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E34A2" w14:textId="77777777" w:rsidR="00ED06BD" w:rsidRDefault="001227FC" w:rsidP="00ED06BD">
      <w:pPr>
        <w:tabs>
          <w:tab w:val="right" w:pos="9360"/>
        </w:tabs>
        <w:suppressAutoHyphens/>
        <w:jc w:val="center"/>
        <w:rPr>
          <w:rFonts w:ascii="Arial" w:hAnsi="Arial" w:cs="Arial"/>
          <w:b/>
          <w:bCs/>
          <w:sz w:val="48"/>
          <w:szCs w:val="48"/>
        </w:rPr>
      </w:pPr>
      <w:bookmarkStart w:id="0" w:name="_GoBack"/>
      <w:bookmarkEnd w:id="0"/>
      <w:r w:rsidRPr="00ED06BD">
        <w:rPr>
          <w:rFonts w:ascii="Arial" w:hAnsi="Arial" w:cs="Arial"/>
          <w:b/>
          <w:noProof/>
          <w:sz w:val="48"/>
          <w:szCs w:val="48"/>
        </w:rPr>
        <w:drawing>
          <wp:inline distT="0" distB="0" distL="0" distR="0" wp14:anchorId="6C536DC8" wp14:editId="57A7759C">
            <wp:extent cx="5720715" cy="3657600"/>
            <wp:effectExtent l="0" t="0" r="0" b="0"/>
            <wp:docPr id="1" name="Picture 230" descr="Smart-Logo-Poster-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mart-Logo-Poster-Production"/>
                    <pic:cNvPicPr>
                      <a:picLocks noChangeAspect="1" noChangeArrowheads="1"/>
                    </pic:cNvPicPr>
                  </pic:nvPicPr>
                  <pic:blipFill>
                    <a:blip r:embed="rId10" cstate="print">
                      <a:extLst>
                        <a:ext uri="{28A0092B-C50C-407E-A947-70E740481C1C}">
                          <a14:useLocalDpi xmlns:a14="http://schemas.microsoft.com/office/drawing/2010/main" val="0"/>
                        </a:ext>
                      </a:extLst>
                    </a:blip>
                    <a:srcRect t="8696" b="9840"/>
                    <a:stretch>
                      <a:fillRect/>
                    </a:stretch>
                  </pic:blipFill>
                  <pic:spPr bwMode="auto">
                    <a:xfrm>
                      <a:off x="0" y="0"/>
                      <a:ext cx="5720715" cy="3657600"/>
                    </a:xfrm>
                    <a:prstGeom prst="rect">
                      <a:avLst/>
                    </a:prstGeom>
                    <a:noFill/>
                    <a:ln>
                      <a:noFill/>
                    </a:ln>
                  </pic:spPr>
                </pic:pic>
              </a:graphicData>
            </a:graphic>
          </wp:inline>
        </w:drawing>
      </w:r>
    </w:p>
    <w:p w14:paraId="4A8616D3" w14:textId="77777777" w:rsidR="00ED06BD" w:rsidRDefault="00ED06BD" w:rsidP="00ED06BD">
      <w:pPr>
        <w:tabs>
          <w:tab w:val="right" w:pos="9360"/>
        </w:tabs>
        <w:suppressAutoHyphens/>
        <w:jc w:val="center"/>
        <w:rPr>
          <w:rFonts w:ascii="Arial" w:hAnsi="Arial" w:cs="Arial"/>
          <w:b/>
          <w:bCs/>
          <w:sz w:val="48"/>
          <w:szCs w:val="48"/>
        </w:rPr>
      </w:pPr>
    </w:p>
    <w:p w14:paraId="15266CAE" w14:textId="77777777" w:rsidR="00ED06BD" w:rsidRPr="00AF6DF9" w:rsidRDefault="00ED06BD" w:rsidP="00ED06BD">
      <w:pPr>
        <w:pStyle w:val="TitleCover"/>
        <w:pBdr>
          <w:top w:val="single" w:sz="48" w:space="5" w:color="auto"/>
        </w:pBdr>
        <w:spacing w:after="240" w:line="240" w:lineRule="auto"/>
        <w:ind w:left="0" w:right="0"/>
        <w:rPr>
          <w:rFonts w:ascii="Arial" w:hAnsi="Arial" w:cs="Arial"/>
          <w:b w:val="0"/>
          <w:bCs w:val="0"/>
          <w:spacing w:val="-20"/>
          <w:sz w:val="40"/>
          <w:szCs w:val="40"/>
        </w:rPr>
      </w:pPr>
      <w:r w:rsidRPr="00AF6DF9">
        <w:rPr>
          <w:rFonts w:ascii="Arial" w:hAnsi="Arial" w:cs="Arial"/>
          <w:b w:val="0"/>
          <w:bCs w:val="0"/>
          <w:spacing w:val="-20"/>
          <w:sz w:val="40"/>
          <w:szCs w:val="40"/>
        </w:rPr>
        <w:t xml:space="preserve">Training Guide – </w:t>
      </w:r>
      <w:r w:rsidR="00402353">
        <w:rPr>
          <w:rFonts w:ascii="Arial" w:hAnsi="Arial" w:cs="Arial"/>
          <w:b w:val="0"/>
          <w:bCs w:val="0"/>
          <w:spacing w:val="-20"/>
          <w:sz w:val="40"/>
          <w:szCs w:val="40"/>
        </w:rPr>
        <w:t>Accounts Receivable</w:t>
      </w:r>
    </w:p>
    <w:p w14:paraId="7E240262" w14:textId="77777777" w:rsidR="00ED06BD" w:rsidRDefault="00984D0F" w:rsidP="00ED06BD">
      <w:pPr>
        <w:pStyle w:val="TitleCover"/>
        <w:pBdr>
          <w:top w:val="single" w:sz="48" w:space="5" w:color="auto"/>
        </w:pBdr>
        <w:spacing w:after="240" w:line="240" w:lineRule="auto"/>
        <w:ind w:left="0" w:right="0"/>
        <w:rPr>
          <w:rFonts w:ascii="Arial" w:hAnsi="Arial" w:cs="Arial"/>
          <w:spacing w:val="-20"/>
          <w:sz w:val="60"/>
          <w:szCs w:val="60"/>
        </w:rPr>
      </w:pPr>
      <w:r>
        <w:rPr>
          <w:rFonts w:ascii="Arial" w:hAnsi="Arial" w:cs="Arial"/>
          <w:b w:val="0"/>
          <w:bCs w:val="0"/>
          <w:spacing w:val="-20"/>
          <w:sz w:val="60"/>
          <w:szCs w:val="60"/>
        </w:rPr>
        <w:t xml:space="preserve">Maintaining </w:t>
      </w:r>
      <w:r w:rsidR="00C01D52">
        <w:rPr>
          <w:rFonts w:ascii="Arial" w:hAnsi="Arial" w:cs="Arial"/>
          <w:b w:val="0"/>
          <w:bCs w:val="0"/>
          <w:spacing w:val="-20"/>
          <w:sz w:val="60"/>
          <w:szCs w:val="60"/>
        </w:rPr>
        <w:t>Customers</w:t>
      </w:r>
    </w:p>
    <w:p w14:paraId="467C6C20" w14:textId="77777777" w:rsidR="00ED06BD" w:rsidRDefault="00ED06BD" w:rsidP="00ED06BD">
      <w:pPr>
        <w:pStyle w:val="SubtitleCover"/>
        <w:spacing w:before="120" w:after="240"/>
        <w:jc w:val="center"/>
        <w:rPr>
          <w:sz w:val="52"/>
          <w:szCs w:val="52"/>
        </w:rPr>
      </w:pPr>
    </w:p>
    <w:p w14:paraId="2E4CF1A6" w14:textId="77777777" w:rsidR="00ED06BD" w:rsidRDefault="00ED06BD" w:rsidP="00ED06BD">
      <w:pPr>
        <w:pStyle w:val="SubtitleCover"/>
        <w:spacing w:before="120" w:after="240"/>
        <w:jc w:val="center"/>
        <w:rPr>
          <w:sz w:val="52"/>
          <w:szCs w:val="52"/>
        </w:rPr>
      </w:pPr>
      <w:r w:rsidRPr="009916FC">
        <w:rPr>
          <w:sz w:val="52"/>
          <w:szCs w:val="52"/>
        </w:rPr>
        <w:t>State of Kansas</w:t>
      </w:r>
    </w:p>
    <w:p w14:paraId="58DF47F7" w14:textId="77777777" w:rsidR="00ED06BD" w:rsidRDefault="00ED06BD" w:rsidP="00ED06BD">
      <w:pPr>
        <w:spacing w:before="200" w:after="40"/>
        <w:rPr>
          <w:rFonts w:ascii="Arial" w:hAnsi="Arial" w:cs="Arial"/>
          <w:color w:val="000000"/>
        </w:rPr>
      </w:pPr>
    </w:p>
    <w:p w14:paraId="08D8C6B2" w14:textId="77777777" w:rsidR="00C64582" w:rsidRDefault="00C64582" w:rsidP="00583BC8">
      <w:pPr>
        <w:rPr>
          <w:rFonts w:ascii="Arial" w:hAnsi="Arial" w:cs="Arial"/>
          <w:b/>
          <w:sz w:val="22"/>
          <w:szCs w:val="22"/>
        </w:rPr>
      </w:pPr>
      <w:r w:rsidRPr="00583BC8">
        <w:rPr>
          <w:rFonts w:ascii="Arial" w:hAnsi="Arial" w:cs="Arial"/>
          <w:b/>
          <w:sz w:val="22"/>
          <w:szCs w:val="22"/>
        </w:rPr>
        <w:t xml:space="preserve">Applicable Role(s): </w:t>
      </w:r>
      <w:r w:rsidR="00400000">
        <w:rPr>
          <w:rFonts w:ascii="Arial" w:hAnsi="Arial" w:cs="Arial"/>
          <w:sz w:val="22"/>
          <w:szCs w:val="22"/>
        </w:rPr>
        <w:t>Customer Creator, AR Agency Administrator and AR Configurator</w:t>
      </w:r>
    </w:p>
    <w:p w14:paraId="7F4B46B8" w14:textId="77777777" w:rsidR="00583BC8" w:rsidRPr="00583BC8" w:rsidRDefault="00583BC8" w:rsidP="00583BC8">
      <w:pPr>
        <w:rPr>
          <w:rFonts w:ascii="Arial" w:hAnsi="Arial" w:cs="Arial"/>
          <w:b/>
          <w:sz w:val="22"/>
          <w:szCs w:val="22"/>
        </w:rPr>
      </w:pPr>
    </w:p>
    <w:p w14:paraId="05E4F98F" w14:textId="77777777" w:rsidR="006318FF" w:rsidRDefault="006318FF" w:rsidP="00ED06BD">
      <w:pPr>
        <w:pStyle w:val="tocheader"/>
        <w:rPr>
          <w:rFonts w:ascii="Arial" w:hAnsi="Arial" w:cs="Arial"/>
        </w:rPr>
      </w:pPr>
    </w:p>
    <w:p w14:paraId="3C46880A" w14:textId="77777777" w:rsidR="00C01D52" w:rsidRDefault="00C01D52" w:rsidP="00ED06BD">
      <w:pPr>
        <w:pStyle w:val="tocheader"/>
        <w:rPr>
          <w:rFonts w:ascii="Arial" w:hAnsi="Arial" w:cs="Arial"/>
        </w:rPr>
      </w:pPr>
    </w:p>
    <w:p w14:paraId="78DDBE19" w14:textId="77777777" w:rsidR="00301A40" w:rsidRDefault="00301A40" w:rsidP="00ED06BD">
      <w:pPr>
        <w:pStyle w:val="tocheader"/>
        <w:rPr>
          <w:rFonts w:ascii="Arial" w:hAnsi="Arial" w:cs="Arial"/>
        </w:rPr>
      </w:pPr>
    </w:p>
    <w:p w14:paraId="6DD2B672" w14:textId="77777777" w:rsidR="00ED06BD" w:rsidRDefault="00ED06BD" w:rsidP="00ED06BD">
      <w:pPr>
        <w:pStyle w:val="tocheader"/>
        <w:rPr>
          <w:rFonts w:ascii="Arial" w:hAnsi="Arial" w:cs="Arial"/>
        </w:rPr>
      </w:pPr>
      <w:r w:rsidRPr="009916FC">
        <w:rPr>
          <w:rFonts w:ascii="Arial" w:hAnsi="Arial" w:cs="Arial"/>
        </w:rPr>
        <w:t>Table of Contents</w:t>
      </w:r>
    </w:p>
    <w:p w14:paraId="2157BDFA" w14:textId="4ADF2B04" w:rsidR="001D79C9" w:rsidRDefault="00400000">
      <w:pPr>
        <w:pStyle w:val="TOC1"/>
        <w:rPr>
          <w:rFonts w:asciiTheme="minorHAnsi" w:eastAsiaTheme="minorEastAsia" w:hAnsiTheme="minorHAnsi" w:cstheme="minorBidi"/>
          <w:b w:val="0"/>
          <w:bCs w:val="0"/>
        </w:rPr>
      </w:pPr>
      <w:r w:rsidRPr="00C54206">
        <w:rPr>
          <w:noProof w:val="0"/>
        </w:rPr>
        <w:fldChar w:fldCharType="begin"/>
      </w:r>
      <w:r w:rsidRPr="00C54206">
        <w:rPr>
          <w:noProof w:val="0"/>
        </w:rPr>
        <w:instrText xml:space="preserve"> TOC \o "1-3" \h \z \u </w:instrText>
      </w:r>
      <w:r w:rsidRPr="00C54206">
        <w:rPr>
          <w:noProof w:val="0"/>
        </w:rPr>
        <w:fldChar w:fldCharType="separate"/>
      </w:r>
      <w:hyperlink w:anchor="_Toc3550651" w:history="1">
        <w:r w:rsidR="001D79C9" w:rsidRPr="003E0A46">
          <w:rPr>
            <w:rStyle w:val="Hyperlink"/>
            <w:rFonts w:eastAsia="MingLiU" w:cs="Arial"/>
          </w:rPr>
          <w:t>Introduction to Customers</w:t>
        </w:r>
        <w:r w:rsidR="001D79C9">
          <w:rPr>
            <w:webHidden/>
          </w:rPr>
          <w:tab/>
        </w:r>
        <w:r w:rsidR="001D79C9">
          <w:rPr>
            <w:webHidden/>
          </w:rPr>
          <w:fldChar w:fldCharType="begin"/>
        </w:r>
        <w:r w:rsidR="001D79C9">
          <w:rPr>
            <w:webHidden/>
          </w:rPr>
          <w:instrText xml:space="preserve"> PAGEREF _Toc3550651 \h </w:instrText>
        </w:r>
        <w:r w:rsidR="001D79C9">
          <w:rPr>
            <w:webHidden/>
          </w:rPr>
        </w:r>
        <w:r w:rsidR="001D79C9">
          <w:rPr>
            <w:webHidden/>
          </w:rPr>
          <w:fldChar w:fldCharType="separate"/>
        </w:r>
        <w:r w:rsidR="001D79C9">
          <w:rPr>
            <w:webHidden/>
          </w:rPr>
          <w:t>3</w:t>
        </w:r>
        <w:r w:rsidR="001D79C9">
          <w:rPr>
            <w:webHidden/>
          </w:rPr>
          <w:fldChar w:fldCharType="end"/>
        </w:r>
      </w:hyperlink>
    </w:p>
    <w:p w14:paraId="3E1FDFCF" w14:textId="2A65AD21" w:rsidR="001D79C9" w:rsidRDefault="00BF4C37">
      <w:pPr>
        <w:pStyle w:val="TOC2"/>
        <w:rPr>
          <w:rFonts w:asciiTheme="minorHAnsi" w:eastAsiaTheme="minorEastAsia" w:hAnsiTheme="minorHAnsi" w:cstheme="minorBidi"/>
          <w:color w:val="auto"/>
        </w:rPr>
      </w:pPr>
      <w:hyperlink w:anchor="_Toc3550652" w:history="1">
        <w:r w:rsidR="001D79C9">
          <w:rPr>
            <w:webHidden/>
          </w:rPr>
          <w:tab/>
        </w:r>
        <w:r w:rsidR="001D79C9">
          <w:rPr>
            <w:webHidden/>
          </w:rPr>
          <w:fldChar w:fldCharType="begin"/>
        </w:r>
        <w:r w:rsidR="001D79C9">
          <w:rPr>
            <w:webHidden/>
          </w:rPr>
          <w:instrText xml:space="preserve"> PAGEREF _Toc3550652 \h </w:instrText>
        </w:r>
        <w:r w:rsidR="001D79C9">
          <w:rPr>
            <w:webHidden/>
          </w:rPr>
        </w:r>
        <w:r w:rsidR="001D79C9">
          <w:rPr>
            <w:webHidden/>
          </w:rPr>
          <w:fldChar w:fldCharType="separate"/>
        </w:r>
        <w:r w:rsidR="001D79C9">
          <w:rPr>
            <w:webHidden/>
          </w:rPr>
          <w:t>3</w:t>
        </w:r>
        <w:r w:rsidR="001D79C9">
          <w:rPr>
            <w:webHidden/>
          </w:rPr>
          <w:fldChar w:fldCharType="end"/>
        </w:r>
      </w:hyperlink>
    </w:p>
    <w:p w14:paraId="67D9E6AF" w14:textId="5FA201B8" w:rsidR="001D79C9" w:rsidRDefault="00BF4C37">
      <w:pPr>
        <w:pStyle w:val="TOC2"/>
        <w:rPr>
          <w:rFonts w:asciiTheme="minorHAnsi" w:eastAsiaTheme="minorEastAsia" w:hAnsiTheme="minorHAnsi" w:cstheme="minorBidi"/>
          <w:color w:val="auto"/>
        </w:rPr>
      </w:pPr>
      <w:hyperlink w:anchor="_Toc3550653" w:history="1">
        <w:r w:rsidR="001D79C9" w:rsidRPr="003E0A46">
          <w:rPr>
            <w:rStyle w:val="Hyperlink"/>
          </w:rPr>
          <w:t>End-to-End Process of Accounts Receivable and Billing in SMART</w:t>
        </w:r>
        <w:r w:rsidR="001D79C9">
          <w:rPr>
            <w:webHidden/>
          </w:rPr>
          <w:tab/>
        </w:r>
        <w:r w:rsidR="001D79C9">
          <w:rPr>
            <w:webHidden/>
          </w:rPr>
          <w:fldChar w:fldCharType="begin"/>
        </w:r>
        <w:r w:rsidR="001D79C9">
          <w:rPr>
            <w:webHidden/>
          </w:rPr>
          <w:instrText xml:space="preserve"> PAGEREF _Toc3550653 \h </w:instrText>
        </w:r>
        <w:r w:rsidR="001D79C9">
          <w:rPr>
            <w:webHidden/>
          </w:rPr>
        </w:r>
        <w:r w:rsidR="001D79C9">
          <w:rPr>
            <w:webHidden/>
          </w:rPr>
          <w:fldChar w:fldCharType="separate"/>
        </w:r>
        <w:r w:rsidR="001D79C9">
          <w:rPr>
            <w:webHidden/>
          </w:rPr>
          <w:t>4</w:t>
        </w:r>
        <w:r w:rsidR="001D79C9">
          <w:rPr>
            <w:webHidden/>
          </w:rPr>
          <w:fldChar w:fldCharType="end"/>
        </w:r>
      </w:hyperlink>
    </w:p>
    <w:p w14:paraId="2D73A34A" w14:textId="330C233E" w:rsidR="001D79C9" w:rsidRDefault="00BF4C37">
      <w:pPr>
        <w:pStyle w:val="TOC2"/>
        <w:rPr>
          <w:rFonts w:asciiTheme="minorHAnsi" w:eastAsiaTheme="minorEastAsia" w:hAnsiTheme="minorHAnsi" w:cstheme="minorBidi"/>
          <w:color w:val="auto"/>
        </w:rPr>
      </w:pPr>
      <w:hyperlink w:anchor="_Toc3550654" w:history="1">
        <w:r w:rsidR="001D79C9" w:rsidRPr="003E0A46">
          <w:rPr>
            <w:rStyle w:val="Hyperlink"/>
          </w:rPr>
          <w:t>Customer Maintenance Roles</w:t>
        </w:r>
        <w:r w:rsidR="001D79C9">
          <w:rPr>
            <w:webHidden/>
          </w:rPr>
          <w:tab/>
        </w:r>
        <w:r w:rsidR="001D79C9">
          <w:rPr>
            <w:webHidden/>
          </w:rPr>
          <w:fldChar w:fldCharType="begin"/>
        </w:r>
        <w:r w:rsidR="001D79C9">
          <w:rPr>
            <w:webHidden/>
          </w:rPr>
          <w:instrText xml:space="preserve"> PAGEREF _Toc3550654 \h </w:instrText>
        </w:r>
        <w:r w:rsidR="001D79C9">
          <w:rPr>
            <w:webHidden/>
          </w:rPr>
        </w:r>
        <w:r w:rsidR="001D79C9">
          <w:rPr>
            <w:webHidden/>
          </w:rPr>
          <w:fldChar w:fldCharType="separate"/>
        </w:r>
        <w:r w:rsidR="001D79C9">
          <w:rPr>
            <w:webHidden/>
          </w:rPr>
          <w:t>4</w:t>
        </w:r>
        <w:r w:rsidR="001D79C9">
          <w:rPr>
            <w:webHidden/>
          </w:rPr>
          <w:fldChar w:fldCharType="end"/>
        </w:r>
      </w:hyperlink>
    </w:p>
    <w:p w14:paraId="484C0DF2" w14:textId="7511B6B6" w:rsidR="001D79C9" w:rsidRDefault="00BF4C37">
      <w:pPr>
        <w:pStyle w:val="TOC1"/>
        <w:rPr>
          <w:rFonts w:asciiTheme="minorHAnsi" w:eastAsiaTheme="minorEastAsia" w:hAnsiTheme="minorHAnsi" w:cstheme="minorBidi"/>
          <w:b w:val="0"/>
          <w:bCs w:val="0"/>
        </w:rPr>
      </w:pPr>
      <w:hyperlink w:anchor="_Toc3550655" w:history="1">
        <w:r w:rsidR="001D79C9" w:rsidRPr="003E0A46">
          <w:rPr>
            <w:rStyle w:val="Hyperlink"/>
            <w:rFonts w:eastAsia="MingLiU" w:cs="Arial"/>
          </w:rPr>
          <w:t>Creating Customers</w:t>
        </w:r>
        <w:r w:rsidR="001D79C9">
          <w:rPr>
            <w:webHidden/>
          </w:rPr>
          <w:tab/>
        </w:r>
        <w:r w:rsidR="001D79C9">
          <w:rPr>
            <w:webHidden/>
          </w:rPr>
          <w:fldChar w:fldCharType="begin"/>
        </w:r>
        <w:r w:rsidR="001D79C9">
          <w:rPr>
            <w:webHidden/>
          </w:rPr>
          <w:instrText xml:space="preserve"> PAGEREF _Toc3550655 \h </w:instrText>
        </w:r>
        <w:r w:rsidR="001D79C9">
          <w:rPr>
            <w:webHidden/>
          </w:rPr>
        </w:r>
        <w:r w:rsidR="001D79C9">
          <w:rPr>
            <w:webHidden/>
          </w:rPr>
          <w:fldChar w:fldCharType="separate"/>
        </w:r>
        <w:r w:rsidR="001D79C9">
          <w:rPr>
            <w:webHidden/>
          </w:rPr>
          <w:t>5</w:t>
        </w:r>
        <w:r w:rsidR="001D79C9">
          <w:rPr>
            <w:webHidden/>
          </w:rPr>
          <w:fldChar w:fldCharType="end"/>
        </w:r>
      </w:hyperlink>
    </w:p>
    <w:p w14:paraId="28BFE25E" w14:textId="349E27AD" w:rsidR="001D79C9" w:rsidRDefault="00BF4C37">
      <w:pPr>
        <w:pStyle w:val="TOC2"/>
        <w:rPr>
          <w:rFonts w:asciiTheme="minorHAnsi" w:eastAsiaTheme="minorEastAsia" w:hAnsiTheme="minorHAnsi" w:cstheme="minorBidi"/>
          <w:color w:val="auto"/>
        </w:rPr>
      </w:pPr>
      <w:hyperlink w:anchor="_Toc3550656" w:history="1">
        <w:r w:rsidR="001D79C9">
          <w:rPr>
            <w:webHidden/>
          </w:rPr>
          <w:tab/>
        </w:r>
        <w:r w:rsidR="001D79C9">
          <w:rPr>
            <w:webHidden/>
          </w:rPr>
          <w:fldChar w:fldCharType="begin"/>
        </w:r>
        <w:r w:rsidR="001D79C9">
          <w:rPr>
            <w:webHidden/>
          </w:rPr>
          <w:instrText xml:space="preserve"> PAGEREF _Toc3550656 \h </w:instrText>
        </w:r>
        <w:r w:rsidR="001D79C9">
          <w:rPr>
            <w:webHidden/>
          </w:rPr>
        </w:r>
        <w:r w:rsidR="001D79C9">
          <w:rPr>
            <w:webHidden/>
          </w:rPr>
          <w:fldChar w:fldCharType="separate"/>
        </w:r>
        <w:r w:rsidR="001D79C9">
          <w:rPr>
            <w:webHidden/>
          </w:rPr>
          <w:t>5</w:t>
        </w:r>
        <w:r w:rsidR="001D79C9">
          <w:rPr>
            <w:webHidden/>
          </w:rPr>
          <w:fldChar w:fldCharType="end"/>
        </w:r>
      </w:hyperlink>
    </w:p>
    <w:p w14:paraId="645C07BD" w14:textId="3F8587D0" w:rsidR="001D79C9" w:rsidRDefault="00BF4C37">
      <w:pPr>
        <w:pStyle w:val="TOC2"/>
        <w:rPr>
          <w:rFonts w:asciiTheme="minorHAnsi" w:eastAsiaTheme="minorEastAsia" w:hAnsiTheme="minorHAnsi" w:cstheme="minorBidi"/>
          <w:color w:val="auto"/>
        </w:rPr>
      </w:pPr>
      <w:hyperlink w:anchor="_Toc3550657" w:history="1">
        <w:r w:rsidR="001D79C9" w:rsidRPr="003E0A46">
          <w:rPr>
            <w:rStyle w:val="Hyperlink"/>
          </w:rPr>
          <w:t>Entering a Customer</w:t>
        </w:r>
        <w:r w:rsidR="001D79C9">
          <w:rPr>
            <w:webHidden/>
          </w:rPr>
          <w:tab/>
        </w:r>
        <w:r w:rsidR="001D79C9">
          <w:rPr>
            <w:webHidden/>
          </w:rPr>
          <w:fldChar w:fldCharType="begin"/>
        </w:r>
        <w:r w:rsidR="001D79C9">
          <w:rPr>
            <w:webHidden/>
          </w:rPr>
          <w:instrText xml:space="preserve"> PAGEREF _Toc3550657 \h </w:instrText>
        </w:r>
        <w:r w:rsidR="001D79C9">
          <w:rPr>
            <w:webHidden/>
          </w:rPr>
        </w:r>
        <w:r w:rsidR="001D79C9">
          <w:rPr>
            <w:webHidden/>
          </w:rPr>
          <w:fldChar w:fldCharType="separate"/>
        </w:r>
        <w:r w:rsidR="001D79C9">
          <w:rPr>
            <w:webHidden/>
          </w:rPr>
          <w:t>5</w:t>
        </w:r>
        <w:r w:rsidR="001D79C9">
          <w:rPr>
            <w:webHidden/>
          </w:rPr>
          <w:fldChar w:fldCharType="end"/>
        </w:r>
      </w:hyperlink>
    </w:p>
    <w:p w14:paraId="39A1C476" w14:textId="3F7FA978" w:rsidR="001D79C9" w:rsidRDefault="00BF4C37">
      <w:pPr>
        <w:pStyle w:val="TOC1"/>
        <w:rPr>
          <w:rFonts w:asciiTheme="minorHAnsi" w:eastAsiaTheme="minorEastAsia" w:hAnsiTheme="minorHAnsi" w:cstheme="minorBidi"/>
          <w:b w:val="0"/>
          <w:bCs w:val="0"/>
        </w:rPr>
      </w:pPr>
      <w:hyperlink w:anchor="_Toc3550658" w:history="1">
        <w:r w:rsidR="001D79C9" w:rsidRPr="003E0A46">
          <w:rPr>
            <w:rStyle w:val="Hyperlink"/>
            <w:rFonts w:eastAsia="MingLiU" w:cs="Arial"/>
          </w:rPr>
          <w:t>Copying a Customer</w:t>
        </w:r>
        <w:r w:rsidR="001D79C9">
          <w:rPr>
            <w:webHidden/>
          </w:rPr>
          <w:tab/>
        </w:r>
        <w:r w:rsidR="001D79C9">
          <w:rPr>
            <w:webHidden/>
          </w:rPr>
          <w:fldChar w:fldCharType="begin"/>
        </w:r>
        <w:r w:rsidR="001D79C9">
          <w:rPr>
            <w:webHidden/>
          </w:rPr>
          <w:instrText xml:space="preserve"> PAGEREF _Toc3550658 \h </w:instrText>
        </w:r>
        <w:r w:rsidR="001D79C9">
          <w:rPr>
            <w:webHidden/>
          </w:rPr>
        </w:r>
        <w:r w:rsidR="001D79C9">
          <w:rPr>
            <w:webHidden/>
          </w:rPr>
          <w:fldChar w:fldCharType="separate"/>
        </w:r>
        <w:r w:rsidR="001D79C9">
          <w:rPr>
            <w:webHidden/>
          </w:rPr>
          <w:t>21</w:t>
        </w:r>
        <w:r w:rsidR="001D79C9">
          <w:rPr>
            <w:webHidden/>
          </w:rPr>
          <w:fldChar w:fldCharType="end"/>
        </w:r>
      </w:hyperlink>
    </w:p>
    <w:p w14:paraId="0DFAC4CD" w14:textId="6A095E0F" w:rsidR="001D79C9" w:rsidRDefault="00BF4C37">
      <w:pPr>
        <w:pStyle w:val="TOC2"/>
        <w:rPr>
          <w:rFonts w:asciiTheme="minorHAnsi" w:eastAsiaTheme="minorEastAsia" w:hAnsiTheme="minorHAnsi" w:cstheme="minorBidi"/>
          <w:color w:val="auto"/>
        </w:rPr>
      </w:pPr>
      <w:hyperlink w:anchor="_Toc3550659" w:history="1">
        <w:r w:rsidR="001D79C9">
          <w:rPr>
            <w:webHidden/>
          </w:rPr>
          <w:tab/>
        </w:r>
        <w:r w:rsidR="001D79C9">
          <w:rPr>
            <w:webHidden/>
          </w:rPr>
          <w:fldChar w:fldCharType="begin"/>
        </w:r>
        <w:r w:rsidR="001D79C9">
          <w:rPr>
            <w:webHidden/>
          </w:rPr>
          <w:instrText xml:space="preserve"> PAGEREF _Toc3550659 \h </w:instrText>
        </w:r>
        <w:r w:rsidR="001D79C9">
          <w:rPr>
            <w:webHidden/>
          </w:rPr>
        </w:r>
        <w:r w:rsidR="001D79C9">
          <w:rPr>
            <w:webHidden/>
          </w:rPr>
          <w:fldChar w:fldCharType="separate"/>
        </w:r>
        <w:r w:rsidR="001D79C9">
          <w:rPr>
            <w:webHidden/>
          </w:rPr>
          <w:t>21</w:t>
        </w:r>
        <w:r w:rsidR="001D79C9">
          <w:rPr>
            <w:webHidden/>
          </w:rPr>
          <w:fldChar w:fldCharType="end"/>
        </w:r>
      </w:hyperlink>
    </w:p>
    <w:p w14:paraId="685CAF75" w14:textId="210177AD" w:rsidR="001D79C9" w:rsidRDefault="00BF4C37">
      <w:pPr>
        <w:pStyle w:val="TOC1"/>
        <w:rPr>
          <w:rFonts w:asciiTheme="minorHAnsi" w:eastAsiaTheme="minorEastAsia" w:hAnsiTheme="minorHAnsi" w:cstheme="minorBidi"/>
          <w:b w:val="0"/>
          <w:bCs w:val="0"/>
        </w:rPr>
      </w:pPr>
      <w:hyperlink w:anchor="_Toc3550660" w:history="1">
        <w:r w:rsidR="001D79C9" w:rsidRPr="003E0A46">
          <w:rPr>
            <w:rStyle w:val="Hyperlink"/>
            <w:rFonts w:eastAsia="MingLiU" w:cs="Arial"/>
          </w:rPr>
          <w:t>Updating and Maintaining Customers</w:t>
        </w:r>
        <w:r w:rsidR="001D79C9">
          <w:rPr>
            <w:webHidden/>
          </w:rPr>
          <w:tab/>
        </w:r>
        <w:r w:rsidR="001D79C9">
          <w:rPr>
            <w:webHidden/>
          </w:rPr>
          <w:fldChar w:fldCharType="begin"/>
        </w:r>
        <w:r w:rsidR="001D79C9">
          <w:rPr>
            <w:webHidden/>
          </w:rPr>
          <w:instrText xml:space="preserve"> PAGEREF _Toc3550660 \h </w:instrText>
        </w:r>
        <w:r w:rsidR="001D79C9">
          <w:rPr>
            <w:webHidden/>
          </w:rPr>
        </w:r>
        <w:r w:rsidR="001D79C9">
          <w:rPr>
            <w:webHidden/>
          </w:rPr>
          <w:fldChar w:fldCharType="separate"/>
        </w:r>
        <w:r w:rsidR="001D79C9">
          <w:rPr>
            <w:webHidden/>
          </w:rPr>
          <w:t>23</w:t>
        </w:r>
        <w:r w:rsidR="001D79C9">
          <w:rPr>
            <w:webHidden/>
          </w:rPr>
          <w:fldChar w:fldCharType="end"/>
        </w:r>
      </w:hyperlink>
    </w:p>
    <w:p w14:paraId="46C4042E" w14:textId="4FB50D09" w:rsidR="001D79C9" w:rsidRDefault="00BF4C37">
      <w:pPr>
        <w:pStyle w:val="TOC2"/>
        <w:rPr>
          <w:rFonts w:asciiTheme="minorHAnsi" w:eastAsiaTheme="minorEastAsia" w:hAnsiTheme="minorHAnsi" w:cstheme="minorBidi"/>
          <w:color w:val="auto"/>
        </w:rPr>
      </w:pPr>
      <w:hyperlink w:anchor="_Toc3550661" w:history="1">
        <w:r w:rsidR="001D79C9">
          <w:rPr>
            <w:webHidden/>
          </w:rPr>
          <w:tab/>
        </w:r>
        <w:r w:rsidR="001D79C9">
          <w:rPr>
            <w:webHidden/>
          </w:rPr>
          <w:fldChar w:fldCharType="begin"/>
        </w:r>
        <w:r w:rsidR="001D79C9">
          <w:rPr>
            <w:webHidden/>
          </w:rPr>
          <w:instrText xml:space="preserve"> PAGEREF _Toc3550661 \h </w:instrText>
        </w:r>
        <w:r w:rsidR="001D79C9">
          <w:rPr>
            <w:webHidden/>
          </w:rPr>
        </w:r>
        <w:r w:rsidR="001D79C9">
          <w:rPr>
            <w:webHidden/>
          </w:rPr>
          <w:fldChar w:fldCharType="separate"/>
        </w:r>
        <w:r w:rsidR="001D79C9">
          <w:rPr>
            <w:webHidden/>
          </w:rPr>
          <w:t>23</w:t>
        </w:r>
        <w:r w:rsidR="001D79C9">
          <w:rPr>
            <w:webHidden/>
          </w:rPr>
          <w:fldChar w:fldCharType="end"/>
        </w:r>
      </w:hyperlink>
    </w:p>
    <w:p w14:paraId="68E12908" w14:textId="433E6E42" w:rsidR="001D79C9" w:rsidRDefault="00BF4C37">
      <w:pPr>
        <w:pStyle w:val="TOC2"/>
        <w:rPr>
          <w:rFonts w:asciiTheme="minorHAnsi" w:eastAsiaTheme="minorEastAsia" w:hAnsiTheme="minorHAnsi" w:cstheme="minorBidi"/>
          <w:color w:val="auto"/>
        </w:rPr>
      </w:pPr>
      <w:hyperlink w:anchor="_Toc3550662" w:history="1">
        <w:r w:rsidR="001D79C9" w:rsidRPr="003E0A46">
          <w:rPr>
            <w:rStyle w:val="Hyperlink"/>
          </w:rPr>
          <w:t>Updating Customer Types and General Customer Information</w:t>
        </w:r>
        <w:r w:rsidR="001D79C9">
          <w:rPr>
            <w:webHidden/>
          </w:rPr>
          <w:tab/>
        </w:r>
        <w:r w:rsidR="001D79C9">
          <w:rPr>
            <w:webHidden/>
          </w:rPr>
          <w:fldChar w:fldCharType="begin"/>
        </w:r>
        <w:r w:rsidR="001D79C9">
          <w:rPr>
            <w:webHidden/>
          </w:rPr>
          <w:instrText xml:space="preserve"> PAGEREF _Toc3550662 \h </w:instrText>
        </w:r>
        <w:r w:rsidR="001D79C9">
          <w:rPr>
            <w:webHidden/>
          </w:rPr>
        </w:r>
        <w:r w:rsidR="001D79C9">
          <w:rPr>
            <w:webHidden/>
          </w:rPr>
          <w:fldChar w:fldCharType="separate"/>
        </w:r>
        <w:r w:rsidR="001D79C9">
          <w:rPr>
            <w:webHidden/>
          </w:rPr>
          <w:t>23</w:t>
        </w:r>
        <w:r w:rsidR="001D79C9">
          <w:rPr>
            <w:webHidden/>
          </w:rPr>
          <w:fldChar w:fldCharType="end"/>
        </w:r>
      </w:hyperlink>
    </w:p>
    <w:p w14:paraId="20F00D52" w14:textId="6A58DAE6" w:rsidR="001D79C9" w:rsidRDefault="00BF4C37">
      <w:pPr>
        <w:pStyle w:val="TOC2"/>
        <w:rPr>
          <w:rFonts w:asciiTheme="minorHAnsi" w:eastAsiaTheme="minorEastAsia" w:hAnsiTheme="minorHAnsi" w:cstheme="minorBidi"/>
          <w:color w:val="auto"/>
        </w:rPr>
      </w:pPr>
      <w:hyperlink w:anchor="_Toc3550663" w:history="1">
        <w:r w:rsidR="001D79C9" w:rsidRPr="003E0A46">
          <w:rPr>
            <w:rStyle w:val="Hyperlink"/>
          </w:rPr>
          <w:t>Correspondence Customer Options</w:t>
        </w:r>
        <w:r w:rsidR="001D79C9">
          <w:rPr>
            <w:webHidden/>
          </w:rPr>
          <w:tab/>
        </w:r>
        <w:r w:rsidR="001D79C9">
          <w:rPr>
            <w:webHidden/>
          </w:rPr>
          <w:fldChar w:fldCharType="begin"/>
        </w:r>
        <w:r w:rsidR="001D79C9">
          <w:rPr>
            <w:webHidden/>
          </w:rPr>
          <w:instrText xml:space="preserve"> PAGEREF _Toc3550663 \h </w:instrText>
        </w:r>
        <w:r w:rsidR="001D79C9">
          <w:rPr>
            <w:webHidden/>
          </w:rPr>
        </w:r>
        <w:r w:rsidR="001D79C9">
          <w:rPr>
            <w:webHidden/>
          </w:rPr>
          <w:fldChar w:fldCharType="separate"/>
        </w:r>
        <w:r w:rsidR="001D79C9">
          <w:rPr>
            <w:webHidden/>
          </w:rPr>
          <w:t>23</w:t>
        </w:r>
        <w:r w:rsidR="001D79C9">
          <w:rPr>
            <w:webHidden/>
          </w:rPr>
          <w:fldChar w:fldCharType="end"/>
        </w:r>
      </w:hyperlink>
    </w:p>
    <w:p w14:paraId="343BCE78" w14:textId="67F7CF64" w:rsidR="001D79C9" w:rsidRDefault="00BF4C37">
      <w:pPr>
        <w:pStyle w:val="TOC2"/>
        <w:rPr>
          <w:rFonts w:asciiTheme="minorHAnsi" w:eastAsiaTheme="minorEastAsia" w:hAnsiTheme="minorHAnsi" w:cstheme="minorBidi"/>
          <w:color w:val="auto"/>
        </w:rPr>
      </w:pPr>
      <w:hyperlink w:anchor="_Toc3550664" w:history="1">
        <w:r w:rsidR="001D79C9" w:rsidRPr="003E0A46">
          <w:rPr>
            <w:rStyle w:val="Hyperlink"/>
          </w:rPr>
          <w:t>Attachments</w:t>
        </w:r>
        <w:r w:rsidR="001D79C9">
          <w:rPr>
            <w:webHidden/>
          </w:rPr>
          <w:tab/>
        </w:r>
        <w:r w:rsidR="001D79C9">
          <w:rPr>
            <w:webHidden/>
          </w:rPr>
          <w:fldChar w:fldCharType="begin"/>
        </w:r>
        <w:r w:rsidR="001D79C9">
          <w:rPr>
            <w:webHidden/>
          </w:rPr>
          <w:instrText xml:space="preserve"> PAGEREF _Toc3550664 \h </w:instrText>
        </w:r>
        <w:r w:rsidR="001D79C9">
          <w:rPr>
            <w:webHidden/>
          </w:rPr>
        </w:r>
        <w:r w:rsidR="001D79C9">
          <w:rPr>
            <w:webHidden/>
          </w:rPr>
          <w:fldChar w:fldCharType="separate"/>
        </w:r>
        <w:r w:rsidR="001D79C9">
          <w:rPr>
            <w:webHidden/>
          </w:rPr>
          <w:t>24</w:t>
        </w:r>
        <w:r w:rsidR="001D79C9">
          <w:rPr>
            <w:webHidden/>
          </w:rPr>
          <w:fldChar w:fldCharType="end"/>
        </w:r>
      </w:hyperlink>
    </w:p>
    <w:p w14:paraId="756C969A" w14:textId="3D8A6623" w:rsidR="001D79C9" w:rsidRDefault="00BF4C37">
      <w:pPr>
        <w:pStyle w:val="TOC2"/>
        <w:rPr>
          <w:rFonts w:asciiTheme="minorHAnsi" w:eastAsiaTheme="minorEastAsia" w:hAnsiTheme="minorHAnsi" w:cstheme="minorBidi"/>
          <w:color w:val="auto"/>
        </w:rPr>
      </w:pPr>
      <w:hyperlink w:anchor="_Toc3550665" w:history="1">
        <w:r w:rsidR="001D79C9" w:rsidRPr="003E0A46">
          <w:rPr>
            <w:rStyle w:val="Hyperlink"/>
          </w:rPr>
          <w:t>Notes</w:t>
        </w:r>
        <w:r w:rsidR="001D79C9">
          <w:rPr>
            <w:webHidden/>
          </w:rPr>
          <w:tab/>
        </w:r>
        <w:r w:rsidR="001D79C9">
          <w:rPr>
            <w:webHidden/>
          </w:rPr>
          <w:fldChar w:fldCharType="begin"/>
        </w:r>
        <w:r w:rsidR="001D79C9">
          <w:rPr>
            <w:webHidden/>
          </w:rPr>
          <w:instrText xml:space="preserve"> PAGEREF _Toc3550665 \h </w:instrText>
        </w:r>
        <w:r w:rsidR="001D79C9">
          <w:rPr>
            <w:webHidden/>
          </w:rPr>
        </w:r>
        <w:r w:rsidR="001D79C9">
          <w:rPr>
            <w:webHidden/>
          </w:rPr>
          <w:fldChar w:fldCharType="separate"/>
        </w:r>
        <w:r w:rsidR="001D79C9">
          <w:rPr>
            <w:webHidden/>
          </w:rPr>
          <w:t>24</w:t>
        </w:r>
        <w:r w:rsidR="001D79C9">
          <w:rPr>
            <w:webHidden/>
          </w:rPr>
          <w:fldChar w:fldCharType="end"/>
        </w:r>
      </w:hyperlink>
    </w:p>
    <w:p w14:paraId="57D0C53A" w14:textId="65E7E5A4" w:rsidR="00400000" w:rsidRPr="00C54206" w:rsidRDefault="00400000" w:rsidP="00400000">
      <w:pPr>
        <w:tabs>
          <w:tab w:val="right" w:leader="dot" w:pos="8640"/>
        </w:tabs>
        <w:ind w:right="720"/>
      </w:pPr>
      <w:r w:rsidRPr="00C54206">
        <w:rPr>
          <w:rFonts w:ascii="Arial" w:hAnsi="Arial" w:cs="Arial"/>
          <w:b/>
          <w:bCs/>
          <w:sz w:val="22"/>
          <w:szCs w:val="22"/>
        </w:rPr>
        <w:fldChar w:fldCharType="end"/>
      </w:r>
    </w:p>
    <w:p w14:paraId="7F2B2B6A" w14:textId="77777777" w:rsidR="00400000" w:rsidRDefault="00400000" w:rsidP="00ED06BD">
      <w:pPr>
        <w:pStyle w:val="tocheader"/>
        <w:rPr>
          <w:rFonts w:ascii="Arial" w:hAnsi="Arial" w:cs="Arial"/>
        </w:rPr>
      </w:pPr>
    </w:p>
    <w:p w14:paraId="362D908C" w14:textId="77777777" w:rsidR="0031329C" w:rsidRPr="00B9334E" w:rsidRDefault="0031329C" w:rsidP="000F7357">
      <w:pPr>
        <w:pStyle w:val="TOC2"/>
        <w:rPr>
          <w:rStyle w:val="Hyperlink"/>
          <w:rFonts w:cs="Arial"/>
          <w:b/>
          <w:color w:val="000000"/>
          <w:u w:val="none"/>
        </w:rPr>
      </w:pPr>
    </w:p>
    <w:p w14:paraId="0D0F1B43" w14:textId="77777777" w:rsidR="00402353" w:rsidRPr="00402353" w:rsidRDefault="00402353" w:rsidP="00402353"/>
    <w:p w14:paraId="179588FF" w14:textId="77777777" w:rsidR="0031329C" w:rsidRPr="0031329C" w:rsidRDefault="0031329C" w:rsidP="0031329C"/>
    <w:p w14:paraId="5EB56631" w14:textId="77777777" w:rsidR="00ED06BD" w:rsidRPr="007172ED" w:rsidRDefault="00ED06BD" w:rsidP="00ED06BD">
      <w:pPr>
        <w:rPr>
          <w:rFonts w:ascii="Arial" w:hAnsi="Arial" w:cs="Arial"/>
          <w:sz w:val="22"/>
          <w:szCs w:val="22"/>
        </w:rPr>
      </w:pPr>
    </w:p>
    <w:p w14:paraId="701E518C" w14:textId="77777777" w:rsidR="0000424B" w:rsidRPr="00984D0F" w:rsidRDefault="00ED06BD" w:rsidP="00311712">
      <w:pPr>
        <w:pStyle w:val="Heading1"/>
        <w:contextualSpacing/>
        <w:rPr>
          <w:rFonts w:ascii="Arial" w:hAnsi="Arial" w:cs="Arial"/>
          <w:sz w:val="28"/>
          <w:szCs w:val="28"/>
        </w:rPr>
      </w:pPr>
      <w:r>
        <w:br w:type="page"/>
      </w:r>
      <w:bookmarkStart w:id="1" w:name="_Toc3550651"/>
      <w:r w:rsidR="00984D0F" w:rsidRPr="00984D0F">
        <w:rPr>
          <w:rFonts w:ascii="Arial" w:hAnsi="Arial" w:cs="Arial"/>
          <w:sz w:val="28"/>
          <w:szCs w:val="28"/>
        </w:rPr>
        <w:lastRenderedPageBreak/>
        <w:t xml:space="preserve">Introduction to </w:t>
      </w:r>
      <w:r w:rsidR="00400000">
        <w:rPr>
          <w:rFonts w:ascii="Arial" w:hAnsi="Arial" w:cs="Arial"/>
          <w:sz w:val="28"/>
          <w:szCs w:val="28"/>
        </w:rPr>
        <w:t>Customers</w:t>
      </w:r>
      <w:bookmarkEnd w:id="1"/>
    </w:p>
    <w:p w14:paraId="562B4957" w14:textId="77777777" w:rsidR="0000424B" w:rsidRPr="00311712" w:rsidRDefault="001227FC" w:rsidP="0000424B">
      <w:pPr>
        <w:pStyle w:val="Heading2"/>
        <w:spacing w:after="100"/>
        <w:rPr>
          <w:bCs w:val="0"/>
          <w:i/>
          <w:sz w:val="24"/>
          <w:szCs w:val="24"/>
        </w:rPr>
      </w:pPr>
      <w:bookmarkStart w:id="2" w:name="_Toc3550652"/>
      <w:r w:rsidRPr="00311712">
        <w:rPr>
          <w:bCs w:val="0"/>
          <w:i/>
          <w:noProof/>
          <w:sz w:val="24"/>
          <w:szCs w:val="24"/>
        </w:rPr>
        <mc:AlternateContent>
          <mc:Choice Requires="wps">
            <w:drawing>
              <wp:anchor distT="0" distB="0" distL="114300" distR="114300" simplePos="0" relativeHeight="251656192" behindDoc="0" locked="0" layoutInCell="1" allowOverlap="1" wp14:anchorId="4E57C780" wp14:editId="188D4D93">
                <wp:simplePos x="0" y="0"/>
                <wp:positionH relativeFrom="column">
                  <wp:posOffset>-7620</wp:posOffset>
                </wp:positionH>
                <wp:positionV relativeFrom="paragraph">
                  <wp:posOffset>180340</wp:posOffset>
                </wp:positionV>
                <wp:extent cx="5486400" cy="0"/>
                <wp:effectExtent l="68580" t="68580" r="64770" b="6477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3EB9AE6" id="_x0000_t32" coordsize="21600,21600" o:spt="32" o:oned="t" path="m,l21600,21600e" filled="f">
                <v:path arrowok="t" fillok="f" o:connecttype="none"/>
                <o:lock v:ext="edit" shapetype="t"/>
              </v:shapetype>
              <v:shape id="AutoShape 2" o:spid="_x0000_s1026" type="#_x0000_t32" style="position:absolute;margin-left:-.6pt;margin-top:14.2pt;width:6in;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Y5wlwIAAHcFAAAOAAAAZHJzL2Uyb0RvYy54bWysVN9vmzAQfp+0/8HinfIjJKGopEoJ2Uu3&#10;VWqnPTu2AWtgI9sJiab97zs7gTXdyzRVSMhn+7777u47390fuxYdmNJcityLbkIPMUEk5aLOvW8v&#10;Wz/1kDZYUNxKwXLvxLR3v/r44W7oMxbLRraUKQQgQmdDn3uNMX0WBJo0rMP6RvZMwGElVYcNmKoO&#10;qMIDoHdtEIfhIhikor2ShGkNu5vzobdy+FXFiPlaVZoZ1OYecDPur9x/Z//B6g5ntcJ9w8mFBv4P&#10;Fh3mAoJOUBtsMNor/hdUx4mSWlbmhsgukFXFCXM5QDZR+Cab5wb3zOUCxdH9VCb9frDky+FJIU5z&#10;L4byCNxBj9Z7I11oFNv6DL3O4FohnpTNkBzFc/8oyQ+NhCwaLGrmLr+cevCNrEdw5WIN3UOU3fBZ&#10;UriDAd8V61ipzkJCGdDR9eQ09YQdDSKwOU/SRRICNzKeBTgbHXulzScmO2QXuaeNwrxuTCGFgM5L&#10;Fbkw+PCojaWFs9HBRhVyy9vWCaAVaADu8TKESPZMy5ZTe+wMVe+KVqEDtiIKZ+Vy67J8c03JvaAO&#10;rmGYlpe1wbw9ryF8Kywec7o8cwLraGDp9iFlp5mft+FtmZZp4ifxovSTcLPx19si8RfbaDnfzDZF&#10;sYl+WaJRkjWcUiYs11G/UfJv+rhM0ll5k4KnsgTX6K5+QPaa6Xo7D5fJLPWXy/nMT2Zl6D+k28Jf&#10;F9FisSwfiofyDdPSZa/fh+xUSstK7g1Tzw0dEOVWDrP5bRx5YMC8u9ZaGeG2hoeKGOUhJc13bhqn&#10;Xqs7i6Ff9zpd2O/S6wn9XIixh9aaunDJ7U+poOdjf91Q2Dk4T9RO0tOTGocFpts5XV4i+3y8tmH9&#10;+r1c/QYAAP//AwBQSwMEFAAGAAgAAAAhADRMkjfcAAAACAEAAA8AAABkcnMvZG93bnJldi54bWxM&#10;j8FugzAQRO+V+g/WVsotMUERRRQTNSiRekIt6Qc4eAsoeI2wk5C/71Y9tMedGc2+ybezHcQVJ987&#10;UrBeRSCQGmd6ahV8Hg/LFIQPmoweHKGCO3rYFo8Puc6Mu9EHXuvQCi4hn2kFXQhjJqVvOrTar9yI&#10;xN6Xm6wOfE6tNJO+cbkdZBxFibS6J/7Q6RHLDptzfbEKdr7eHarKn4/Pyb5q3uYyKt97pRZP8+sL&#10;iIBz+AvDDz6jQ8FMJ3ch48WgYLmOOakgTjcg2E+TmKecfgVZ5PL/gOIbAAD//wMAUEsBAi0AFAAG&#10;AAgAAAAhALaDOJL+AAAA4QEAABMAAAAAAAAAAAAAAAAAAAAAAFtDb250ZW50X1R5cGVzXS54bWxQ&#10;SwECLQAUAAYACAAAACEAOP0h/9YAAACUAQAACwAAAAAAAAAAAAAAAAAvAQAAX3JlbHMvLnJlbHNQ&#10;SwECLQAUAAYACAAAACEACfWOcJcCAAB3BQAADgAAAAAAAAAAAAAAAAAuAgAAZHJzL2Uyb0RvYy54&#10;bWxQSwECLQAUAAYACAAAACEANEySN9wAAAAIAQAADwAAAAAAAAAAAAAAAADxBAAAZHJzL2Rvd25y&#10;ZXYueG1sUEsFBgAAAAAEAAQA8wAAAPoFAAAAAA==&#10;" strokecolor="#003e7f" strokeweight="10pt">
                <v:shadow color="#868686"/>
              </v:shape>
            </w:pict>
          </mc:Fallback>
        </mc:AlternateContent>
      </w:r>
      <w:bookmarkEnd w:id="2"/>
    </w:p>
    <w:p w14:paraId="55A97495" w14:textId="77777777" w:rsidR="00400000" w:rsidRPr="00C54206" w:rsidRDefault="00400000" w:rsidP="00400000">
      <w:pPr>
        <w:spacing w:after="100" w:afterAutospacing="1"/>
        <w:rPr>
          <w:rFonts w:ascii="Arial" w:hAnsi="Arial" w:cs="Arial"/>
          <w:color w:val="000000"/>
          <w:sz w:val="22"/>
          <w:szCs w:val="22"/>
        </w:rPr>
      </w:pPr>
      <w:r w:rsidRPr="00C54206">
        <w:rPr>
          <w:rFonts w:ascii="Arial" w:hAnsi="Arial" w:cs="Arial"/>
          <w:sz w:val="22"/>
          <w:szCs w:val="22"/>
        </w:rPr>
        <w:t>A customer can be designated with one or many different roles within the SMART Accounts Receivable</w:t>
      </w:r>
      <w:r>
        <w:rPr>
          <w:rFonts w:ascii="Arial" w:hAnsi="Arial" w:cs="Arial"/>
          <w:sz w:val="22"/>
          <w:szCs w:val="22"/>
        </w:rPr>
        <w:t xml:space="preserve"> and Billing</w:t>
      </w:r>
      <w:r w:rsidRPr="00C54206">
        <w:rPr>
          <w:rFonts w:ascii="Arial" w:hAnsi="Arial" w:cs="Arial"/>
          <w:sz w:val="22"/>
          <w:szCs w:val="22"/>
        </w:rPr>
        <w:t xml:space="preserve"> process.  </w:t>
      </w:r>
      <w:r w:rsidRPr="00C54206">
        <w:rPr>
          <w:rFonts w:ascii="Arial" w:hAnsi="Arial" w:cs="Arial"/>
          <w:color w:val="000000"/>
          <w:sz w:val="22"/>
          <w:szCs w:val="22"/>
        </w:rPr>
        <w:t>Customer roles determine the functional use of the customer ID.  Customer information is associated with specific customer roles.  You can use the customer General Information component to maintain information that applies to multiple customer roles and to select those roles.  You can use the pages with</w:t>
      </w:r>
      <w:r>
        <w:rPr>
          <w:rFonts w:ascii="Arial" w:hAnsi="Arial" w:cs="Arial"/>
          <w:color w:val="000000"/>
          <w:sz w:val="22"/>
          <w:szCs w:val="22"/>
        </w:rPr>
        <w:t xml:space="preserve"> </w:t>
      </w:r>
      <w:r w:rsidRPr="00C54206">
        <w:rPr>
          <w:rFonts w:ascii="Arial" w:hAnsi="Arial" w:cs="Arial"/>
          <w:color w:val="000000"/>
          <w:sz w:val="22"/>
          <w:szCs w:val="22"/>
        </w:rPr>
        <w:t>role designations to enter processing attributes and additional information that are unique to the customer's function.</w:t>
      </w:r>
    </w:p>
    <w:p w14:paraId="60EA5A22" w14:textId="77777777" w:rsidR="00400000" w:rsidRPr="00C54206" w:rsidRDefault="00400000" w:rsidP="00400000">
      <w:pPr>
        <w:spacing w:after="100" w:afterAutospacing="1"/>
        <w:rPr>
          <w:rFonts w:ascii="Arial" w:hAnsi="Arial" w:cs="Arial"/>
          <w:sz w:val="22"/>
          <w:szCs w:val="22"/>
        </w:rPr>
      </w:pPr>
      <w:r w:rsidRPr="00C54206">
        <w:rPr>
          <w:rFonts w:ascii="Arial" w:hAnsi="Arial" w:cs="Arial"/>
          <w:sz w:val="22"/>
          <w:szCs w:val="22"/>
        </w:rPr>
        <w:t>The</w:t>
      </w:r>
      <w:r w:rsidR="00AF31F3">
        <w:rPr>
          <w:rFonts w:ascii="Arial" w:hAnsi="Arial" w:cs="Arial"/>
          <w:sz w:val="22"/>
          <w:szCs w:val="22"/>
        </w:rPr>
        <w:t xml:space="preserve"> customer’s function may be to </w:t>
      </w:r>
      <w:r w:rsidRPr="00C54206">
        <w:rPr>
          <w:rFonts w:ascii="Arial" w:hAnsi="Arial" w:cs="Arial"/>
          <w:sz w:val="22"/>
          <w:szCs w:val="22"/>
        </w:rPr>
        <w:t xml:space="preserve">receive bills or </w:t>
      </w:r>
      <w:r w:rsidR="00AF31F3">
        <w:rPr>
          <w:rFonts w:ascii="Arial" w:hAnsi="Arial" w:cs="Arial"/>
          <w:sz w:val="22"/>
          <w:szCs w:val="22"/>
        </w:rPr>
        <w:t>submit</w:t>
      </w:r>
      <w:r w:rsidRPr="00C54206">
        <w:rPr>
          <w:rFonts w:ascii="Arial" w:hAnsi="Arial" w:cs="Arial"/>
          <w:sz w:val="22"/>
          <w:szCs w:val="22"/>
        </w:rPr>
        <w:t xml:space="preserve"> payment</w:t>
      </w:r>
      <w:r w:rsidR="00AF31F3">
        <w:rPr>
          <w:rFonts w:ascii="Arial" w:hAnsi="Arial" w:cs="Arial"/>
          <w:sz w:val="22"/>
          <w:szCs w:val="22"/>
        </w:rPr>
        <w:t>s</w:t>
      </w:r>
      <w:r w:rsidRPr="00C54206">
        <w:rPr>
          <w:rFonts w:ascii="Arial" w:hAnsi="Arial" w:cs="Arial"/>
          <w:sz w:val="22"/>
          <w:szCs w:val="22"/>
        </w:rPr>
        <w:t xml:space="preserve">.  </w:t>
      </w:r>
      <w:r w:rsidR="00AF31F3">
        <w:rPr>
          <w:rFonts w:ascii="Arial" w:hAnsi="Arial" w:cs="Arial"/>
          <w:sz w:val="22"/>
          <w:szCs w:val="22"/>
        </w:rPr>
        <w:t>Each customer may</w:t>
      </w:r>
      <w:r w:rsidRPr="00C54206">
        <w:rPr>
          <w:rFonts w:ascii="Arial" w:hAnsi="Arial" w:cs="Arial"/>
          <w:sz w:val="22"/>
          <w:szCs w:val="22"/>
        </w:rPr>
        <w:t xml:space="preserve"> also be part of a larger customer group</w:t>
      </w:r>
      <w:r>
        <w:rPr>
          <w:rFonts w:ascii="Arial" w:hAnsi="Arial" w:cs="Arial"/>
          <w:sz w:val="22"/>
          <w:szCs w:val="22"/>
        </w:rPr>
        <w:t xml:space="preserve">.  </w:t>
      </w:r>
      <w:r w:rsidR="00AF31F3">
        <w:rPr>
          <w:rFonts w:ascii="Arial" w:hAnsi="Arial" w:cs="Arial"/>
          <w:sz w:val="22"/>
          <w:szCs w:val="22"/>
        </w:rPr>
        <w:t>C</w:t>
      </w:r>
      <w:r w:rsidRPr="00C54206">
        <w:rPr>
          <w:rFonts w:ascii="Arial" w:hAnsi="Arial" w:cs="Arial"/>
          <w:sz w:val="22"/>
          <w:szCs w:val="22"/>
        </w:rPr>
        <w:t xml:space="preserve">ustomers </w:t>
      </w:r>
      <w:r w:rsidR="00AF31F3">
        <w:rPr>
          <w:rFonts w:ascii="Arial" w:hAnsi="Arial" w:cs="Arial"/>
          <w:sz w:val="22"/>
          <w:szCs w:val="22"/>
        </w:rPr>
        <w:t>should</w:t>
      </w:r>
      <w:r w:rsidRPr="00C54206">
        <w:rPr>
          <w:rFonts w:ascii="Arial" w:hAnsi="Arial" w:cs="Arial"/>
          <w:sz w:val="22"/>
          <w:szCs w:val="22"/>
        </w:rPr>
        <w:t xml:space="preserve"> be assigned to their appropriate role or roles </w:t>
      </w:r>
      <w:proofErr w:type="gramStart"/>
      <w:r w:rsidRPr="00C54206">
        <w:rPr>
          <w:rFonts w:ascii="Arial" w:hAnsi="Arial" w:cs="Arial"/>
          <w:sz w:val="22"/>
          <w:szCs w:val="22"/>
        </w:rPr>
        <w:t>in order to</w:t>
      </w:r>
      <w:proofErr w:type="gramEnd"/>
      <w:r w:rsidRPr="00C54206">
        <w:rPr>
          <w:rFonts w:ascii="Arial" w:hAnsi="Arial" w:cs="Arial"/>
          <w:sz w:val="22"/>
          <w:szCs w:val="22"/>
        </w:rPr>
        <w:t xml:space="preserve"> create reports and analyze payment history, either by role or as a customer group.  </w:t>
      </w:r>
    </w:p>
    <w:p w14:paraId="1990BAAC" w14:textId="77777777" w:rsidR="00984D0F" w:rsidRPr="00984D0F" w:rsidRDefault="00984D0F" w:rsidP="00B1219D">
      <w:pPr>
        <w:contextualSpacing/>
        <w:rPr>
          <w:rFonts w:ascii="Arial" w:hAnsi="Arial" w:cs="Arial"/>
          <w:color w:val="000000"/>
          <w:sz w:val="22"/>
          <w:szCs w:val="22"/>
        </w:rPr>
      </w:pPr>
    </w:p>
    <w:p w14:paraId="605616AC" w14:textId="77777777" w:rsidR="00B1219D" w:rsidRDefault="00B1219D" w:rsidP="00B1219D">
      <w:pPr>
        <w:contextualSpacing/>
        <w:rPr>
          <w:rFonts w:ascii="Arial" w:hAnsi="Arial" w:cs="Arial"/>
          <w:color w:val="000000"/>
          <w:sz w:val="22"/>
          <w:szCs w:val="22"/>
        </w:rPr>
      </w:pPr>
      <w:r w:rsidRPr="00301A40">
        <w:rPr>
          <w:rFonts w:ascii="Arial" w:hAnsi="Arial" w:cs="Arial"/>
          <w:b/>
          <w:color w:val="000000"/>
          <w:sz w:val="22"/>
          <w:szCs w:val="22"/>
        </w:rPr>
        <w:t>Key Terms</w:t>
      </w:r>
      <w:r w:rsidRPr="00311712">
        <w:rPr>
          <w:rFonts w:ascii="Arial" w:hAnsi="Arial" w:cs="Arial"/>
          <w:color w:val="000000"/>
          <w:sz w:val="22"/>
          <w:szCs w:val="22"/>
        </w:rPr>
        <w:t>:</w:t>
      </w:r>
    </w:p>
    <w:p w14:paraId="61B0BB8B" w14:textId="77777777" w:rsidR="00342AF9" w:rsidRPr="00311712" w:rsidRDefault="00342AF9" w:rsidP="00B1219D">
      <w:pPr>
        <w:contextualSpacing/>
        <w:rPr>
          <w:rFonts w:ascii="Arial" w:hAnsi="Arial" w:cs="Arial"/>
          <w:color w:val="000000"/>
          <w:sz w:val="22"/>
          <w:szCs w:val="22"/>
        </w:rPr>
      </w:pPr>
    </w:p>
    <w:p w14:paraId="5417B563" w14:textId="77777777" w:rsidR="00400000" w:rsidRPr="00C54206" w:rsidRDefault="00400000" w:rsidP="00400000">
      <w:pPr>
        <w:numPr>
          <w:ilvl w:val="0"/>
          <w:numId w:val="1"/>
        </w:numPr>
        <w:spacing w:after="100" w:afterAutospacing="1" w:line="276" w:lineRule="auto"/>
        <w:rPr>
          <w:rFonts w:ascii="Arial" w:hAnsi="Arial" w:cs="Arial"/>
          <w:color w:val="000000"/>
          <w:sz w:val="22"/>
          <w:szCs w:val="22"/>
        </w:rPr>
      </w:pPr>
      <w:bookmarkStart w:id="3" w:name="_Toc256670944"/>
      <w:r w:rsidRPr="00C54206">
        <w:rPr>
          <w:rFonts w:ascii="Arial" w:hAnsi="Arial" w:cs="Arial"/>
          <w:b/>
          <w:color w:val="000000"/>
          <w:sz w:val="22"/>
          <w:szCs w:val="22"/>
        </w:rPr>
        <w:t>Customers</w:t>
      </w:r>
      <w:r w:rsidRPr="00C54206">
        <w:rPr>
          <w:rFonts w:ascii="Arial" w:hAnsi="Arial" w:cs="Arial"/>
          <w:color w:val="000000"/>
          <w:sz w:val="22"/>
          <w:szCs w:val="22"/>
        </w:rPr>
        <w:t xml:space="preserve"> – </w:t>
      </w:r>
      <w:hyperlink r:id="rId11" w:history="1">
        <w:r w:rsidRPr="00C54206">
          <w:rPr>
            <w:rFonts w:ascii="Arial" w:hAnsi="Arial" w:cs="Arial"/>
            <w:color w:val="000000"/>
            <w:sz w:val="22"/>
            <w:szCs w:val="22"/>
          </w:rPr>
          <w:t>Entity</w:t>
        </w:r>
      </w:hyperlink>
      <w:r w:rsidRPr="00C54206">
        <w:rPr>
          <w:rFonts w:ascii="Arial" w:hAnsi="Arial" w:cs="Arial"/>
          <w:color w:val="000000"/>
          <w:sz w:val="22"/>
          <w:szCs w:val="22"/>
        </w:rPr>
        <w:t xml:space="preserve"> that </w:t>
      </w:r>
      <w:hyperlink r:id="rId12" w:history="1">
        <w:r w:rsidRPr="00C54206">
          <w:rPr>
            <w:rFonts w:ascii="Arial" w:hAnsi="Arial" w:cs="Arial"/>
            <w:color w:val="000000"/>
            <w:sz w:val="22"/>
            <w:szCs w:val="22"/>
          </w:rPr>
          <w:t>receives</w:t>
        </w:r>
      </w:hyperlink>
      <w:r w:rsidRPr="00C54206">
        <w:rPr>
          <w:rFonts w:ascii="Arial" w:hAnsi="Arial" w:cs="Arial"/>
          <w:color w:val="000000"/>
          <w:sz w:val="22"/>
          <w:szCs w:val="22"/>
        </w:rPr>
        <w:t xml:space="preserve"> or consumes </w:t>
      </w:r>
      <w:hyperlink r:id="rId13" w:history="1">
        <w:r w:rsidRPr="00C54206">
          <w:rPr>
            <w:rFonts w:ascii="Arial" w:hAnsi="Arial" w:cs="Arial"/>
            <w:color w:val="000000"/>
            <w:sz w:val="22"/>
            <w:szCs w:val="22"/>
          </w:rPr>
          <w:t>products</w:t>
        </w:r>
      </w:hyperlink>
      <w:r w:rsidRPr="00C54206">
        <w:rPr>
          <w:rFonts w:ascii="Arial" w:hAnsi="Arial" w:cs="Arial"/>
          <w:color w:val="000000"/>
          <w:sz w:val="22"/>
          <w:szCs w:val="22"/>
        </w:rPr>
        <w:t xml:space="preserve"> (</w:t>
      </w:r>
      <w:hyperlink r:id="rId14" w:history="1">
        <w:r w:rsidRPr="00C54206">
          <w:rPr>
            <w:rFonts w:ascii="Arial" w:hAnsi="Arial" w:cs="Arial"/>
            <w:color w:val="000000"/>
            <w:sz w:val="22"/>
            <w:szCs w:val="22"/>
          </w:rPr>
          <w:t>goods</w:t>
        </w:r>
      </w:hyperlink>
      <w:r w:rsidRPr="00C54206">
        <w:rPr>
          <w:rFonts w:ascii="Arial" w:hAnsi="Arial" w:cs="Arial"/>
          <w:color w:val="000000"/>
          <w:sz w:val="22"/>
          <w:szCs w:val="22"/>
        </w:rPr>
        <w:t xml:space="preserve"> or </w:t>
      </w:r>
      <w:hyperlink r:id="rId15" w:history="1">
        <w:r w:rsidRPr="00C54206">
          <w:rPr>
            <w:rFonts w:ascii="Arial" w:hAnsi="Arial" w:cs="Arial"/>
            <w:color w:val="000000"/>
            <w:sz w:val="22"/>
            <w:szCs w:val="22"/>
          </w:rPr>
          <w:t>services</w:t>
        </w:r>
      </w:hyperlink>
      <w:r w:rsidRPr="00C54206">
        <w:rPr>
          <w:rFonts w:ascii="Arial" w:hAnsi="Arial" w:cs="Arial"/>
          <w:color w:val="000000"/>
          <w:sz w:val="22"/>
          <w:szCs w:val="22"/>
        </w:rPr>
        <w:t xml:space="preserve">) and has the </w:t>
      </w:r>
      <w:hyperlink r:id="rId16" w:history="1">
        <w:r w:rsidRPr="00C54206">
          <w:rPr>
            <w:rFonts w:ascii="Arial" w:hAnsi="Arial" w:cs="Arial"/>
            <w:color w:val="000000"/>
            <w:sz w:val="22"/>
            <w:szCs w:val="22"/>
          </w:rPr>
          <w:t>ability</w:t>
        </w:r>
      </w:hyperlink>
      <w:r w:rsidRPr="00C54206">
        <w:rPr>
          <w:rFonts w:ascii="Arial" w:hAnsi="Arial" w:cs="Arial"/>
          <w:color w:val="000000"/>
          <w:sz w:val="22"/>
          <w:szCs w:val="22"/>
        </w:rPr>
        <w:t xml:space="preserve"> to choose between different products and </w:t>
      </w:r>
      <w:hyperlink r:id="rId17" w:history="1">
        <w:r w:rsidRPr="00C54206">
          <w:rPr>
            <w:rFonts w:ascii="Arial" w:hAnsi="Arial" w:cs="Arial"/>
            <w:color w:val="000000"/>
            <w:sz w:val="22"/>
            <w:szCs w:val="22"/>
          </w:rPr>
          <w:t>suppliers</w:t>
        </w:r>
      </w:hyperlink>
      <w:r w:rsidRPr="00C54206">
        <w:rPr>
          <w:rFonts w:ascii="Arial" w:hAnsi="Arial" w:cs="Arial"/>
          <w:color w:val="000000"/>
          <w:sz w:val="22"/>
          <w:szCs w:val="22"/>
        </w:rPr>
        <w:t xml:space="preserve"> </w:t>
      </w:r>
    </w:p>
    <w:p w14:paraId="2C967467" w14:textId="77777777" w:rsidR="00400000" w:rsidRPr="00400000" w:rsidRDefault="00400000" w:rsidP="00400000">
      <w:pPr>
        <w:numPr>
          <w:ilvl w:val="0"/>
          <w:numId w:val="1"/>
        </w:numPr>
        <w:spacing w:after="100" w:afterAutospacing="1" w:line="276" w:lineRule="auto"/>
        <w:rPr>
          <w:rFonts w:ascii="Arial" w:hAnsi="Arial" w:cs="Arial"/>
        </w:rPr>
      </w:pPr>
      <w:r w:rsidRPr="00C54206">
        <w:rPr>
          <w:rFonts w:ascii="Arial" w:hAnsi="Arial" w:cs="Arial"/>
          <w:b/>
          <w:color w:val="000000"/>
          <w:sz w:val="22"/>
          <w:szCs w:val="22"/>
        </w:rPr>
        <w:t>Customer Role</w:t>
      </w:r>
      <w:r w:rsidRPr="00C54206">
        <w:rPr>
          <w:rFonts w:ascii="Arial" w:hAnsi="Arial" w:cs="Arial"/>
          <w:color w:val="000000"/>
          <w:sz w:val="22"/>
          <w:szCs w:val="22"/>
        </w:rPr>
        <w:t xml:space="preserve"> – Defines the functional use of the customer by an agency or the State of Kansas</w:t>
      </w:r>
    </w:p>
    <w:p w14:paraId="22FC5A4D" w14:textId="77777777" w:rsidR="00400000" w:rsidRPr="00C54206" w:rsidRDefault="00400000" w:rsidP="00400000">
      <w:pPr>
        <w:pStyle w:val="ListParagraph"/>
        <w:numPr>
          <w:ilvl w:val="0"/>
          <w:numId w:val="1"/>
        </w:numPr>
        <w:spacing w:after="100" w:afterAutospacing="1"/>
        <w:contextualSpacing/>
        <w:rPr>
          <w:rFonts w:ascii="Arial" w:hAnsi="Arial" w:cs="Arial"/>
          <w:b/>
        </w:rPr>
      </w:pPr>
      <w:r w:rsidRPr="00C54206">
        <w:rPr>
          <w:rFonts w:ascii="Arial" w:hAnsi="Arial" w:cs="Arial"/>
          <w:b/>
        </w:rPr>
        <w:t xml:space="preserve">Primary Roles </w:t>
      </w:r>
    </w:p>
    <w:p w14:paraId="46210F5E" w14:textId="77777777" w:rsidR="00400000" w:rsidRPr="00C54206" w:rsidRDefault="00400000" w:rsidP="00400000">
      <w:pPr>
        <w:pStyle w:val="ListParagraph"/>
        <w:numPr>
          <w:ilvl w:val="1"/>
          <w:numId w:val="1"/>
        </w:numPr>
        <w:spacing w:after="100" w:afterAutospacing="1"/>
        <w:contextualSpacing/>
        <w:rPr>
          <w:rFonts w:ascii="Arial" w:hAnsi="Arial" w:cs="Arial"/>
          <w:b/>
        </w:rPr>
      </w:pPr>
      <w:r w:rsidRPr="00C54206">
        <w:rPr>
          <w:rFonts w:ascii="Arial" w:hAnsi="Arial" w:cs="Arial"/>
          <w:b/>
        </w:rPr>
        <w:t xml:space="preserve">Bill To – </w:t>
      </w:r>
      <w:r w:rsidRPr="00C54206">
        <w:rPr>
          <w:rFonts w:ascii="Arial" w:hAnsi="Arial" w:cs="Arial"/>
        </w:rPr>
        <w:t>The customer that receives the invoice</w:t>
      </w:r>
      <w:r w:rsidRPr="00C54206">
        <w:rPr>
          <w:rFonts w:ascii="Arial" w:hAnsi="Arial" w:cs="Arial"/>
          <w:b/>
        </w:rPr>
        <w:t xml:space="preserve">  </w:t>
      </w:r>
    </w:p>
    <w:p w14:paraId="7D57695A" w14:textId="77777777" w:rsidR="00400000" w:rsidRPr="00C54206" w:rsidRDefault="00400000" w:rsidP="00400000">
      <w:pPr>
        <w:pStyle w:val="ListParagraph"/>
        <w:numPr>
          <w:ilvl w:val="1"/>
          <w:numId w:val="1"/>
        </w:numPr>
        <w:spacing w:after="100" w:afterAutospacing="1"/>
        <w:contextualSpacing/>
        <w:rPr>
          <w:rFonts w:ascii="Arial" w:hAnsi="Arial" w:cs="Arial"/>
          <w:b/>
        </w:rPr>
      </w:pPr>
      <w:r w:rsidRPr="00C54206">
        <w:rPr>
          <w:rFonts w:ascii="Arial" w:hAnsi="Arial" w:cs="Arial"/>
          <w:b/>
        </w:rPr>
        <w:t xml:space="preserve">Remit From – </w:t>
      </w:r>
      <w:r w:rsidRPr="00C54206">
        <w:rPr>
          <w:rFonts w:ascii="Arial" w:hAnsi="Arial" w:cs="Arial"/>
        </w:rPr>
        <w:t>The customer that pays the invoice</w:t>
      </w:r>
    </w:p>
    <w:p w14:paraId="1D71AA97" w14:textId="77777777" w:rsidR="00400000" w:rsidRPr="00C54206" w:rsidRDefault="00400000" w:rsidP="00400000">
      <w:pPr>
        <w:pStyle w:val="ListParagraph"/>
        <w:numPr>
          <w:ilvl w:val="0"/>
          <w:numId w:val="1"/>
        </w:numPr>
        <w:spacing w:after="100" w:afterAutospacing="1"/>
        <w:contextualSpacing/>
        <w:rPr>
          <w:rFonts w:ascii="Arial" w:hAnsi="Arial" w:cs="Arial"/>
          <w:b/>
        </w:rPr>
      </w:pPr>
      <w:r w:rsidRPr="00C54206">
        <w:rPr>
          <w:rFonts w:ascii="Arial" w:hAnsi="Arial" w:cs="Arial"/>
          <w:b/>
        </w:rPr>
        <w:t>Additional Customer Roles</w:t>
      </w:r>
    </w:p>
    <w:p w14:paraId="2CAA374D" w14:textId="77777777" w:rsidR="00400000" w:rsidRPr="00C54206" w:rsidRDefault="00400000" w:rsidP="00400000">
      <w:pPr>
        <w:pStyle w:val="term1"/>
        <w:numPr>
          <w:ilvl w:val="1"/>
          <w:numId w:val="1"/>
        </w:numPr>
        <w:spacing w:before="0" w:after="100" w:afterAutospacing="1" w:line="276" w:lineRule="auto"/>
        <w:contextualSpacing/>
        <w:rPr>
          <w:sz w:val="22"/>
          <w:szCs w:val="22"/>
        </w:rPr>
      </w:pPr>
      <w:r w:rsidRPr="00C54206">
        <w:rPr>
          <w:b/>
          <w:sz w:val="22"/>
          <w:szCs w:val="22"/>
        </w:rPr>
        <w:t xml:space="preserve">Correspondence Customer </w:t>
      </w:r>
      <w:r w:rsidRPr="00C54206">
        <w:rPr>
          <w:sz w:val="22"/>
          <w:szCs w:val="22"/>
        </w:rPr>
        <w:t xml:space="preserve">– Correspondence customers are, by default, associated with a </w:t>
      </w:r>
      <w:r w:rsidR="0056750E">
        <w:rPr>
          <w:sz w:val="22"/>
          <w:szCs w:val="22"/>
        </w:rPr>
        <w:t>‘B</w:t>
      </w:r>
      <w:r w:rsidRPr="00C54206">
        <w:rPr>
          <w:sz w:val="22"/>
          <w:szCs w:val="22"/>
        </w:rPr>
        <w:t xml:space="preserve">ill </w:t>
      </w:r>
      <w:r w:rsidR="0056750E">
        <w:rPr>
          <w:sz w:val="22"/>
          <w:szCs w:val="22"/>
        </w:rPr>
        <w:t>T</w:t>
      </w:r>
      <w:r w:rsidRPr="00C54206">
        <w:rPr>
          <w:sz w:val="22"/>
          <w:szCs w:val="22"/>
        </w:rPr>
        <w:t>o</w:t>
      </w:r>
      <w:r w:rsidR="0056750E">
        <w:rPr>
          <w:sz w:val="22"/>
          <w:szCs w:val="22"/>
        </w:rPr>
        <w:t>’</w:t>
      </w:r>
      <w:r w:rsidRPr="00C54206">
        <w:rPr>
          <w:sz w:val="22"/>
          <w:szCs w:val="22"/>
        </w:rPr>
        <w:t xml:space="preserve"> customer.  The information that you establish for the correspondence customer defines processing options, </w:t>
      </w:r>
      <w:r w:rsidR="0056750E">
        <w:rPr>
          <w:sz w:val="22"/>
          <w:szCs w:val="22"/>
        </w:rPr>
        <w:t>‘</w:t>
      </w:r>
      <w:r w:rsidRPr="00C54206">
        <w:rPr>
          <w:sz w:val="22"/>
          <w:szCs w:val="22"/>
        </w:rPr>
        <w:t>send</w:t>
      </w:r>
      <w:r w:rsidR="0056750E">
        <w:rPr>
          <w:sz w:val="22"/>
          <w:szCs w:val="22"/>
        </w:rPr>
        <w:t xml:space="preserve"> </w:t>
      </w:r>
      <w:r w:rsidRPr="00C54206">
        <w:rPr>
          <w:sz w:val="22"/>
          <w:szCs w:val="22"/>
        </w:rPr>
        <w:t>to</w:t>
      </w:r>
      <w:r w:rsidR="0056750E">
        <w:rPr>
          <w:sz w:val="22"/>
          <w:szCs w:val="22"/>
        </w:rPr>
        <w:t>’</w:t>
      </w:r>
      <w:r w:rsidRPr="00C54206">
        <w:rPr>
          <w:sz w:val="22"/>
          <w:szCs w:val="22"/>
        </w:rPr>
        <w:t xml:space="preserve"> information and </w:t>
      </w:r>
      <w:r w:rsidR="0056750E">
        <w:rPr>
          <w:sz w:val="22"/>
          <w:szCs w:val="22"/>
        </w:rPr>
        <w:t>‘</w:t>
      </w:r>
      <w:r w:rsidRPr="00C54206">
        <w:rPr>
          <w:sz w:val="22"/>
          <w:szCs w:val="22"/>
        </w:rPr>
        <w:t>remit</w:t>
      </w:r>
      <w:r w:rsidR="0056750E">
        <w:rPr>
          <w:sz w:val="22"/>
          <w:szCs w:val="22"/>
        </w:rPr>
        <w:t xml:space="preserve"> </w:t>
      </w:r>
      <w:r w:rsidRPr="00C54206">
        <w:rPr>
          <w:sz w:val="22"/>
          <w:szCs w:val="22"/>
        </w:rPr>
        <w:t>to</w:t>
      </w:r>
      <w:r w:rsidR="0056750E">
        <w:rPr>
          <w:sz w:val="22"/>
          <w:szCs w:val="22"/>
        </w:rPr>
        <w:t>’</w:t>
      </w:r>
      <w:r w:rsidRPr="00C54206">
        <w:rPr>
          <w:sz w:val="22"/>
          <w:szCs w:val="22"/>
        </w:rPr>
        <w:t xml:space="preserve"> address information for customer correspondence, such as statements, finance charge invoices, and dunning letters.</w:t>
      </w:r>
      <w:r w:rsidRPr="00C54206">
        <w:rPr>
          <w:b/>
          <w:bCs/>
          <w:sz w:val="22"/>
          <w:szCs w:val="22"/>
        </w:rPr>
        <w:br/>
        <w:t xml:space="preserve">Note: </w:t>
      </w:r>
      <w:r w:rsidRPr="00C54206">
        <w:rPr>
          <w:sz w:val="22"/>
          <w:szCs w:val="22"/>
        </w:rPr>
        <w:t xml:space="preserve">If you select a customer as a correspondence customer and then decide to deselect the checkbox, you must first delete the correspondence options that you set for the customer.  </w:t>
      </w:r>
    </w:p>
    <w:p w14:paraId="191853A6" w14:textId="77777777" w:rsidR="00400000" w:rsidRPr="00C54206" w:rsidRDefault="00400000" w:rsidP="00400000">
      <w:pPr>
        <w:pStyle w:val="ListParagraph"/>
        <w:numPr>
          <w:ilvl w:val="1"/>
          <w:numId w:val="1"/>
        </w:numPr>
        <w:spacing w:after="100" w:afterAutospacing="1"/>
        <w:contextualSpacing/>
        <w:rPr>
          <w:rFonts w:ascii="Arial" w:hAnsi="Arial" w:cs="Arial"/>
          <w:b/>
        </w:rPr>
      </w:pPr>
      <w:r w:rsidRPr="00C54206">
        <w:rPr>
          <w:rFonts w:ascii="Arial" w:hAnsi="Arial" w:cs="Arial"/>
          <w:b/>
        </w:rPr>
        <w:t xml:space="preserve">Grants Management Sponsor </w:t>
      </w:r>
      <w:r w:rsidRPr="00C54206">
        <w:rPr>
          <w:rFonts w:ascii="Arial" w:hAnsi="Arial" w:cs="Arial"/>
        </w:rPr>
        <w:t>– This role indicates that this customer is an external sponsor who provides grant funding to State of Kansas agencies.  When you select that the customer is a Grants sponsor, this enables the customer information that you enter on these pages to be included in other Grants pages and processing.</w:t>
      </w:r>
    </w:p>
    <w:p w14:paraId="554DD681" w14:textId="77777777" w:rsidR="00400000" w:rsidRPr="00C54206" w:rsidRDefault="00400000" w:rsidP="00400000">
      <w:pPr>
        <w:spacing w:after="100" w:afterAutospacing="1" w:line="276" w:lineRule="auto"/>
        <w:ind w:left="720"/>
        <w:rPr>
          <w:rFonts w:ascii="Arial" w:hAnsi="Arial" w:cs="Arial"/>
        </w:rPr>
      </w:pPr>
    </w:p>
    <w:p w14:paraId="262AEC7B" w14:textId="77777777" w:rsidR="007C60E6" w:rsidRDefault="007C60E6" w:rsidP="00B1219D">
      <w:pPr>
        <w:pStyle w:val="Heading2"/>
        <w:spacing w:after="100"/>
        <w:contextualSpacing/>
        <w:rPr>
          <w:sz w:val="24"/>
          <w:szCs w:val="24"/>
        </w:rPr>
      </w:pPr>
    </w:p>
    <w:p w14:paraId="57BEE773" w14:textId="77777777" w:rsidR="007F0AEF" w:rsidRDefault="00400000" w:rsidP="007F0AEF">
      <w:pPr>
        <w:pStyle w:val="Heading2"/>
        <w:spacing w:after="100"/>
        <w:rPr>
          <w:sz w:val="24"/>
          <w:szCs w:val="24"/>
        </w:rPr>
      </w:pPr>
      <w:bookmarkStart w:id="4" w:name="_Toc3550653"/>
      <w:bookmarkEnd w:id="3"/>
      <w:r w:rsidRPr="00C54206">
        <w:rPr>
          <w:sz w:val="24"/>
          <w:szCs w:val="24"/>
        </w:rPr>
        <w:t>End-to-End Process of Accounts Receivable and Billing in SMART</w:t>
      </w:r>
      <w:bookmarkEnd w:id="4"/>
    </w:p>
    <w:p w14:paraId="51C20C87" w14:textId="77777777" w:rsidR="007F0AEF" w:rsidRPr="007F0AEF" w:rsidRDefault="007F0AEF" w:rsidP="007F0AEF"/>
    <w:p w14:paraId="1C678A83" w14:textId="77777777" w:rsidR="00400000" w:rsidRPr="00C54206" w:rsidRDefault="007F0AEF" w:rsidP="007F0AEF">
      <w:pPr>
        <w:keepNext/>
        <w:contextualSpacing/>
      </w:pPr>
      <w:r w:rsidRPr="00C54206">
        <w:object w:dxaOrig="15129" w:dyaOrig="9002" w14:anchorId="05543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81.2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Visio.Drawing.11" ShapeID="_x0000_i1025" DrawAspect="Content" ObjectID="_1614770142" r:id="rId19"/>
        </w:object>
      </w:r>
    </w:p>
    <w:p w14:paraId="48490006" w14:textId="77777777" w:rsidR="00400000" w:rsidRPr="00C54206" w:rsidRDefault="00400000" w:rsidP="00400000">
      <w:pPr>
        <w:pStyle w:val="Caption"/>
        <w:ind w:firstLine="115"/>
        <w:jc w:val="center"/>
        <w:rPr>
          <w:i/>
          <w:color w:val="auto"/>
          <w:sz w:val="20"/>
          <w:szCs w:val="20"/>
        </w:rPr>
      </w:pPr>
      <w:r w:rsidRPr="00C54206">
        <w:rPr>
          <w:i/>
          <w:color w:val="auto"/>
          <w:sz w:val="20"/>
          <w:szCs w:val="20"/>
        </w:rPr>
        <w:t xml:space="preserve">Figure </w:t>
      </w:r>
      <w:r w:rsidRPr="00C54206">
        <w:rPr>
          <w:i/>
          <w:color w:val="auto"/>
          <w:sz w:val="20"/>
          <w:szCs w:val="20"/>
        </w:rPr>
        <w:fldChar w:fldCharType="begin"/>
      </w:r>
      <w:r w:rsidRPr="00C54206">
        <w:rPr>
          <w:i/>
          <w:color w:val="auto"/>
          <w:sz w:val="20"/>
          <w:szCs w:val="20"/>
        </w:rPr>
        <w:instrText xml:space="preserve"> SEQ Figure \* ARABIC </w:instrText>
      </w:r>
      <w:r w:rsidRPr="00C54206">
        <w:rPr>
          <w:i/>
          <w:color w:val="auto"/>
          <w:sz w:val="20"/>
          <w:szCs w:val="20"/>
        </w:rPr>
        <w:fldChar w:fldCharType="separate"/>
      </w:r>
      <w:r w:rsidR="00577F70">
        <w:rPr>
          <w:i/>
          <w:noProof/>
          <w:color w:val="auto"/>
          <w:sz w:val="20"/>
          <w:szCs w:val="20"/>
        </w:rPr>
        <w:t>1</w:t>
      </w:r>
      <w:r w:rsidRPr="00C54206">
        <w:rPr>
          <w:i/>
          <w:color w:val="auto"/>
          <w:sz w:val="20"/>
          <w:szCs w:val="20"/>
        </w:rPr>
        <w:fldChar w:fldCharType="end"/>
      </w:r>
      <w:r w:rsidRPr="00C54206">
        <w:rPr>
          <w:i/>
          <w:color w:val="auto"/>
          <w:sz w:val="20"/>
          <w:szCs w:val="20"/>
        </w:rPr>
        <w:t>. End-to-End Accounts Receivable and Billing Process</w:t>
      </w:r>
    </w:p>
    <w:p w14:paraId="3392BD53" w14:textId="77777777" w:rsidR="00400000" w:rsidRPr="00C54206" w:rsidRDefault="00400000" w:rsidP="00400000">
      <w:pPr>
        <w:pStyle w:val="Heading2"/>
        <w:spacing w:after="100"/>
        <w:rPr>
          <w:i/>
          <w:iCs/>
          <w:sz w:val="24"/>
          <w:szCs w:val="24"/>
        </w:rPr>
      </w:pPr>
      <w:bookmarkStart w:id="5" w:name="_Toc256056608"/>
      <w:bookmarkStart w:id="6" w:name="_Toc3550654"/>
      <w:r w:rsidRPr="00C54206">
        <w:rPr>
          <w:sz w:val="24"/>
          <w:szCs w:val="24"/>
        </w:rPr>
        <w:t>Customer Maintenance Roles</w:t>
      </w:r>
      <w:bookmarkEnd w:id="5"/>
      <w:bookmarkEnd w:id="6"/>
    </w:p>
    <w:tbl>
      <w:tblPr>
        <w:tblW w:w="8640" w:type="dxa"/>
        <w:tblInd w:w="105" w:type="dxa"/>
        <w:tblCellMar>
          <w:left w:w="0" w:type="dxa"/>
          <w:right w:w="0" w:type="dxa"/>
        </w:tblCellMar>
        <w:tblLook w:val="00A0" w:firstRow="1" w:lastRow="0" w:firstColumn="1" w:lastColumn="0" w:noHBand="0" w:noVBand="0"/>
      </w:tblPr>
      <w:tblGrid>
        <w:gridCol w:w="2661"/>
        <w:gridCol w:w="5979"/>
      </w:tblGrid>
      <w:tr w:rsidR="00400000" w:rsidRPr="00C54206" w14:paraId="07729C67" w14:textId="77777777" w:rsidTr="00342AF9">
        <w:trPr>
          <w:cantSplit/>
          <w:trHeight w:val="272"/>
          <w:tblHeader/>
        </w:trPr>
        <w:tc>
          <w:tcPr>
            <w:tcW w:w="2661" w:type="dxa"/>
            <w:tcBorders>
              <w:top w:val="single" w:sz="4" w:space="0" w:color="auto"/>
              <w:left w:val="single" w:sz="4" w:space="0" w:color="auto"/>
              <w:bottom w:val="single" w:sz="8" w:space="0" w:color="auto"/>
              <w:right w:val="single" w:sz="4" w:space="0" w:color="auto"/>
            </w:tcBorders>
            <w:shd w:val="clear" w:color="000000" w:fill="000000"/>
            <w:tcMar>
              <w:top w:w="15" w:type="dxa"/>
              <w:left w:w="15" w:type="dxa"/>
              <w:bottom w:w="0" w:type="dxa"/>
              <w:right w:w="15" w:type="dxa"/>
            </w:tcMar>
            <w:vAlign w:val="bottom"/>
          </w:tcPr>
          <w:p w14:paraId="1F75D625" w14:textId="77777777" w:rsidR="00400000" w:rsidRPr="00C54206" w:rsidRDefault="00400000" w:rsidP="00342AF9">
            <w:pPr>
              <w:rPr>
                <w:rFonts w:ascii="Arial" w:hAnsi="Arial" w:cs="Arial"/>
                <w:b/>
                <w:bCs/>
                <w:sz w:val="22"/>
                <w:szCs w:val="22"/>
              </w:rPr>
            </w:pPr>
            <w:r w:rsidRPr="00C54206">
              <w:rPr>
                <w:rFonts w:ascii="Arial" w:hAnsi="Arial" w:cs="Arial"/>
                <w:b/>
                <w:bCs/>
                <w:sz w:val="22"/>
                <w:szCs w:val="22"/>
              </w:rPr>
              <w:t xml:space="preserve">Role </w:t>
            </w:r>
          </w:p>
        </w:tc>
        <w:tc>
          <w:tcPr>
            <w:tcW w:w="5979" w:type="dxa"/>
            <w:tcBorders>
              <w:top w:val="single" w:sz="4" w:space="0" w:color="auto"/>
              <w:left w:val="nil"/>
              <w:bottom w:val="single" w:sz="8" w:space="0" w:color="auto"/>
              <w:right w:val="single" w:sz="4" w:space="0" w:color="auto"/>
            </w:tcBorders>
            <w:shd w:val="clear" w:color="000000" w:fill="000000"/>
            <w:tcMar>
              <w:top w:w="15" w:type="dxa"/>
              <w:left w:w="15" w:type="dxa"/>
              <w:bottom w:w="0" w:type="dxa"/>
              <w:right w:w="15" w:type="dxa"/>
            </w:tcMar>
            <w:vAlign w:val="bottom"/>
          </w:tcPr>
          <w:p w14:paraId="06A51DBD" w14:textId="77777777" w:rsidR="00400000" w:rsidRPr="00C54206" w:rsidRDefault="00400000" w:rsidP="00342AF9">
            <w:pPr>
              <w:rPr>
                <w:rFonts w:ascii="Arial" w:hAnsi="Arial" w:cs="Arial"/>
                <w:b/>
                <w:bCs/>
                <w:sz w:val="22"/>
                <w:szCs w:val="22"/>
              </w:rPr>
            </w:pPr>
            <w:r w:rsidRPr="00C54206">
              <w:rPr>
                <w:rFonts w:ascii="Arial" w:hAnsi="Arial" w:cs="Arial"/>
                <w:b/>
                <w:bCs/>
                <w:sz w:val="22"/>
                <w:szCs w:val="22"/>
              </w:rPr>
              <w:t>Description</w:t>
            </w:r>
          </w:p>
        </w:tc>
      </w:tr>
      <w:tr w:rsidR="00400000" w:rsidRPr="00C54206" w14:paraId="60D9D32C" w14:textId="77777777" w:rsidTr="00342AF9">
        <w:trPr>
          <w:cantSplit/>
          <w:trHeight w:val="600"/>
        </w:trPr>
        <w:tc>
          <w:tcPr>
            <w:tcW w:w="2661"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52E6CC7F" w14:textId="77777777" w:rsidR="00400000" w:rsidRPr="00C54206" w:rsidRDefault="00400000" w:rsidP="00342AF9">
            <w:pPr>
              <w:rPr>
                <w:rFonts w:ascii="Arial" w:hAnsi="Arial" w:cs="Arial"/>
              </w:rPr>
            </w:pPr>
            <w:r w:rsidRPr="00C54206">
              <w:rPr>
                <w:rFonts w:ascii="Arial" w:hAnsi="Arial" w:cs="Arial"/>
                <w:sz w:val="22"/>
                <w:szCs w:val="22"/>
              </w:rPr>
              <w:t xml:space="preserve">Customer Creator </w:t>
            </w:r>
          </w:p>
        </w:tc>
        <w:tc>
          <w:tcPr>
            <w:tcW w:w="5979" w:type="dxa"/>
            <w:tcBorders>
              <w:top w:val="nil"/>
              <w:left w:val="nil"/>
              <w:bottom w:val="single" w:sz="4" w:space="0" w:color="auto"/>
              <w:right w:val="single" w:sz="4" w:space="0" w:color="auto"/>
            </w:tcBorders>
            <w:tcMar>
              <w:top w:w="15" w:type="dxa"/>
              <w:left w:w="15" w:type="dxa"/>
              <w:bottom w:w="0" w:type="dxa"/>
              <w:right w:w="15" w:type="dxa"/>
            </w:tcMar>
          </w:tcPr>
          <w:p w14:paraId="7B3FFD00" w14:textId="77777777" w:rsidR="00400000" w:rsidRPr="00C54206" w:rsidRDefault="00400000" w:rsidP="00342AF9">
            <w:pPr>
              <w:keepNext/>
              <w:rPr>
                <w:rFonts w:ascii="Arial" w:hAnsi="Arial" w:cs="Arial"/>
              </w:rPr>
            </w:pPr>
            <w:r w:rsidRPr="00C54206">
              <w:rPr>
                <w:rFonts w:ascii="Arial" w:hAnsi="Arial" w:cs="Arial"/>
                <w:sz w:val="22"/>
                <w:szCs w:val="22"/>
              </w:rPr>
              <w:t>This role is responsible for creating and updating customers and customer information.</w:t>
            </w:r>
          </w:p>
        </w:tc>
      </w:tr>
      <w:tr w:rsidR="00400000" w:rsidRPr="00C54206" w14:paraId="431DB7E5" w14:textId="77777777" w:rsidTr="00264090">
        <w:trPr>
          <w:cantSplit/>
          <w:trHeight w:val="600"/>
        </w:trPr>
        <w:tc>
          <w:tcPr>
            <w:tcW w:w="2661"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1F8727A9" w14:textId="77777777" w:rsidR="00400000" w:rsidRPr="00C54206" w:rsidRDefault="00400000" w:rsidP="00342AF9">
            <w:pPr>
              <w:rPr>
                <w:rFonts w:ascii="Arial" w:hAnsi="Arial" w:cs="Arial"/>
              </w:rPr>
            </w:pPr>
            <w:r w:rsidRPr="00C54206">
              <w:rPr>
                <w:rFonts w:ascii="Arial" w:hAnsi="Arial" w:cs="Arial"/>
                <w:sz w:val="22"/>
                <w:szCs w:val="22"/>
              </w:rPr>
              <w:t xml:space="preserve">AR Agency Administrator </w:t>
            </w:r>
          </w:p>
        </w:tc>
        <w:tc>
          <w:tcPr>
            <w:tcW w:w="5979" w:type="dxa"/>
            <w:tcBorders>
              <w:top w:val="nil"/>
              <w:left w:val="nil"/>
              <w:bottom w:val="single" w:sz="4" w:space="0" w:color="auto"/>
              <w:right w:val="single" w:sz="4" w:space="0" w:color="auto"/>
            </w:tcBorders>
            <w:tcMar>
              <w:top w:w="15" w:type="dxa"/>
              <w:left w:w="15" w:type="dxa"/>
              <w:bottom w:w="0" w:type="dxa"/>
              <w:right w:w="15" w:type="dxa"/>
            </w:tcMar>
          </w:tcPr>
          <w:p w14:paraId="1F094EB8" w14:textId="77777777" w:rsidR="00400000" w:rsidRPr="00C54206" w:rsidRDefault="00400000" w:rsidP="00342AF9">
            <w:pPr>
              <w:rPr>
                <w:rFonts w:ascii="Arial" w:hAnsi="Arial" w:cs="Arial"/>
              </w:rPr>
            </w:pPr>
            <w:r w:rsidRPr="00C54206">
              <w:rPr>
                <w:rFonts w:ascii="Arial" w:hAnsi="Arial" w:cs="Arial"/>
                <w:sz w:val="22"/>
                <w:szCs w:val="22"/>
              </w:rPr>
              <w:t>This role is responsible for approving agency deposits in addition to creating and updating customers and customer information.</w:t>
            </w:r>
          </w:p>
        </w:tc>
      </w:tr>
      <w:tr w:rsidR="00400000" w:rsidRPr="00C54206" w14:paraId="352AA3D2" w14:textId="77777777" w:rsidTr="00264090">
        <w:trPr>
          <w:cantSplit/>
          <w:trHeight w:val="600"/>
        </w:trPr>
        <w:tc>
          <w:tcPr>
            <w:tcW w:w="2661" w:type="dxa"/>
            <w:tcBorders>
              <w:top w:val="single" w:sz="4" w:space="0" w:color="auto"/>
              <w:left w:val="single" w:sz="4" w:space="0" w:color="auto"/>
              <w:bottom w:val="single" w:sz="6" w:space="0" w:color="auto"/>
              <w:right w:val="single" w:sz="6" w:space="0" w:color="auto"/>
            </w:tcBorders>
            <w:tcMar>
              <w:top w:w="15" w:type="dxa"/>
              <w:left w:w="15" w:type="dxa"/>
              <w:bottom w:w="0" w:type="dxa"/>
              <w:right w:w="15" w:type="dxa"/>
            </w:tcMar>
          </w:tcPr>
          <w:p w14:paraId="662497DE" w14:textId="77777777" w:rsidR="00400000" w:rsidRPr="00C54206" w:rsidRDefault="00400000" w:rsidP="00342AF9">
            <w:pPr>
              <w:rPr>
                <w:rFonts w:ascii="Arial" w:hAnsi="Arial" w:cs="Arial"/>
                <w:sz w:val="22"/>
                <w:szCs w:val="22"/>
              </w:rPr>
            </w:pPr>
            <w:r w:rsidRPr="00C54206">
              <w:rPr>
                <w:rFonts w:ascii="Arial" w:hAnsi="Arial" w:cs="Arial"/>
                <w:sz w:val="22"/>
                <w:szCs w:val="22"/>
              </w:rPr>
              <w:t>AR Configurator</w:t>
            </w:r>
          </w:p>
        </w:tc>
        <w:tc>
          <w:tcPr>
            <w:tcW w:w="5979" w:type="dxa"/>
            <w:tcBorders>
              <w:top w:val="single" w:sz="4" w:space="0" w:color="auto"/>
              <w:left w:val="single" w:sz="6" w:space="0" w:color="auto"/>
              <w:bottom w:val="single" w:sz="6" w:space="0" w:color="auto"/>
              <w:right w:val="single" w:sz="4" w:space="0" w:color="auto"/>
            </w:tcBorders>
            <w:shd w:val="clear" w:color="000000" w:fill="FFFFFF"/>
            <w:tcMar>
              <w:top w:w="15" w:type="dxa"/>
              <w:left w:w="15" w:type="dxa"/>
              <w:bottom w:w="0" w:type="dxa"/>
              <w:right w:w="15" w:type="dxa"/>
            </w:tcMar>
          </w:tcPr>
          <w:p w14:paraId="24E30B06" w14:textId="77777777" w:rsidR="00400000" w:rsidRPr="00C54206" w:rsidRDefault="00400000" w:rsidP="00342AF9">
            <w:pPr>
              <w:rPr>
                <w:rFonts w:ascii="Arial" w:hAnsi="Arial" w:cs="Arial"/>
                <w:sz w:val="22"/>
                <w:szCs w:val="22"/>
              </w:rPr>
            </w:pPr>
            <w:r w:rsidRPr="00C54206">
              <w:rPr>
                <w:rFonts w:ascii="Arial" w:hAnsi="Arial" w:cs="Arial"/>
                <w:sz w:val="22"/>
                <w:szCs w:val="22"/>
              </w:rPr>
              <w:t>This role is responsible for setting up and maintaining values that are used for some AR fields including Speed Charts and Reason Codes.</w:t>
            </w:r>
          </w:p>
        </w:tc>
      </w:tr>
      <w:tr w:rsidR="00264090" w:rsidRPr="00C54206" w14:paraId="45282518" w14:textId="77777777" w:rsidTr="00264090">
        <w:trPr>
          <w:cantSplit/>
          <w:trHeight w:val="600"/>
        </w:trPr>
        <w:tc>
          <w:tcPr>
            <w:tcW w:w="2661" w:type="dxa"/>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tcPr>
          <w:p w14:paraId="3FDB836F" w14:textId="77777777" w:rsidR="00264090" w:rsidRPr="00C54206" w:rsidRDefault="00264090" w:rsidP="00264090">
            <w:pPr>
              <w:rPr>
                <w:rFonts w:ascii="Arial" w:hAnsi="Arial" w:cs="Arial"/>
              </w:rPr>
            </w:pPr>
            <w:r w:rsidRPr="00C54206">
              <w:rPr>
                <w:rFonts w:ascii="Arial" w:hAnsi="Arial" w:cs="Arial"/>
                <w:sz w:val="22"/>
                <w:szCs w:val="22"/>
              </w:rPr>
              <w:t xml:space="preserve">Billing Administrator </w:t>
            </w:r>
          </w:p>
        </w:tc>
        <w:tc>
          <w:tcPr>
            <w:tcW w:w="5979" w:type="dxa"/>
            <w:tcBorders>
              <w:top w:val="single" w:sz="6" w:space="0" w:color="auto"/>
              <w:left w:val="single" w:sz="6" w:space="0" w:color="auto"/>
              <w:bottom w:val="single" w:sz="6" w:space="0" w:color="auto"/>
              <w:right w:val="single" w:sz="4" w:space="0" w:color="auto"/>
            </w:tcBorders>
            <w:shd w:val="clear" w:color="000000" w:fill="FFFFFF"/>
            <w:tcMar>
              <w:top w:w="15" w:type="dxa"/>
              <w:left w:w="15" w:type="dxa"/>
              <w:bottom w:w="0" w:type="dxa"/>
              <w:right w:w="15" w:type="dxa"/>
            </w:tcMar>
          </w:tcPr>
          <w:p w14:paraId="634E127D" w14:textId="77777777" w:rsidR="00264090" w:rsidRPr="00C54206" w:rsidRDefault="00264090" w:rsidP="00264090">
            <w:pPr>
              <w:rPr>
                <w:rFonts w:ascii="Arial" w:hAnsi="Arial" w:cs="Arial"/>
              </w:rPr>
            </w:pPr>
            <w:r w:rsidRPr="00C54206">
              <w:rPr>
                <w:rFonts w:ascii="Arial" w:hAnsi="Arial" w:cs="Arial"/>
                <w:sz w:val="22"/>
                <w:szCs w:val="22"/>
              </w:rPr>
              <w:t>This role is responsible for setting bills to "ready" status and running the process to finalize invoices, as needed.  Maintenance of agency-configured values is included with this role.  This role also shares access to the customer maintenance tables with the AR Agency Administrator and may create new customers in the SMART system.</w:t>
            </w:r>
          </w:p>
        </w:tc>
      </w:tr>
      <w:tr w:rsidR="00264090" w:rsidRPr="00C54206" w14:paraId="4B6047AA" w14:textId="77777777" w:rsidTr="00264090">
        <w:trPr>
          <w:cantSplit/>
          <w:trHeight w:val="600"/>
        </w:trPr>
        <w:tc>
          <w:tcPr>
            <w:tcW w:w="2661"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3023E1D6" w14:textId="77777777" w:rsidR="00264090" w:rsidRPr="00C54206" w:rsidRDefault="00264090" w:rsidP="004C7289">
            <w:pPr>
              <w:rPr>
                <w:rFonts w:ascii="Arial" w:hAnsi="Arial" w:cs="Arial"/>
                <w:sz w:val="22"/>
                <w:szCs w:val="22"/>
              </w:rPr>
            </w:pPr>
            <w:r w:rsidRPr="00C54206">
              <w:rPr>
                <w:rFonts w:ascii="Arial" w:hAnsi="Arial" w:cs="Arial"/>
                <w:sz w:val="22"/>
                <w:szCs w:val="22"/>
              </w:rPr>
              <w:lastRenderedPageBreak/>
              <w:t>Central AR Configurator</w:t>
            </w:r>
          </w:p>
        </w:tc>
        <w:tc>
          <w:tcPr>
            <w:tcW w:w="597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14:paraId="6B9B9998" w14:textId="77777777" w:rsidR="00264090" w:rsidRPr="00C54206" w:rsidRDefault="00264090" w:rsidP="00264090">
            <w:pPr>
              <w:rPr>
                <w:rFonts w:ascii="Arial" w:hAnsi="Arial" w:cs="Arial"/>
                <w:sz w:val="22"/>
                <w:szCs w:val="22"/>
              </w:rPr>
            </w:pPr>
            <w:r w:rsidRPr="00C54206">
              <w:rPr>
                <w:rFonts w:ascii="Arial" w:hAnsi="Arial" w:cs="Arial"/>
                <w:sz w:val="22"/>
                <w:szCs w:val="22"/>
              </w:rPr>
              <w:t xml:space="preserve">This role is responsible for setting up and maintaining values that are used for some AR fields, such as payment terms </w:t>
            </w:r>
            <w:proofErr w:type="gramStart"/>
            <w:r w:rsidRPr="00C54206">
              <w:rPr>
                <w:rFonts w:ascii="Arial" w:hAnsi="Arial" w:cs="Arial"/>
                <w:sz w:val="22"/>
                <w:szCs w:val="22"/>
              </w:rPr>
              <w:t>an aging categories</w:t>
            </w:r>
            <w:proofErr w:type="gramEnd"/>
            <w:r w:rsidRPr="00C54206">
              <w:rPr>
                <w:rFonts w:ascii="Arial" w:hAnsi="Arial" w:cs="Arial"/>
                <w:sz w:val="22"/>
                <w:szCs w:val="22"/>
              </w:rPr>
              <w:t xml:space="preserve">.  They also </w:t>
            </w:r>
            <w:proofErr w:type="gramStart"/>
            <w:r w:rsidRPr="00C54206">
              <w:rPr>
                <w:rFonts w:ascii="Arial" w:hAnsi="Arial" w:cs="Arial"/>
                <w:sz w:val="22"/>
                <w:szCs w:val="22"/>
              </w:rPr>
              <w:t>have the ability to</w:t>
            </w:r>
            <w:proofErr w:type="gramEnd"/>
            <w:r w:rsidRPr="00C54206">
              <w:rPr>
                <w:rFonts w:ascii="Arial" w:hAnsi="Arial" w:cs="Arial"/>
                <w:sz w:val="22"/>
                <w:szCs w:val="22"/>
              </w:rPr>
              <w:t xml:space="preserve"> correct history for effective</w:t>
            </w:r>
            <w:r>
              <w:rPr>
                <w:rFonts w:ascii="Arial" w:hAnsi="Arial" w:cs="Arial"/>
                <w:sz w:val="22"/>
                <w:szCs w:val="22"/>
              </w:rPr>
              <w:t>-</w:t>
            </w:r>
            <w:r w:rsidRPr="00C54206">
              <w:rPr>
                <w:rFonts w:ascii="Arial" w:hAnsi="Arial" w:cs="Arial"/>
                <w:sz w:val="22"/>
                <w:szCs w:val="22"/>
              </w:rPr>
              <w:t>dated rows.</w:t>
            </w:r>
          </w:p>
        </w:tc>
      </w:tr>
      <w:tr w:rsidR="00264090" w:rsidRPr="00C54206" w14:paraId="1F417554" w14:textId="77777777" w:rsidTr="00264090">
        <w:trPr>
          <w:cantSplit/>
          <w:trHeight w:val="600"/>
        </w:trPr>
        <w:tc>
          <w:tcPr>
            <w:tcW w:w="2661"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47AA30E1" w14:textId="77777777" w:rsidR="00264090" w:rsidRPr="00C54206" w:rsidRDefault="00264090" w:rsidP="004C7289">
            <w:pPr>
              <w:rPr>
                <w:rFonts w:ascii="Arial" w:hAnsi="Arial" w:cs="Arial"/>
                <w:sz w:val="22"/>
                <w:szCs w:val="22"/>
              </w:rPr>
            </w:pPr>
            <w:r w:rsidRPr="00C54206">
              <w:rPr>
                <w:rFonts w:ascii="Arial" w:hAnsi="Arial" w:cs="Arial"/>
                <w:sz w:val="22"/>
                <w:szCs w:val="22"/>
              </w:rPr>
              <w:t>Central BI Configurator</w:t>
            </w:r>
          </w:p>
        </w:tc>
        <w:tc>
          <w:tcPr>
            <w:tcW w:w="597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14:paraId="672205B2" w14:textId="77777777" w:rsidR="00264090" w:rsidRPr="00C54206" w:rsidRDefault="00264090" w:rsidP="00264090">
            <w:pPr>
              <w:rPr>
                <w:rFonts w:ascii="Arial" w:hAnsi="Arial" w:cs="Arial"/>
                <w:sz w:val="22"/>
                <w:szCs w:val="22"/>
              </w:rPr>
            </w:pPr>
            <w:r w:rsidRPr="00C54206">
              <w:rPr>
                <w:rFonts w:ascii="Arial" w:hAnsi="Arial" w:cs="Arial"/>
                <w:sz w:val="22"/>
                <w:szCs w:val="22"/>
              </w:rPr>
              <w:t xml:space="preserve">This role is responsible for maintaining centrally controlled BI configuration values such as Remit </w:t>
            </w:r>
            <w:proofErr w:type="gramStart"/>
            <w:r w:rsidRPr="00C54206">
              <w:rPr>
                <w:rFonts w:ascii="Arial" w:hAnsi="Arial" w:cs="Arial"/>
                <w:sz w:val="22"/>
                <w:szCs w:val="22"/>
              </w:rPr>
              <w:t>To</w:t>
            </w:r>
            <w:proofErr w:type="gramEnd"/>
            <w:r w:rsidRPr="00C54206">
              <w:rPr>
                <w:rFonts w:ascii="Arial" w:hAnsi="Arial" w:cs="Arial"/>
                <w:sz w:val="22"/>
                <w:szCs w:val="22"/>
              </w:rPr>
              <w:t xml:space="preserve"> Addresses and Billing Sources.</w:t>
            </w:r>
          </w:p>
        </w:tc>
      </w:tr>
    </w:tbl>
    <w:p w14:paraId="2D3ECE11" w14:textId="77777777" w:rsidR="00400000" w:rsidRPr="00C54206" w:rsidRDefault="00400000" w:rsidP="003F2130">
      <w:pPr>
        <w:pStyle w:val="Caption"/>
        <w:spacing w:after="0"/>
        <w:ind w:firstLine="0"/>
        <w:jc w:val="center"/>
        <w:rPr>
          <w:i/>
          <w:color w:val="auto"/>
          <w:sz w:val="20"/>
        </w:rPr>
      </w:pPr>
      <w:r w:rsidRPr="00C54206">
        <w:rPr>
          <w:i/>
          <w:color w:val="auto"/>
          <w:sz w:val="20"/>
        </w:rPr>
        <w:t xml:space="preserve">Table </w:t>
      </w:r>
      <w:r w:rsidRPr="00C54206">
        <w:rPr>
          <w:i/>
          <w:color w:val="auto"/>
          <w:sz w:val="20"/>
        </w:rPr>
        <w:fldChar w:fldCharType="begin"/>
      </w:r>
      <w:r w:rsidRPr="00C54206">
        <w:rPr>
          <w:i/>
          <w:color w:val="auto"/>
          <w:sz w:val="20"/>
        </w:rPr>
        <w:instrText xml:space="preserve"> SEQ Table \* ARABIC </w:instrText>
      </w:r>
      <w:r w:rsidRPr="00C54206">
        <w:rPr>
          <w:i/>
          <w:color w:val="auto"/>
          <w:sz w:val="20"/>
        </w:rPr>
        <w:fldChar w:fldCharType="separate"/>
      </w:r>
      <w:r w:rsidR="00577F70">
        <w:rPr>
          <w:i/>
          <w:noProof/>
          <w:color w:val="auto"/>
          <w:sz w:val="20"/>
        </w:rPr>
        <w:t>1</w:t>
      </w:r>
      <w:r w:rsidRPr="00C54206">
        <w:rPr>
          <w:i/>
          <w:color w:val="auto"/>
          <w:sz w:val="20"/>
        </w:rPr>
        <w:fldChar w:fldCharType="end"/>
      </w:r>
      <w:r w:rsidRPr="00C54206">
        <w:rPr>
          <w:i/>
          <w:color w:val="auto"/>
          <w:sz w:val="20"/>
        </w:rPr>
        <w:t>. Customer Maintenance Roles</w:t>
      </w:r>
    </w:p>
    <w:p w14:paraId="5D741EA4" w14:textId="77777777" w:rsidR="00DA2283" w:rsidRDefault="00DA2283" w:rsidP="00107319">
      <w:pPr>
        <w:pStyle w:val="Caption"/>
        <w:spacing w:before="0" w:after="0"/>
        <w:ind w:left="1440" w:firstLine="720"/>
        <w:rPr>
          <w:i/>
          <w:color w:val="auto"/>
          <w:sz w:val="20"/>
        </w:rPr>
      </w:pPr>
    </w:p>
    <w:p w14:paraId="4AC869D2" w14:textId="77777777" w:rsidR="00342AF9" w:rsidRPr="00342AF9" w:rsidRDefault="00342AF9" w:rsidP="00342AF9">
      <w:pPr>
        <w:pStyle w:val="Heading1"/>
        <w:rPr>
          <w:rFonts w:ascii="Arial" w:hAnsi="Arial" w:cs="Arial"/>
          <w:sz w:val="28"/>
          <w:szCs w:val="28"/>
        </w:rPr>
      </w:pPr>
      <w:bookmarkStart w:id="7" w:name="_Toc3550655"/>
      <w:r w:rsidRPr="00342AF9">
        <w:rPr>
          <w:rFonts w:ascii="Arial" w:hAnsi="Arial" w:cs="Arial"/>
          <w:sz w:val="28"/>
          <w:szCs w:val="28"/>
        </w:rPr>
        <w:t>Creating Customers</w:t>
      </w:r>
      <w:bookmarkEnd w:id="7"/>
    </w:p>
    <w:p w14:paraId="05907AE1" w14:textId="77777777" w:rsidR="00342AF9" w:rsidRPr="00342AF9" w:rsidRDefault="001227FC" w:rsidP="00342AF9">
      <w:pPr>
        <w:pStyle w:val="Heading2"/>
        <w:spacing w:after="100"/>
        <w:rPr>
          <w:bCs w:val="0"/>
          <w:i/>
          <w:sz w:val="22"/>
          <w:szCs w:val="22"/>
        </w:rPr>
      </w:pPr>
      <w:bookmarkStart w:id="8" w:name="_Toc3550656"/>
      <w:r w:rsidRPr="00342AF9">
        <w:rPr>
          <w:bCs w:val="0"/>
          <w:i/>
          <w:noProof/>
          <w:sz w:val="22"/>
          <w:szCs w:val="22"/>
        </w:rPr>
        <mc:AlternateContent>
          <mc:Choice Requires="wps">
            <w:drawing>
              <wp:anchor distT="0" distB="0" distL="114300" distR="114300" simplePos="0" relativeHeight="251657216" behindDoc="0" locked="0" layoutInCell="1" allowOverlap="1" wp14:anchorId="7FE5AC3B" wp14:editId="290D5D9A">
                <wp:simplePos x="0" y="0"/>
                <wp:positionH relativeFrom="column">
                  <wp:posOffset>-7620</wp:posOffset>
                </wp:positionH>
                <wp:positionV relativeFrom="paragraph">
                  <wp:posOffset>180340</wp:posOffset>
                </wp:positionV>
                <wp:extent cx="5486400" cy="0"/>
                <wp:effectExtent l="68580" t="69850" r="64770" b="63500"/>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004B37" id="AutoShape 3" o:spid="_x0000_s1026" type="#_x0000_t32" style="position:absolute;margin-left:-.6pt;margin-top:14.2pt;width:6in;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wHlwIAAHcFAAAOAAAAZHJzL2Uyb0RvYy54bWysVN9vmzAQfp+0/8HinQKBBIqaVCk/9tJt&#10;ldppzw42YA1sZDsh0bT/fWcnsKZ7maYKCfls33ff3Xfnu/tj36EDlYoJvnaCG99BlFeCMN6snW8v&#10;pZs4SGnMCe4Ep2vnRJVzv/n44W4cUroQregIlQhAuErHYe20Wg+p56mqpT1WN2KgHA5rIXuswZSN&#10;RyQeAb3vvIXvr7xRSDJIUVGlYDc/Hzobi1/XtNJf61pRjbq1A9y0/Uv735m/t7nDaSPx0LLqQgP/&#10;B4seMw5BZ6gca4z2kv0F1bNKCiVqfVOJ3hN1zSpqc4BsAv9NNs8tHqjNBYqjhrlM6v1gqy+HJ4kY&#10;Ae1iB3Hcg0bbvRY2NApNfcZBpXAt40/SZFgd+fPwKKofCnGRtZg31F5+OQ3gGxgP78rFGGqAKLvx&#10;syBwBwO+Ldaxlr2BhDKgo9XkNGtCjxpVsLmMklXkg3TVdObhdHIcpNKfqOiRWawdpSVmTaszwTko&#10;L2Rgw+DDo9KGFk4nBxOVi5J1nW2AjqMRuC9iHyKZMyU6RsyxNWSzyzqJDtg0kR8WcWmzfHNNij0n&#10;Fq6lmBSXtcasO68hfMcNHrV9eeYE1lHD0u5DyrZnft76t0VSJJEbLVaFG/l57m7LLHJXZRAv8zDP&#10;sjz4ZYgGUdoyQig3XKf+DaJ/64/LJJ07b+7guSzeNbqtH5C9Zrotl34chYkbx8vQjcLCdx+SMnO3&#10;WbBaxcVD9lC8YVrY7NX7kJ1LaViJvabyuSUjIsy0Q7i8XQQOGDDvVlrTRrhr4KGqtHSQFPo7063t&#10;XtN3BkO91jpZme+i9Yx+LsSkobFmFS65/SkVaD7pa4fCzMF5onaCnJ7kNCww3dbp8hKZ5+O1DevX&#10;7+XmNwAAAP//AwBQSwMEFAAGAAgAAAAhADRMkjfcAAAACAEAAA8AAABkcnMvZG93bnJldi54bWxM&#10;j8FugzAQRO+V+g/WVsotMUERRRQTNSiRekIt6Qc4eAsoeI2wk5C/71Y9tMedGc2+ybezHcQVJ987&#10;UrBeRSCQGmd6ahV8Hg/LFIQPmoweHKGCO3rYFo8Puc6Mu9EHXuvQCi4hn2kFXQhjJqVvOrTar9yI&#10;xN6Xm6wOfE6tNJO+cbkdZBxFibS6J/7Q6RHLDptzfbEKdr7eHarKn4/Pyb5q3uYyKt97pRZP8+sL&#10;iIBz+AvDDz6jQ8FMJ3ch48WgYLmOOakgTjcg2E+TmKecfgVZ5PL/gOIbAAD//wMAUEsBAi0AFAAG&#10;AAgAAAAhALaDOJL+AAAA4QEAABMAAAAAAAAAAAAAAAAAAAAAAFtDb250ZW50X1R5cGVzXS54bWxQ&#10;SwECLQAUAAYACAAAACEAOP0h/9YAAACUAQAACwAAAAAAAAAAAAAAAAAvAQAAX3JlbHMvLnJlbHNQ&#10;SwECLQAUAAYACAAAACEAjlLcB5cCAAB3BQAADgAAAAAAAAAAAAAAAAAuAgAAZHJzL2Uyb0RvYy54&#10;bWxQSwECLQAUAAYACAAAACEANEySN9wAAAAIAQAADwAAAAAAAAAAAAAAAADxBAAAZHJzL2Rvd25y&#10;ZXYueG1sUEsFBgAAAAAEAAQA8wAAAPoFAAAAAA==&#10;" strokecolor="#003e7f" strokeweight="10pt">
                <v:shadow color="#868686"/>
              </v:shape>
            </w:pict>
          </mc:Fallback>
        </mc:AlternateContent>
      </w:r>
      <w:bookmarkEnd w:id="8"/>
    </w:p>
    <w:p w14:paraId="12C6B832" w14:textId="77777777" w:rsidR="00342AF9" w:rsidRPr="00342AF9" w:rsidRDefault="00342AF9" w:rsidP="00342AF9">
      <w:pPr>
        <w:pStyle w:val="Heading2"/>
        <w:spacing w:after="100"/>
        <w:rPr>
          <w:i/>
          <w:iCs/>
          <w:sz w:val="22"/>
          <w:szCs w:val="22"/>
        </w:rPr>
      </w:pPr>
      <w:bookmarkStart w:id="9" w:name="_Toc3550657"/>
      <w:r w:rsidRPr="00342AF9">
        <w:rPr>
          <w:sz w:val="22"/>
          <w:szCs w:val="22"/>
        </w:rPr>
        <w:t>Entering a Customer</w:t>
      </w:r>
      <w:bookmarkEnd w:id="9"/>
    </w:p>
    <w:p w14:paraId="6C952151" w14:textId="77777777" w:rsidR="00342AF9" w:rsidRPr="00342AF9" w:rsidRDefault="00342AF9" w:rsidP="00342AF9">
      <w:pPr>
        <w:numPr>
          <w:ilvl w:val="0"/>
          <w:numId w:val="1"/>
        </w:numPr>
        <w:spacing w:after="100" w:afterAutospacing="1" w:line="276" w:lineRule="auto"/>
        <w:rPr>
          <w:rFonts w:ascii="Arial" w:hAnsi="Arial" w:cs="Arial"/>
          <w:color w:val="000000"/>
          <w:sz w:val="22"/>
          <w:szCs w:val="22"/>
        </w:rPr>
      </w:pPr>
      <w:proofErr w:type="gramStart"/>
      <w:r w:rsidRPr="00342AF9">
        <w:rPr>
          <w:rFonts w:ascii="Arial" w:hAnsi="Arial" w:cs="Arial"/>
          <w:color w:val="000000"/>
          <w:sz w:val="22"/>
          <w:szCs w:val="22"/>
        </w:rPr>
        <w:t>In order to</w:t>
      </w:r>
      <w:proofErr w:type="gramEnd"/>
      <w:r w:rsidRPr="00342AF9">
        <w:rPr>
          <w:rFonts w:ascii="Arial" w:hAnsi="Arial" w:cs="Arial"/>
          <w:color w:val="000000"/>
          <w:sz w:val="22"/>
          <w:szCs w:val="22"/>
        </w:rPr>
        <w:t xml:space="preserve"> conduct business with customers, information needs to be tracked</w:t>
      </w:r>
      <w:r w:rsidR="0056750E">
        <w:rPr>
          <w:rFonts w:ascii="Arial" w:hAnsi="Arial" w:cs="Arial"/>
          <w:color w:val="000000"/>
          <w:sz w:val="22"/>
          <w:szCs w:val="22"/>
        </w:rPr>
        <w:t xml:space="preserve">, </w:t>
      </w:r>
      <w:r w:rsidRPr="00342AF9">
        <w:rPr>
          <w:rFonts w:ascii="Arial" w:hAnsi="Arial" w:cs="Arial"/>
          <w:color w:val="000000"/>
          <w:sz w:val="22"/>
          <w:szCs w:val="22"/>
        </w:rPr>
        <w:t xml:space="preserve">including general and processing information and roles and correspondence options.  </w:t>
      </w:r>
    </w:p>
    <w:p w14:paraId="302C0162" w14:textId="77777777" w:rsidR="00342AF9" w:rsidRPr="00342AF9" w:rsidRDefault="00342AF9" w:rsidP="00342AF9">
      <w:pPr>
        <w:spacing w:after="100" w:afterAutospacing="1"/>
        <w:contextualSpacing/>
        <w:rPr>
          <w:rFonts w:ascii="Arial" w:hAnsi="Arial" w:cs="Arial"/>
          <w:sz w:val="22"/>
          <w:szCs w:val="22"/>
          <w:lang w:eastAsia="en-IE"/>
        </w:rPr>
      </w:pPr>
      <w:r w:rsidRPr="00342AF9">
        <w:rPr>
          <w:rFonts w:ascii="Arial" w:hAnsi="Arial" w:cs="Arial"/>
          <w:b/>
          <w:sz w:val="22"/>
          <w:szCs w:val="22"/>
          <w:lang w:eastAsia="en-IE"/>
        </w:rPr>
        <w:t>Note:</w:t>
      </w:r>
      <w:r w:rsidRPr="00342AF9">
        <w:rPr>
          <w:rFonts w:ascii="Arial" w:hAnsi="Arial" w:cs="Arial"/>
          <w:sz w:val="22"/>
          <w:szCs w:val="22"/>
          <w:lang w:eastAsia="en-IE"/>
        </w:rPr>
        <w:t xml:space="preserve"> The SOK does not utilize Ship </w:t>
      </w:r>
      <w:proofErr w:type="gramStart"/>
      <w:r w:rsidRPr="00342AF9">
        <w:rPr>
          <w:rFonts w:ascii="Arial" w:hAnsi="Arial" w:cs="Arial"/>
          <w:sz w:val="22"/>
          <w:szCs w:val="22"/>
          <w:lang w:eastAsia="en-IE"/>
        </w:rPr>
        <w:t>To</w:t>
      </w:r>
      <w:proofErr w:type="gramEnd"/>
      <w:r w:rsidRPr="00342AF9">
        <w:rPr>
          <w:rFonts w:ascii="Arial" w:hAnsi="Arial" w:cs="Arial"/>
          <w:sz w:val="22"/>
          <w:szCs w:val="22"/>
          <w:lang w:eastAsia="en-IE"/>
        </w:rPr>
        <w:t xml:space="preserve"> or Sold To customer roles.</w:t>
      </w:r>
    </w:p>
    <w:p w14:paraId="233DE83E" w14:textId="77777777" w:rsidR="00342AF9" w:rsidRPr="00342AF9" w:rsidRDefault="00342AF9" w:rsidP="00342AF9">
      <w:pPr>
        <w:ind w:left="360"/>
        <w:contextualSpacing/>
        <w:rPr>
          <w:rFonts w:ascii="Arial" w:hAnsi="Arial" w:cs="Arial"/>
          <w:sz w:val="22"/>
          <w:szCs w:val="22"/>
          <w:lang w:eastAsia="en-IE"/>
        </w:rPr>
      </w:pPr>
    </w:p>
    <w:p w14:paraId="19034B9F" w14:textId="77777777" w:rsidR="00342AF9" w:rsidRPr="00342AF9" w:rsidRDefault="00342AF9" w:rsidP="00342AF9">
      <w:pPr>
        <w:spacing w:after="100" w:afterAutospacing="1"/>
        <w:contextualSpacing/>
        <w:rPr>
          <w:rFonts w:ascii="Arial" w:hAnsi="Arial" w:cs="Arial"/>
          <w:sz w:val="22"/>
          <w:szCs w:val="22"/>
          <w:lang w:eastAsia="en-IE"/>
        </w:rPr>
      </w:pPr>
      <w:r w:rsidRPr="00342AF9">
        <w:rPr>
          <w:rFonts w:ascii="Arial" w:hAnsi="Arial" w:cs="Arial"/>
          <w:sz w:val="22"/>
          <w:szCs w:val="22"/>
          <w:lang w:eastAsia="en-IE"/>
        </w:rPr>
        <w:t xml:space="preserve">When you establish a customer, the first page that you complete is the </w:t>
      </w:r>
      <w:r w:rsidRPr="00342AF9">
        <w:rPr>
          <w:rFonts w:ascii="Arial" w:hAnsi="Arial" w:cs="Arial"/>
          <w:b/>
          <w:sz w:val="22"/>
          <w:szCs w:val="22"/>
          <w:lang w:eastAsia="en-IE"/>
        </w:rPr>
        <w:t>General Info</w:t>
      </w:r>
      <w:r w:rsidRPr="00342AF9">
        <w:rPr>
          <w:rFonts w:ascii="Arial" w:hAnsi="Arial" w:cs="Arial"/>
          <w:sz w:val="22"/>
          <w:szCs w:val="22"/>
          <w:lang w:eastAsia="en-IE"/>
        </w:rPr>
        <w:t xml:space="preserve"> page.  </w:t>
      </w:r>
      <w:r w:rsidR="0056750E">
        <w:rPr>
          <w:rFonts w:ascii="Arial" w:hAnsi="Arial" w:cs="Arial"/>
          <w:sz w:val="22"/>
          <w:szCs w:val="22"/>
          <w:lang w:eastAsia="en-IE"/>
        </w:rPr>
        <w:t>This</w:t>
      </w:r>
      <w:r w:rsidRPr="00342AF9">
        <w:rPr>
          <w:rFonts w:ascii="Arial" w:hAnsi="Arial" w:cs="Arial"/>
          <w:sz w:val="22"/>
          <w:szCs w:val="22"/>
          <w:lang w:eastAsia="en-IE"/>
        </w:rPr>
        <w:t xml:space="preserve"> page </w:t>
      </w:r>
      <w:r w:rsidR="0056750E">
        <w:rPr>
          <w:rFonts w:ascii="Arial" w:hAnsi="Arial" w:cs="Arial"/>
          <w:sz w:val="22"/>
          <w:szCs w:val="22"/>
          <w:lang w:eastAsia="en-IE"/>
        </w:rPr>
        <w:t xml:space="preserve">is used </w:t>
      </w:r>
      <w:r w:rsidRPr="00342AF9">
        <w:rPr>
          <w:rFonts w:ascii="Arial" w:hAnsi="Arial" w:cs="Arial"/>
          <w:sz w:val="22"/>
          <w:szCs w:val="22"/>
          <w:lang w:eastAsia="en-IE"/>
        </w:rPr>
        <w:t xml:space="preserve">to enter and maintain overall customer information and roles.  </w:t>
      </w:r>
    </w:p>
    <w:p w14:paraId="2E78D5F9" w14:textId="77777777" w:rsidR="00342AF9" w:rsidRPr="00342AF9" w:rsidRDefault="00342AF9" w:rsidP="00342AF9">
      <w:pPr>
        <w:contextualSpacing/>
        <w:rPr>
          <w:rFonts w:ascii="Arial" w:hAnsi="Arial" w:cs="Arial"/>
          <w:sz w:val="22"/>
          <w:szCs w:val="22"/>
          <w:lang w:eastAsia="en-IE"/>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80"/>
        <w:gridCol w:w="5868"/>
      </w:tblGrid>
      <w:tr w:rsidR="00FC0C6E" w:rsidRPr="00342AF9" w14:paraId="0B4918D0" w14:textId="77777777" w:rsidTr="00FC0C6E">
        <w:tc>
          <w:tcPr>
            <w:tcW w:w="8748" w:type="dxa"/>
            <w:gridSpan w:val="2"/>
            <w:vAlign w:val="bottom"/>
          </w:tcPr>
          <w:p w14:paraId="6CB588AC" w14:textId="77777777" w:rsidR="00FC0C6E" w:rsidRPr="00FC0C6E" w:rsidRDefault="00FC0C6E" w:rsidP="00FC0C6E">
            <w:pPr>
              <w:spacing w:after="100" w:afterAutospacing="1"/>
              <w:jc w:val="center"/>
              <w:rPr>
                <w:rFonts w:ascii="Arial" w:hAnsi="Arial" w:cs="Arial"/>
                <w:b/>
                <w:sz w:val="22"/>
                <w:szCs w:val="22"/>
              </w:rPr>
            </w:pPr>
            <w:r w:rsidRPr="00FC0C6E">
              <w:rPr>
                <w:rFonts w:ascii="Arial" w:hAnsi="Arial" w:cs="Arial"/>
                <w:b/>
                <w:sz w:val="22"/>
                <w:szCs w:val="22"/>
              </w:rPr>
              <w:t>Accounts Receivable Navigation</w:t>
            </w:r>
          </w:p>
        </w:tc>
      </w:tr>
      <w:tr w:rsidR="00FB702B" w:rsidRPr="00342AF9" w14:paraId="215F93B9" w14:textId="77777777" w:rsidTr="00342AF9">
        <w:tc>
          <w:tcPr>
            <w:tcW w:w="2880" w:type="dxa"/>
            <w:vAlign w:val="bottom"/>
          </w:tcPr>
          <w:p w14:paraId="0E498D73" w14:textId="77777777" w:rsidR="00FB702B" w:rsidRPr="00342AF9" w:rsidRDefault="00FB702B" w:rsidP="00342AF9">
            <w:pPr>
              <w:spacing w:after="100" w:afterAutospacing="1"/>
              <w:rPr>
                <w:rFonts w:ascii="Arial" w:hAnsi="Arial" w:cs="Arial"/>
                <w:sz w:val="22"/>
                <w:szCs w:val="22"/>
              </w:rPr>
            </w:pPr>
            <w:r w:rsidRPr="00342AF9">
              <w:rPr>
                <w:rFonts w:ascii="Arial" w:hAnsi="Arial" w:cs="Arial"/>
                <w:sz w:val="22"/>
                <w:szCs w:val="22"/>
              </w:rPr>
              <w:t>General Information – General Info</w:t>
            </w:r>
          </w:p>
        </w:tc>
        <w:tc>
          <w:tcPr>
            <w:tcW w:w="5868" w:type="dxa"/>
          </w:tcPr>
          <w:p w14:paraId="36C43CDC" w14:textId="4989C7A0" w:rsidR="00FB702B" w:rsidRDefault="009F5D2A" w:rsidP="00342AF9">
            <w:pPr>
              <w:spacing w:after="100" w:afterAutospacing="1"/>
              <w:rPr>
                <w:rFonts w:ascii="Arial" w:hAnsi="Arial" w:cs="Arial"/>
                <w:sz w:val="22"/>
                <w:szCs w:val="22"/>
              </w:rPr>
            </w:pPr>
            <w:r w:rsidRPr="009F5D2A">
              <w:rPr>
                <w:rFonts w:ascii="Arial" w:hAnsi="Arial" w:cs="Arial"/>
                <w:sz w:val="22"/>
                <w:szCs w:val="22"/>
              </w:rPr>
              <w:t xml:space="preserve">Accounts Receivable </w:t>
            </w:r>
            <w:r w:rsidR="00DF5E2E">
              <w:rPr>
                <w:rFonts w:ascii="Arial" w:hAnsi="Arial" w:cs="Arial"/>
                <w:sz w:val="22"/>
                <w:szCs w:val="22"/>
              </w:rPr>
              <w:t xml:space="preserve">Homepage </w:t>
            </w:r>
            <w:r w:rsidRPr="009F5D2A">
              <w:rPr>
                <w:rFonts w:ascii="Arial" w:hAnsi="Arial" w:cs="Arial"/>
                <w:sz w:val="22"/>
                <w:szCs w:val="22"/>
              </w:rPr>
              <w:t>&gt; Customers and Accounts &gt; Customer Information</w:t>
            </w:r>
            <w:r w:rsidR="00841422">
              <w:rPr>
                <w:rFonts w:ascii="Arial" w:hAnsi="Arial" w:cs="Arial"/>
                <w:sz w:val="22"/>
                <w:szCs w:val="22"/>
              </w:rPr>
              <w:t xml:space="preserve"> &gt;</w:t>
            </w:r>
            <w:r w:rsidR="00B40EDB">
              <w:rPr>
                <w:rFonts w:ascii="Arial" w:hAnsi="Arial" w:cs="Arial"/>
                <w:sz w:val="22"/>
                <w:szCs w:val="22"/>
              </w:rPr>
              <w:t xml:space="preserve"> </w:t>
            </w:r>
            <w:r w:rsidRPr="009F5D2A">
              <w:rPr>
                <w:rFonts w:ascii="Arial" w:hAnsi="Arial" w:cs="Arial"/>
                <w:sz w:val="22"/>
                <w:szCs w:val="22"/>
              </w:rPr>
              <w:t>General Information</w:t>
            </w:r>
            <w:r w:rsidR="00B40EDB">
              <w:rPr>
                <w:rFonts w:ascii="Arial" w:hAnsi="Arial" w:cs="Arial"/>
                <w:sz w:val="22"/>
                <w:szCs w:val="22"/>
              </w:rPr>
              <w:t xml:space="preserve"> &gt; Add a New Value</w:t>
            </w:r>
          </w:p>
        </w:tc>
      </w:tr>
      <w:tr w:rsidR="00FC0C6E" w:rsidRPr="00342AF9" w14:paraId="6C01F4A1" w14:textId="77777777" w:rsidTr="00FC0C6E">
        <w:tc>
          <w:tcPr>
            <w:tcW w:w="8748" w:type="dxa"/>
            <w:gridSpan w:val="2"/>
            <w:vAlign w:val="bottom"/>
          </w:tcPr>
          <w:p w14:paraId="6AB2E4D7" w14:textId="77777777" w:rsidR="00FC0C6E" w:rsidRPr="00FC0C6E" w:rsidRDefault="00FC0C6E" w:rsidP="00FC0C6E">
            <w:pPr>
              <w:spacing w:after="100" w:afterAutospacing="1"/>
              <w:jc w:val="center"/>
              <w:rPr>
                <w:rFonts w:ascii="Arial" w:hAnsi="Arial" w:cs="Arial"/>
                <w:b/>
                <w:sz w:val="22"/>
                <w:szCs w:val="22"/>
              </w:rPr>
            </w:pPr>
            <w:r w:rsidRPr="00FC0C6E">
              <w:rPr>
                <w:rFonts w:ascii="Arial" w:hAnsi="Arial" w:cs="Arial"/>
                <w:b/>
                <w:sz w:val="22"/>
                <w:szCs w:val="22"/>
              </w:rPr>
              <w:t>Billing Navigation</w:t>
            </w:r>
          </w:p>
        </w:tc>
      </w:tr>
      <w:tr w:rsidR="00342AF9" w:rsidRPr="00342AF9" w14:paraId="52C4F0CF" w14:textId="77777777" w:rsidTr="00342AF9">
        <w:tc>
          <w:tcPr>
            <w:tcW w:w="2880" w:type="dxa"/>
            <w:vAlign w:val="bottom"/>
          </w:tcPr>
          <w:p w14:paraId="2212AD3D" w14:textId="77777777" w:rsidR="00342AF9" w:rsidRPr="00342AF9" w:rsidRDefault="00342AF9" w:rsidP="00342AF9">
            <w:pPr>
              <w:spacing w:after="100" w:afterAutospacing="1"/>
              <w:rPr>
                <w:rFonts w:ascii="Arial" w:hAnsi="Arial" w:cs="Arial"/>
                <w:sz w:val="22"/>
                <w:szCs w:val="22"/>
              </w:rPr>
            </w:pPr>
            <w:r w:rsidRPr="00342AF9">
              <w:rPr>
                <w:rFonts w:ascii="Arial" w:hAnsi="Arial" w:cs="Arial"/>
                <w:sz w:val="22"/>
                <w:szCs w:val="22"/>
              </w:rPr>
              <w:t>General Information – General Info</w:t>
            </w:r>
          </w:p>
        </w:tc>
        <w:tc>
          <w:tcPr>
            <w:tcW w:w="5868" w:type="dxa"/>
          </w:tcPr>
          <w:p w14:paraId="418CD49A" w14:textId="77777777" w:rsidR="00342AF9" w:rsidRPr="00342AF9" w:rsidRDefault="00596A78" w:rsidP="00342AF9">
            <w:pPr>
              <w:spacing w:after="100" w:afterAutospacing="1"/>
              <w:rPr>
                <w:rFonts w:ascii="Arial" w:hAnsi="Arial" w:cs="Arial"/>
                <w:sz w:val="22"/>
                <w:szCs w:val="22"/>
              </w:rPr>
            </w:pPr>
            <w:r>
              <w:rPr>
                <w:rFonts w:ascii="Arial" w:hAnsi="Arial" w:cs="Arial"/>
                <w:sz w:val="22"/>
                <w:szCs w:val="22"/>
              </w:rPr>
              <w:t xml:space="preserve">Billing Homepage &gt; Online Billing &gt; </w:t>
            </w:r>
            <w:r w:rsidR="00342AF9" w:rsidRPr="00342AF9">
              <w:rPr>
                <w:rFonts w:ascii="Arial" w:hAnsi="Arial" w:cs="Arial"/>
                <w:sz w:val="22"/>
                <w:szCs w:val="22"/>
              </w:rPr>
              <w:t>Customers &gt; General Information</w:t>
            </w:r>
            <w:r w:rsidR="006B3440">
              <w:rPr>
                <w:rFonts w:ascii="Arial" w:hAnsi="Arial" w:cs="Arial"/>
                <w:sz w:val="22"/>
                <w:szCs w:val="22"/>
              </w:rPr>
              <w:t xml:space="preserve"> </w:t>
            </w:r>
            <w:r w:rsidR="00E25DB9">
              <w:rPr>
                <w:rFonts w:ascii="Arial" w:hAnsi="Arial" w:cs="Arial"/>
                <w:sz w:val="22"/>
                <w:szCs w:val="22"/>
              </w:rPr>
              <w:t>&gt;</w:t>
            </w:r>
            <w:r w:rsidR="006B3440">
              <w:rPr>
                <w:rFonts w:ascii="Arial" w:hAnsi="Arial" w:cs="Arial"/>
                <w:sz w:val="22"/>
                <w:szCs w:val="22"/>
              </w:rPr>
              <w:t xml:space="preserve"> </w:t>
            </w:r>
            <w:r w:rsidR="00E25DB9">
              <w:rPr>
                <w:rFonts w:ascii="Arial" w:hAnsi="Arial" w:cs="Arial"/>
                <w:sz w:val="22"/>
                <w:szCs w:val="22"/>
              </w:rPr>
              <w:t>Add a New Value</w:t>
            </w:r>
          </w:p>
        </w:tc>
      </w:tr>
      <w:tr w:rsidR="00FC0C6E" w:rsidRPr="00342AF9" w14:paraId="715B681C" w14:textId="77777777" w:rsidTr="00FC0C6E">
        <w:tc>
          <w:tcPr>
            <w:tcW w:w="8748" w:type="dxa"/>
            <w:gridSpan w:val="2"/>
            <w:vAlign w:val="bottom"/>
          </w:tcPr>
          <w:p w14:paraId="68571F5F" w14:textId="77777777" w:rsidR="00FC0C6E" w:rsidRPr="00FC0C6E" w:rsidRDefault="00FC0C6E" w:rsidP="00FC0C6E">
            <w:pPr>
              <w:spacing w:after="100" w:afterAutospacing="1"/>
              <w:jc w:val="center"/>
              <w:rPr>
                <w:rFonts w:ascii="Arial" w:hAnsi="Arial" w:cs="Arial"/>
                <w:b/>
                <w:sz w:val="22"/>
                <w:szCs w:val="22"/>
              </w:rPr>
            </w:pPr>
            <w:proofErr w:type="spellStart"/>
            <w:r>
              <w:rPr>
                <w:rFonts w:ascii="Arial" w:hAnsi="Arial" w:cs="Arial"/>
                <w:b/>
                <w:sz w:val="22"/>
                <w:szCs w:val="22"/>
              </w:rPr>
              <w:t>NavBar</w:t>
            </w:r>
            <w:proofErr w:type="spellEnd"/>
            <w:r w:rsidRPr="00FC0C6E">
              <w:rPr>
                <w:rFonts w:ascii="Arial" w:hAnsi="Arial" w:cs="Arial"/>
                <w:b/>
                <w:sz w:val="22"/>
                <w:szCs w:val="22"/>
              </w:rPr>
              <w:t xml:space="preserve"> </w:t>
            </w:r>
          </w:p>
        </w:tc>
      </w:tr>
      <w:tr w:rsidR="00FB702B" w:rsidRPr="00342AF9" w14:paraId="51AEE22C" w14:textId="77777777" w:rsidTr="00342AF9">
        <w:tc>
          <w:tcPr>
            <w:tcW w:w="2880" w:type="dxa"/>
            <w:vAlign w:val="bottom"/>
          </w:tcPr>
          <w:p w14:paraId="5AB5E9E3" w14:textId="77777777" w:rsidR="00FB702B" w:rsidRPr="00342AF9" w:rsidRDefault="00FB702B" w:rsidP="00342AF9">
            <w:pPr>
              <w:spacing w:after="100" w:afterAutospacing="1"/>
              <w:rPr>
                <w:rFonts w:ascii="Arial" w:hAnsi="Arial" w:cs="Arial"/>
                <w:sz w:val="22"/>
                <w:szCs w:val="22"/>
              </w:rPr>
            </w:pPr>
            <w:r w:rsidRPr="00342AF9">
              <w:rPr>
                <w:rFonts w:ascii="Arial" w:hAnsi="Arial" w:cs="Arial"/>
                <w:sz w:val="22"/>
                <w:szCs w:val="22"/>
              </w:rPr>
              <w:t>General Information – General Info</w:t>
            </w:r>
          </w:p>
        </w:tc>
        <w:tc>
          <w:tcPr>
            <w:tcW w:w="5868" w:type="dxa"/>
          </w:tcPr>
          <w:p w14:paraId="0FDAA314" w14:textId="77777777" w:rsidR="00FB702B" w:rsidRDefault="00FB702B" w:rsidP="00342AF9">
            <w:pPr>
              <w:spacing w:after="100" w:afterAutospacing="1"/>
              <w:rPr>
                <w:rFonts w:ascii="Arial" w:hAnsi="Arial" w:cs="Arial"/>
                <w:sz w:val="22"/>
                <w:szCs w:val="22"/>
              </w:rPr>
            </w:pPr>
            <w:r>
              <w:rPr>
                <w:rFonts w:ascii="Arial" w:hAnsi="Arial" w:cs="Arial"/>
                <w:sz w:val="22"/>
                <w:szCs w:val="22"/>
              </w:rPr>
              <w:t>Navigator &gt; Customers &gt; Customer Information &gt; General Information &gt; Add a New Value</w:t>
            </w:r>
          </w:p>
        </w:tc>
      </w:tr>
    </w:tbl>
    <w:p w14:paraId="3D279CC2" w14:textId="77777777" w:rsidR="00342AF9" w:rsidRPr="00342AF9" w:rsidRDefault="00342AF9" w:rsidP="00342AF9">
      <w:pPr>
        <w:contextualSpacing/>
        <w:rPr>
          <w:rFonts w:ascii="Arial" w:hAnsi="Arial" w:cs="Arial"/>
          <w:sz w:val="22"/>
          <w:szCs w:val="22"/>
          <w:lang w:eastAsia="en-IE"/>
        </w:rPr>
      </w:pPr>
      <w:r w:rsidRPr="00342AF9">
        <w:rPr>
          <w:rFonts w:ascii="Arial" w:hAnsi="Arial" w:cs="Arial"/>
          <w:sz w:val="22"/>
          <w:szCs w:val="22"/>
          <w:lang w:eastAsia="en-IE"/>
        </w:rPr>
        <w:t xml:space="preserve"> </w:t>
      </w:r>
    </w:p>
    <w:p w14:paraId="33B59219" w14:textId="77777777" w:rsidR="00342AF9" w:rsidRDefault="006B3440" w:rsidP="007F0AEF">
      <w:pPr>
        <w:keepNext/>
        <w:contextualSpacing/>
        <w:jc w:val="center"/>
        <w:rPr>
          <w:i/>
          <w:sz w:val="20"/>
          <w:szCs w:val="20"/>
        </w:rPr>
      </w:pPr>
      <w:r w:rsidRPr="00FC0C6E">
        <w:rPr>
          <w:noProof/>
          <w:bdr w:val="single" w:sz="4" w:space="0" w:color="auto"/>
        </w:rPr>
        <w:lastRenderedPageBreak/>
        <w:drawing>
          <wp:inline distT="0" distB="0" distL="0" distR="0" wp14:anchorId="2C5FA5D4" wp14:editId="6802561E">
            <wp:extent cx="6205887" cy="2524125"/>
            <wp:effectExtent l="19050" t="19050" r="2349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09142" cy="2525449"/>
                    </a:xfrm>
                    <a:prstGeom prst="rect">
                      <a:avLst/>
                    </a:prstGeom>
                    <a:ln w="0">
                      <a:solidFill>
                        <a:schemeClr val="accent1"/>
                      </a:solidFill>
                    </a:ln>
                  </pic:spPr>
                </pic:pic>
              </a:graphicData>
            </a:graphic>
          </wp:inline>
        </w:drawing>
      </w:r>
      <w:r w:rsidR="00342AF9" w:rsidRPr="00FB702B">
        <w:rPr>
          <w:i/>
          <w:sz w:val="20"/>
          <w:szCs w:val="20"/>
        </w:rPr>
        <w:t xml:space="preserve">Figure </w:t>
      </w:r>
      <w:r w:rsidR="00342AF9" w:rsidRPr="00FB702B">
        <w:rPr>
          <w:i/>
          <w:sz w:val="20"/>
          <w:szCs w:val="20"/>
        </w:rPr>
        <w:fldChar w:fldCharType="begin"/>
      </w:r>
      <w:r w:rsidR="00342AF9" w:rsidRPr="00FB702B">
        <w:rPr>
          <w:i/>
          <w:sz w:val="20"/>
          <w:szCs w:val="20"/>
        </w:rPr>
        <w:instrText xml:space="preserve"> SEQ Figure \* ARABIC </w:instrText>
      </w:r>
      <w:r w:rsidR="00342AF9" w:rsidRPr="00FB702B">
        <w:rPr>
          <w:i/>
          <w:sz w:val="20"/>
          <w:szCs w:val="20"/>
        </w:rPr>
        <w:fldChar w:fldCharType="separate"/>
      </w:r>
      <w:r w:rsidR="00C75F32">
        <w:rPr>
          <w:i/>
          <w:noProof/>
          <w:sz w:val="20"/>
          <w:szCs w:val="20"/>
        </w:rPr>
        <w:t>2</w:t>
      </w:r>
      <w:r w:rsidR="00342AF9" w:rsidRPr="00FB702B">
        <w:rPr>
          <w:i/>
          <w:sz w:val="20"/>
          <w:szCs w:val="20"/>
        </w:rPr>
        <w:fldChar w:fldCharType="end"/>
      </w:r>
      <w:r w:rsidR="00342AF9" w:rsidRPr="00FB702B">
        <w:rPr>
          <w:i/>
          <w:sz w:val="20"/>
          <w:szCs w:val="20"/>
        </w:rPr>
        <w:t>. General Info Page, par</w:t>
      </w:r>
      <w:r w:rsidR="007F0AEF">
        <w:rPr>
          <w:i/>
          <w:sz w:val="20"/>
          <w:szCs w:val="20"/>
        </w:rPr>
        <w:t>t 1</w:t>
      </w:r>
    </w:p>
    <w:p w14:paraId="57B297D5" w14:textId="77777777" w:rsidR="007F0AEF" w:rsidRPr="007F0AEF" w:rsidRDefault="007F0AEF" w:rsidP="007F0AEF">
      <w:pPr>
        <w:keepNext/>
        <w:contextualSpacing/>
        <w:jc w:val="center"/>
        <w:rPr>
          <w:rFonts w:ascii="Arial" w:hAnsi="Arial" w:cs="Arial"/>
          <w:sz w:val="22"/>
          <w:szCs w:val="22"/>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342AF9" w:rsidRPr="00342AF9" w14:paraId="0C586C47" w14:textId="77777777" w:rsidTr="00342AF9">
        <w:trPr>
          <w:cantSplit/>
          <w:tblHeader/>
          <w:jc w:val="center"/>
        </w:trPr>
        <w:tc>
          <w:tcPr>
            <w:tcW w:w="1992" w:type="pct"/>
            <w:shd w:val="clear" w:color="auto" w:fill="000000"/>
          </w:tcPr>
          <w:p w14:paraId="79779C8B"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Fields</w:t>
            </w:r>
          </w:p>
        </w:tc>
        <w:tc>
          <w:tcPr>
            <w:tcW w:w="3008" w:type="pct"/>
            <w:shd w:val="clear" w:color="auto" w:fill="000000"/>
          </w:tcPr>
          <w:p w14:paraId="7CBD7C59"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Description</w:t>
            </w:r>
          </w:p>
        </w:tc>
      </w:tr>
      <w:tr w:rsidR="00342AF9" w:rsidRPr="00342AF9" w14:paraId="44E73880" w14:textId="77777777" w:rsidTr="00342AF9">
        <w:trPr>
          <w:cantSplit/>
          <w:jc w:val="center"/>
        </w:trPr>
        <w:tc>
          <w:tcPr>
            <w:tcW w:w="1992" w:type="pct"/>
          </w:tcPr>
          <w:p w14:paraId="373EA2B4" w14:textId="77777777" w:rsidR="00342AF9" w:rsidRPr="00342AF9" w:rsidRDefault="00342AF9" w:rsidP="00342AF9">
            <w:pPr>
              <w:pStyle w:val="term1"/>
              <w:rPr>
                <w:sz w:val="22"/>
                <w:szCs w:val="22"/>
              </w:rPr>
            </w:pPr>
            <w:r w:rsidRPr="00342AF9">
              <w:rPr>
                <w:bCs/>
                <w:sz w:val="22"/>
                <w:szCs w:val="22"/>
              </w:rPr>
              <w:t>Customer Status</w:t>
            </w:r>
            <w:bookmarkStart w:id="10" w:name="d0e5507"/>
            <w:bookmarkEnd w:id="10"/>
          </w:p>
        </w:tc>
        <w:tc>
          <w:tcPr>
            <w:tcW w:w="3008" w:type="pct"/>
          </w:tcPr>
          <w:p w14:paraId="78F4B518" w14:textId="77777777" w:rsidR="00342AF9" w:rsidRPr="00342AF9" w:rsidRDefault="00342AF9" w:rsidP="00342AF9">
            <w:pPr>
              <w:pStyle w:val="term1"/>
              <w:rPr>
                <w:sz w:val="22"/>
                <w:szCs w:val="22"/>
              </w:rPr>
            </w:pPr>
            <w:r w:rsidRPr="00342AF9">
              <w:rPr>
                <w:sz w:val="22"/>
                <w:szCs w:val="22"/>
              </w:rPr>
              <w:t>Select from the available options:</w:t>
            </w:r>
          </w:p>
          <w:p w14:paraId="5ED45486" w14:textId="77777777" w:rsidR="00342AF9" w:rsidRPr="00342AF9" w:rsidRDefault="00342AF9" w:rsidP="00342AF9">
            <w:pPr>
              <w:pStyle w:val="term1"/>
              <w:rPr>
                <w:sz w:val="22"/>
                <w:szCs w:val="22"/>
              </w:rPr>
            </w:pPr>
            <w:r w:rsidRPr="00342AF9">
              <w:rPr>
                <w:rStyle w:val="fieldvalue"/>
                <w:sz w:val="22"/>
                <w:szCs w:val="22"/>
              </w:rPr>
              <w:t xml:space="preserve">Active – </w:t>
            </w:r>
            <w:r w:rsidRPr="00342AF9">
              <w:rPr>
                <w:sz w:val="22"/>
                <w:szCs w:val="22"/>
              </w:rPr>
              <w:t>There are no restrictions on how the customer can be used in the system.  This defaults in SMART.</w:t>
            </w:r>
          </w:p>
          <w:p w14:paraId="12BB8DCC" w14:textId="77777777" w:rsidR="00342AF9" w:rsidRPr="00342AF9" w:rsidRDefault="00342AF9" w:rsidP="00342AF9">
            <w:pPr>
              <w:pStyle w:val="term1"/>
              <w:rPr>
                <w:sz w:val="22"/>
                <w:szCs w:val="22"/>
              </w:rPr>
            </w:pPr>
            <w:r w:rsidRPr="00342AF9">
              <w:rPr>
                <w:rStyle w:val="fieldvalue"/>
                <w:sz w:val="22"/>
                <w:szCs w:val="22"/>
              </w:rPr>
              <w:t xml:space="preserve">Inactive – </w:t>
            </w:r>
            <w:r w:rsidRPr="00342AF9">
              <w:rPr>
                <w:sz w:val="22"/>
                <w:szCs w:val="22"/>
              </w:rPr>
              <w:t xml:space="preserve">You cannot post pending items to inactive customer accounts in SMART Accounts Receivable.  Additionally, prompt lists exclude inactive customers.  Their account information, however, appears on the customer pages and remains part of historical information. </w:t>
            </w:r>
          </w:p>
          <w:p w14:paraId="403B7AEA" w14:textId="77777777" w:rsidR="00342AF9" w:rsidRPr="00342AF9" w:rsidRDefault="00342AF9" w:rsidP="00342AF9">
            <w:pPr>
              <w:pStyle w:val="term1"/>
              <w:rPr>
                <w:sz w:val="22"/>
                <w:szCs w:val="22"/>
              </w:rPr>
            </w:pPr>
            <w:r w:rsidRPr="00342AF9">
              <w:rPr>
                <w:b/>
                <w:sz w:val="22"/>
                <w:szCs w:val="22"/>
              </w:rPr>
              <w:t>Note:</w:t>
            </w:r>
            <w:r w:rsidRPr="00342AF9">
              <w:rPr>
                <w:sz w:val="22"/>
                <w:szCs w:val="22"/>
              </w:rPr>
              <w:t xml:space="preserve"> This field can also be found in other customer areas, such as addresses when users add a new effective dated row.  It is best practice to select “Inactive” for incorrect or updated customer information.</w:t>
            </w:r>
          </w:p>
        </w:tc>
      </w:tr>
      <w:tr w:rsidR="00342AF9" w:rsidRPr="00342AF9" w14:paraId="69CBC827" w14:textId="77777777" w:rsidTr="00342AF9">
        <w:trPr>
          <w:cantSplit/>
          <w:jc w:val="center"/>
        </w:trPr>
        <w:tc>
          <w:tcPr>
            <w:tcW w:w="1992" w:type="pct"/>
          </w:tcPr>
          <w:p w14:paraId="756F6A00" w14:textId="77777777" w:rsidR="00342AF9" w:rsidRPr="00342AF9" w:rsidRDefault="00342AF9" w:rsidP="00342AF9">
            <w:pPr>
              <w:pStyle w:val="term1"/>
              <w:rPr>
                <w:sz w:val="22"/>
                <w:szCs w:val="22"/>
              </w:rPr>
            </w:pPr>
            <w:r w:rsidRPr="00342AF9">
              <w:rPr>
                <w:bCs/>
                <w:sz w:val="22"/>
                <w:szCs w:val="22"/>
              </w:rPr>
              <w:t>Date Added</w:t>
            </w:r>
            <w:bookmarkStart w:id="11" w:name="d0e5611"/>
            <w:bookmarkEnd w:id="11"/>
            <w:r w:rsidRPr="00342AF9">
              <w:rPr>
                <w:sz w:val="22"/>
                <w:szCs w:val="22"/>
              </w:rPr>
              <w:t xml:space="preserve"> and </w:t>
            </w:r>
            <w:r w:rsidRPr="00342AF9">
              <w:rPr>
                <w:bCs/>
                <w:sz w:val="22"/>
                <w:szCs w:val="22"/>
              </w:rPr>
              <w:t>Since</w:t>
            </w:r>
            <w:bookmarkStart w:id="12" w:name="d0e5621"/>
            <w:bookmarkEnd w:id="12"/>
          </w:p>
        </w:tc>
        <w:tc>
          <w:tcPr>
            <w:tcW w:w="3008" w:type="pct"/>
          </w:tcPr>
          <w:p w14:paraId="4E428A98" w14:textId="77777777" w:rsidR="00342AF9" w:rsidRPr="00342AF9" w:rsidRDefault="00342AF9" w:rsidP="00342AF9">
            <w:pPr>
              <w:pStyle w:val="term1"/>
              <w:rPr>
                <w:sz w:val="22"/>
                <w:szCs w:val="22"/>
              </w:rPr>
            </w:pPr>
            <w:r w:rsidRPr="00342AF9">
              <w:rPr>
                <w:sz w:val="22"/>
                <w:szCs w:val="22"/>
              </w:rPr>
              <w:t xml:space="preserve">Enter the date when you established this customer in the system.  You can also specify that the customer has been a customer since a certain date, which may or may not be the date added.  The current date appears by default for both fields.  </w:t>
            </w:r>
          </w:p>
        </w:tc>
      </w:tr>
      <w:tr w:rsidR="00342AF9" w:rsidRPr="00342AF9" w14:paraId="712E10AE" w14:textId="77777777" w:rsidTr="00342AF9">
        <w:trPr>
          <w:cantSplit/>
          <w:jc w:val="center"/>
        </w:trPr>
        <w:tc>
          <w:tcPr>
            <w:tcW w:w="1992" w:type="pct"/>
          </w:tcPr>
          <w:p w14:paraId="49CA5F54" w14:textId="77777777" w:rsidR="00342AF9" w:rsidRPr="00342AF9" w:rsidRDefault="00342AF9" w:rsidP="00342AF9">
            <w:pPr>
              <w:pStyle w:val="term1"/>
              <w:rPr>
                <w:bCs/>
                <w:sz w:val="22"/>
                <w:szCs w:val="22"/>
              </w:rPr>
            </w:pPr>
            <w:r w:rsidRPr="00342AF9">
              <w:rPr>
                <w:bCs/>
                <w:sz w:val="22"/>
                <w:szCs w:val="22"/>
              </w:rPr>
              <w:t>Type</w:t>
            </w:r>
          </w:p>
        </w:tc>
        <w:tc>
          <w:tcPr>
            <w:tcW w:w="3008" w:type="pct"/>
          </w:tcPr>
          <w:p w14:paraId="73B7E737" w14:textId="77777777" w:rsidR="00342AF9" w:rsidRPr="00342AF9" w:rsidRDefault="00342AF9" w:rsidP="00342AF9">
            <w:pPr>
              <w:pStyle w:val="term1"/>
              <w:rPr>
                <w:sz w:val="22"/>
                <w:szCs w:val="22"/>
              </w:rPr>
            </w:pPr>
            <w:r w:rsidRPr="00342AF9">
              <w:rPr>
                <w:sz w:val="22"/>
                <w:szCs w:val="22"/>
              </w:rPr>
              <w:t xml:space="preserve">Use this field to enter the customer type.  The SOK has four customer types: </w:t>
            </w:r>
            <w:r w:rsidRPr="00342AF9">
              <w:rPr>
                <w:i/>
                <w:sz w:val="22"/>
                <w:szCs w:val="22"/>
              </w:rPr>
              <w:t>FEDGOV (Federal Government), LOCGOV (Local Government), STATE (</w:t>
            </w:r>
            <w:proofErr w:type="spellStart"/>
            <w:r w:rsidRPr="00342AF9">
              <w:rPr>
                <w:i/>
                <w:sz w:val="22"/>
                <w:szCs w:val="22"/>
              </w:rPr>
              <w:t>InterFund</w:t>
            </w:r>
            <w:proofErr w:type="spellEnd"/>
            <w:r w:rsidRPr="00342AF9">
              <w:rPr>
                <w:i/>
                <w:sz w:val="22"/>
                <w:szCs w:val="22"/>
              </w:rPr>
              <w:t xml:space="preserve">-State Agency), </w:t>
            </w:r>
            <w:r w:rsidRPr="00342AF9">
              <w:rPr>
                <w:sz w:val="22"/>
                <w:szCs w:val="22"/>
              </w:rPr>
              <w:t>and</w:t>
            </w:r>
            <w:r w:rsidRPr="00342AF9">
              <w:rPr>
                <w:i/>
                <w:sz w:val="22"/>
                <w:szCs w:val="22"/>
              </w:rPr>
              <w:t xml:space="preserve"> OTHER (Other</w:t>
            </w:r>
            <w:r w:rsidRPr="00342AF9">
              <w:rPr>
                <w:sz w:val="22"/>
                <w:szCs w:val="22"/>
              </w:rPr>
              <w:t xml:space="preserve">).  </w:t>
            </w:r>
            <w:r w:rsidRPr="00342AF9">
              <w:rPr>
                <w:b/>
                <w:sz w:val="22"/>
                <w:szCs w:val="22"/>
              </w:rPr>
              <w:t>Customer Type</w:t>
            </w:r>
            <w:r w:rsidRPr="00342AF9">
              <w:rPr>
                <w:sz w:val="22"/>
                <w:szCs w:val="22"/>
              </w:rPr>
              <w:t xml:space="preserve"> defaults to </w:t>
            </w:r>
            <w:proofErr w:type="gramStart"/>
            <w:r w:rsidRPr="00342AF9">
              <w:rPr>
                <w:i/>
                <w:sz w:val="22"/>
                <w:szCs w:val="22"/>
              </w:rPr>
              <w:t xml:space="preserve">OTHER, </w:t>
            </w:r>
            <w:r w:rsidRPr="00342AF9">
              <w:rPr>
                <w:sz w:val="22"/>
                <w:szCs w:val="22"/>
              </w:rPr>
              <w:t>but</w:t>
            </w:r>
            <w:proofErr w:type="gramEnd"/>
            <w:r w:rsidRPr="00342AF9">
              <w:rPr>
                <w:sz w:val="22"/>
                <w:szCs w:val="22"/>
              </w:rPr>
              <w:t xml:space="preserve"> can be changed.</w:t>
            </w:r>
          </w:p>
        </w:tc>
      </w:tr>
      <w:tr w:rsidR="00342AF9" w:rsidRPr="00342AF9" w14:paraId="0B862F16" w14:textId="77777777" w:rsidTr="00342AF9">
        <w:trPr>
          <w:cantSplit/>
          <w:jc w:val="center"/>
        </w:trPr>
        <w:tc>
          <w:tcPr>
            <w:tcW w:w="1992" w:type="pct"/>
          </w:tcPr>
          <w:p w14:paraId="0F42CC0A" w14:textId="77777777" w:rsidR="00342AF9" w:rsidRPr="00342AF9" w:rsidRDefault="00342AF9" w:rsidP="00342AF9">
            <w:pPr>
              <w:pStyle w:val="term1"/>
              <w:rPr>
                <w:sz w:val="22"/>
                <w:szCs w:val="22"/>
              </w:rPr>
            </w:pPr>
            <w:r w:rsidRPr="00342AF9">
              <w:rPr>
                <w:bCs/>
                <w:sz w:val="22"/>
                <w:szCs w:val="22"/>
              </w:rPr>
              <w:lastRenderedPageBreak/>
              <w:t>Name 1</w:t>
            </w:r>
            <w:bookmarkStart w:id="13" w:name="d0e5658"/>
            <w:bookmarkEnd w:id="13"/>
          </w:p>
        </w:tc>
        <w:tc>
          <w:tcPr>
            <w:tcW w:w="3008" w:type="pct"/>
          </w:tcPr>
          <w:p w14:paraId="109A539C" w14:textId="77777777" w:rsidR="00342AF9" w:rsidRPr="00342AF9" w:rsidRDefault="00342AF9" w:rsidP="00342AF9">
            <w:pPr>
              <w:pStyle w:val="term1"/>
              <w:rPr>
                <w:sz w:val="22"/>
                <w:szCs w:val="22"/>
              </w:rPr>
            </w:pPr>
            <w:r w:rsidRPr="00342AF9">
              <w:rPr>
                <w:sz w:val="22"/>
                <w:szCs w:val="22"/>
              </w:rPr>
              <w:t xml:space="preserve">Enter the customer's primary name.  Enter the customer’s standard name in the </w:t>
            </w:r>
            <w:r w:rsidRPr="00342AF9">
              <w:rPr>
                <w:b/>
                <w:sz w:val="22"/>
                <w:szCs w:val="22"/>
              </w:rPr>
              <w:t>Name 1</w:t>
            </w:r>
            <w:r w:rsidRPr="00342AF9">
              <w:rPr>
                <w:sz w:val="22"/>
                <w:szCs w:val="22"/>
              </w:rPr>
              <w:t xml:space="preserve"> field on this page.  You can enter an alternate name in the </w:t>
            </w:r>
            <w:r w:rsidRPr="00342AF9">
              <w:rPr>
                <w:b/>
                <w:sz w:val="22"/>
                <w:szCs w:val="22"/>
              </w:rPr>
              <w:t>Name 2</w:t>
            </w:r>
            <w:r w:rsidRPr="00342AF9">
              <w:rPr>
                <w:sz w:val="22"/>
                <w:szCs w:val="22"/>
              </w:rPr>
              <w:t xml:space="preserve"> field on this page if the customer has a different doing business as (DBA) name.  A third name field, </w:t>
            </w:r>
            <w:r w:rsidRPr="00342AF9">
              <w:rPr>
                <w:b/>
                <w:sz w:val="22"/>
                <w:szCs w:val="22"/>
              </w:rPr>
              <w:t>Name 3</w:t>
            </w:r>
            <w:r w:rsidRPr="00342AF9">
              <w:rPr>
                <w:sz w:val="22"/>
                <w:szCs w:val="22"/>
              </w:rPr>
              <w:t xml:space="preserve">, appears on the </w:t>
            </w:r>
            <w:r w:rsidRPr="00342AF9">
              <w:rPr>
                <w:b/>
                <w:sz w:val="22"/>
                <w:szCs w:val="22"/>
              </w:rPr>
              <w:t>Miscellaneous General Information</w:t>
            </w:r>
            <w:r w:rsidRPr="00342AF9">
              <w:rPr>
                <w:sz w:val="22"/>
                <w:szCs w:val="22"/>
              </w:rPr>
              <w:t xml:space="preserve"> page, in addition to the </w:t>
            </w:r>
            <w:r w:rsidRPr="00342AF9">
              <w:rPr>
                <w:b/>
                <w:sz w:val="22"/>
                <w:szCs w:val="22"/>
              </w:rPr>
              <w:t>Name 1</w:t>
            </w:r>
            <w:r w:rsidRPr="00342AF9">
              <w:rPr>
                <w:sz w:val="22"/>
                <w:szCs w:val="22"/>
              </w:rPr>
              <w:t xml:space="preserve"> and </w:t>
            </w:r>
            <w:r w:rsidRPr="00342AF9">
              <w:rPr>
                <w:b/>
                <w:sz w:val="22"/>
                <w:szCs w:val="22"/>
              </w:rPr>
              <w:t>Name 2</w:t>
            </w:r>
            <w:r w:rsidRPr="00342AF9">
              <w:rPr>
                <w:sz w:val="22"/>
                <w:szCs w:val="22"/>
              </w:rPr>
              <w:t xml:space="preserve"> fields.</w:t>
            </w:r>
          </w:p>
        </w:tc>
      </w:tr>
      <w:tr w:rsidR="00342AF9" w:rsidRPr="00342AF9" w14:paraId="6355A2B2" w14:textId="77777777" w:rsidTr="00342AF9">
        <w:trPr>
          <w:cantSplit/>
          <w:jc w:val="center"/>
        </w:trPr>
        <w:tc>
          <w:tcPr>
            <w:tcW w:w="1992" w:type="pct"/>
          </w:tcPr>
          <w:p w14:paraId="35C9274D" w14:textId="77777777" w:rsidR="00342AF9" w:rsidRPr="00342AF9" w:rsidRDefault="00342AF9" w:rsidP="00342AF9">
            <w:pPr>
              <w:pStyle w:val="term1"/>
              <w:rPr>
                <w:sz w:val="22"/>
                <w:szCs w:val="22"/>
              </w:rPr>
            </w:pPr>
            <w:r w:rsidRPr="00342AF9">
              <w:rPr>
                <w:bCs/>
                <w:sz w:val="22"/>
                <w:szCs w:val="22"/>
              </w:rPr>
              <w:t>Short Name</w:t>
            </w:r>
          </w:p>
        </w:tc>
        <w:tc>
          <w:tcPr>
            <w:tcW w:w="3008" w:type="pct"/>
          </w:tcPr>
          <w:p w14:paraId="00F57351" w14:textId="77777777" w:rsidR="00342AF9" w:rsidRPr="00342AF9" w:rsidRDefault="00342AF9" w:rsidP="00342AF9">
            <w:pPr>
              <w:pStyle w:val="term1"/>
              <w:rPr>
                <w:sz w:val="22"/>
                <w:szCs w:val="22"/>
              </w:rPr>
            </w:pPr>
            <w:r w:rsidRPr="00342AF9">
              <w:rPr>
                <w:sz w:val="22"/>
                <w:szCs w:val="22"/>
              </w:rPr>
              <w:t xml:space="preserve">Enter a name to appear on pages when there is not room for the full name.  The system populates this field with the first ten characters of the </w:t>
            </w:r>
            <w:r w:rsidRPr="00342AF9">
              <w:rPr>
                <w:b/>
                <w:sz w:val="22"/>
                <w:szCs w:val="22"/>
              </w:rPr>
              <w:t>Name 1</w:t>
            </w:r>
            <w:r w:rsidRPr="00342AF9">
              <w:rPr>
                <w:sz w:val="22"/>
                <w:szCs w:val="22"/>
              </w:rPr>
              <w:t xml:space="preserve"> field.  </w:t>
            </w:r>
          </w:p>
        </w:tc>
      </w:tr>
      <w:tr w:rsidR="00342AF9" w:rsidRPr="00342AF9" w14:paraId="7866A24D" w14:textId="77777777" w:rsidTr="00342AF9">
        <w:trPr>
          <w:cantSplit/>
          <w:jc w:val="center"/>
        </w:trPr>
        <w:tc>
          <w:tcPr>
            <w:tcW w:w="1992" w:type="pct"/>
          </w:tcPr>
          <w:p w14:paraId="674F7050" w14:textId="77777777" w:rsidR="00342AF9" w:rsidRPr="00342AF9" w:rsidRDefault="00342AF9" w:rsidP="00342AF9">
            <w:pPr>
              <w:pStyle w:val="term1"/>
              <w:rPr>
                <w:bCs/>
                <w:sz w:val="22"/>
                <w:szCs w:val="22"/>
              </w:rPr>
            </w:pPr>
            <w:r w:rsidRPr="00342AF9">
              <w:rPr>
                <w:bCs/>
                <w:sz w:val="22"/>
                <w:szCs w:val="22"/>
              </w:rPr>
              <w:t xml:space="preserve">Currency Code </w:t>
            </w:r>
          </w:p>
        </w:tc>
        <w:tc>
          <w:tcPr>
            <w:tcW w:w="3008" w:type="pct"/>
          </w:tcPr>
          <w:p w14:paraId="6D9496B5" w14:textId="77777777" w:rsidR="00342AF9" w:rsidRPr="00342AF9" w:rsidRDefault="00342AF9" w:rsidP="00342AF9">
            <w:pPr>
              <w:pStyle w:val="term1"/>
              <w:rPr>
                <w:sz w:val="22"/>
                <w:szCs w:val="22"/>
              </w:rPr>
            </w:pPr>
            <w:r w:rsidRPr="00342AF9">
              <w:rPr>
                <w:sz w:val="22"/>
                <w:szCs w:val="22"/>
              </w:rPr>
              <w:t xml:space="preserve">The SOK has one value for this field, </w:t>
            </w:r>
            <w:r w:rsidRPr="00342AF9">
              <w:rPr>
                <w:i/>
                <w:sz w:val="22"/>
                <w:szCs w:val="22"/>
              </w:rPr>
              <w:t>USD</w:t>
            </w:r>
            <w:r w:rsidRPr="00342AF9">
              <w:rPr>
                <w:sz w:val="22"/>
                <w:szCs w:val="22"/>
              </w:rPr>
              <w:t>.  This must be selected when creating a customer.  This field does not default.</w:t>
            </w:r>
          </w:p>
        </w:tc>
      </w:tr>
      <w:tr w:rsidR="00342AF9" w:rsidRPr="00342AF9" w14:paraId="36182EE8" w14:textId="77777777" w:rsidTr="00342AF9">
        <w:trPr>
          <w:cantSplit/>
          <w:jc w:val="center"/>
        </w:trPr>
        <w:tc>
          <w:tcPr>
            <w:tcW w:w="1992" w:type="pct"/>
          </w:tcPr>
          <w:p w14:paraId="146D4A41" w14:textId="77777777" w:rsidR="00342AF9" w:rsidRPr="00342AF9" w:rsidRDefault="00342AF9" w:rsidP="00342AF9">
            <w:pPr>
              <w:pStyle w:val="term1"/>
              <w:rPr>
                <w:bCs/>
                <w:sz w:val="22"/>
                <w:szCs w:val="22"/>
              </w:rPr>
            </w:pPr>
            <w:r w:rsidRPr="00342AF9">
              <w:rPr>
                <w:bCs/>
                <w:sz w:val="22"/>
                <w:szCs w:val="22"/>
              </w:rPr>
              <w:t>Rate Type</w:t>
            </w:r>
          </w:p>
        </w:tc>
        <w:tc>
          <w:tcPr>
            <w:tcW w:w="3008" w:type="pct"/>
          </w:tcPr>
          <w:p w14:paraId="3FC650D7" w14:textId="77777777" w:rsidR="00342AF9" w:rsidRPr="00342AF9" w:rsidRDefault="00342AF9" w:rsidP="00342AF9">
            <w:pPr>
              <w:pStyle w:val="term1"/>
              <w:rPr>
                <w:sz w:val="22"/>
                <w:szCs w:val="22"/>
              </w:rPr>
            </w:pPr>
            <w:r w:rsidRPr="00342AF9">
              <w:rPr>
                <w:sz w:val="22"/>
                <w:szCs w:val="22"/>
              </w:rPr>
              <w:t xml:space="preserve">The SOK has one value for this field, </w:t>
            </w:r>
            <w:r w:rsidRPr="00342AF9">
              <w:rPr>
                <w:i/>
                <w:sz w:val="22"/>
                <w:szCs w:val="22"/>
              </w:rPr>
              <w:t>CRRNT</w:t>
            </w:r>
            <w:r w:rsidRPr="00342AF9">
              <w:rPr>
                <w:sz w:val="22"/>
                <w:szCs w:val="22"/>
              </w:rPr>
              <w:t>.  This must be selected when creating a customer.  This field does not default.</w:t>
            </w:r>
          </w:p>
        </w:tc>
      </w:tr>
      <w:tr w:rsidR="00342AF9" w:rsidRPr="00342AF9" w14:paraId="4C332868" w14:textId="77777777" w:rsidTr="00342AF9">
        <w:trPr>
          <w:cantSplit/>
          <w:jc w:val="center"/>
        </w:trPr>
        <w:tc>
          <w:tcPr>
            <w:tcW w:w="1992" w:type="pct"/>
          </w:tcPr>
          <w:p w14:paraId="58CC5C36" w14:textId="77777777" w:rsidR="00342AF9" w:rsidRPr="00342AF9" w:rsidRDefault="00342AF9" w:rsidP="00342AF9">
            <w:pPr>
              <w:pStyle w:val="term1"/>
              <w:rPr>
                <w:sz w:val="22"/>
                <w:szCs w:val="22"/>
              </w:rPr>
            </w:pPr>
            <w:r w:rsidRPr="00342AF9">
              <w:rPr>
                <w:bCs/>
                <w:sz w:val="22"/>
                <w:szCs w:val="22"/>
              </w:rPr>
              <w:t xml:space="preserve">Bill </w:t>
            </w:r>
            <w:proofErr w:type="gramStart"/>
            <w:r w:rsidRPr="00342AF9">
              <w:rPr>
                <w:bCs/>
                <w:sz w:val="22"/>
                <w:szCs w:val="22"/>
              </w:rPr>
              <w:t>To</w:t>
            </w:r>
            <w:proofErr w:type="gramEnd"/>
            <w:r w:rsidRPr="00342AF9">
              <w:rPr>
                <w:bCs/>
                <w:sz w:val="22"/>
                <w:szCs w:val="22"/>
              </w:rPr>
              <w:t xml:space="preserve"> Customer</w:t>
            </w:r>
            <w:bookmarkStart w:id="14" w:name="d0e5824"/>
            <w:bookmarkEnd w:id="14"/>
          </w:p>
        </w:tc>
        <w:tc>
          <w:tcPr>
            <w:tcW w:w="3008" w:type="pct"/>
          </w:tcPr>
          <w:p w14:paraId="32FA6CF8" w14:textId="77777777" w:rsidR="00342AF9" w:rsidRPr="00342AF9" w:rsidRDefault="00342AF9" w:rsidP="00342AF9">
            <w:pPr>
              <w:pStyle w:val="term1"/>
              <w:rPr>
                <w:sz w:val="22"/>
                <w:szCs w:val="22"/>
              </w:rPr>
            </w:pPr>
            <w:r w:rsidRPr="00342AF9">
              <w:rPr>
                <w:sz w:val="22"/>
                <w:szCs w:val="22"/>
              </w:rPr>
              <w:t xml:space="preserve">Select if the customer receives invoices.  When you select this check box, the system designates the customer as a correspondence and a remit from </w:t>
            </w:r>
            <w:proofErr w:type="gramStart"/>
            <w:r w:rsidRPr="00342AF9">
              <w:rPr>
                <w:sz w:val="22"/>
                <w:szCs w:val="22"/>
              </w:rPr>
              <w:t>customer, and</w:t>
            </w:r>
            <w:proofErr w:type="gramEnd"/>
            <w:r w:rsidRPr="00342AF9">
              <w:rPr>
                <w:sz w:val="22"/>
                <w:szCs w:val="22"/>
              </w:rPr>
              <w:t xml:space="preserve"> makes those check boxes available.  Only bill to customers can be correspondence or remit from customers.  To change the correspondence or remit from assignments for this customer, clear the corresponding check boxes.  Two additional fields appear for entry of the </w:t>
            </w:r>
            <w:r w:rsidRPr="00342AF9">
              <w:rPr>
                <w:b/>
                <w:sz w:val="22"/>
                <w:szCs w:val="22"/>
              </w:rPr>
              <w:t>Set ID</w:t>
            </w:r>
            <w:r w:rsidRPr="00342AF9">
              <w:rPr>
                <w:sz w:val="22"/>
                <w:szCs w:val="22"/>
              </w:rPr>
              <w:t xml:space="preserve"> and the </w:t>
            </w:r>
            <w:r w:rsidRPr="00342AF9">
              <w:rPr>
                <w:b/>
                <w:sz w:val="22"/>
                <w:szCs w:val="22"/>
              </w:rPr>
              <w:t>Customer ID</w:t>
            </w:r>
            <w:r w:rsidRPr="00342AF9">
              <w:rPr>
                <w:sz w:val="22"/>
                <w:szCs w:val="22"/>
              </w:rPr>
              <w:t xml:space="preserve"> of the new correspondence or remit from customer.  SMART Billing and Accounts Receivable use these roles.  </w:t>
            </w:r>
          </w:p>
        </w:tc>
      </w:tr>
      <w:tr w:rsidR="00342AF9" w:rsidRPr="00342AF9" w14:paraId="3782D39A" w14:textId="77777777" w:rsidTr="00342AF9">
        <w:trPr>
          <w:cantSplit/>
          <w:jc w:val="center"/>
        </w:trPr>
        <w:tc>
          <w:tcPr>
            <w:tcW w:w="1992" w:type="pct"/>
          </w:tcPr>
          <w:p w14:paraId="61A1EE1A" w14:textId="77777777" w:rsidR="00342AF9" w:rsidRPr="00342AF9" w:rsidRDefault="00342AF9" w:rsidP="00342AF9">
            <w:pPr>
              <w:pStyle w:val="term1"/>
              <w:rPr>
                <w:sz w:val="22"/>
                <w:szCs w:val="22"/>
              </w:rPr>
            </w:pPr>
            <w:r w:rsidRPr="00342AF9">
              <w:rPr>
                <w:bCs/>
                <w:sz w:val="22"/>
                <w:szCs w:val="22"/>
              </w:rPr>
              <w:t>Correspondence Customer</w:t>
            </w:r>
            <w:bookmarkStart w:id="15" w:name="d0e5899"/>
            <w:bookmarkEnd w:id="15"/>
          </w:p>
        </w:tc>
        <w:tc>
          <w:tcPr>
            <w:tcW w:w="3008" w:type="pct"/>
          </w:tcPr>
          <w:p w14:paraId="1C3850DC" w14:textId="77777777" w:rsidR="00342AF9" w:rsidRPr="00342AF9" w:rsidRDefault="00342AF9" w:rsidP="00342AF9">
            <w:pPr>
              <w:pStyle w:val="term1"/>
              <w:rPr>
                <w:sz w:val="22"/>
                <w:szCs w:val="22"/>
              </w:rPr>
            </w:pPr>
            <w:r w:rsidRPr="00342AF9">
              <w:rPr>
                <w:sz w:val="22"/>
                <w:szCs w:val="22"/>
              </w:rPr>
              <w:t xml:space="preserve">Correspondence customers are, by default, associated with a bill to customer.  The information that you establish for the correspondence customer defines processing options, send to information, and remit to address information for customer correspondence, such as statements, finance charge invoices, and Dunning letters.  </w:t>
            </w:r>
          </w:p>
        </w:tc>
      </w:tr>
      <w:tr w:rsidR="00342AF9" w:rsidRPr="00342AF9" w14:paraId="747DC615" w14:textId="77777777" w:rsidTr="00342AF9">
        <w:trPr>
          <w:cantSplit/>
          <w:jc w:val="center"/>
        </w:trPr>
        <w:tc>
          <w:tcPr>
            <w:tcW w:w="1992" w:type="pct"/>
          </w:tcPr>
          <w:p w14:paraId="30FC7FF5" w14:textId="77777777" w:rsidR="00342AF9" w:rsidRPr="00342AF9" w:rsidRDefault="00342AF9" w:rsidP="00342AF9">
            <w:pPr>
              <w:pStyle w:val="term1"/>
              <w:rPr>
                <w:sz w:val="22"/>
                <w:szCs w:val="22"/>
              </w:rPr>
            </w:pPr>
            <w:r w:rsidRPr="00342AF9">
              <w:rPr>
                <w:bCs/>
                <w:sz w:val="22"/>
                <w:szCs w:val="22"/>
              </w:rPr>
              <w:t xml:space="preserve">Remit </w:t>
            </w:r>
            <w:proofErr w:type="gramStart"/>
            <w:r w:rsidRPr="00342AF9">
              <w:rPr>
                <w:bCs/>
                <w:sz w:val="22"/>
                <w:szCs w:val="22"/>
              </w:rPr>
              <w:t>From</w:t>
            </w:r>
            <w:proofErr w:type="gramEnd"/>
            <w:r w:rsidRPr="00342AF9">
              <w:rPr>
                <w:bCs/>
                <w:sz w:val="22"/>
                <w:szCs w:val="22"/>
              </w:rPr>
              <w:t xml:space="preserve"> Customer</w:t>
            </w:r>
            <w:bookmarkStart w:id="16" w:name="d0e5915"/>
            <w:bookmarkEnd w:id="16"/>
          </w:p>
        </w:tc>
        <w:tc>
          <w:tcPr>
            <w:tcW w:w="3008" w:type="pct"/>
          </w:tcPr>
          <w:p w14:paraId="61C598A4" w14:textId="77777777" w:rsidR="00342AF9" w:rsidRPr="00342AF9" w:rsidRDefault="00342AF9" w:rsidP="00342AF9">
            <w:pPr>
              <w:pStyle w:val="term1"/>
              <w:rPr>
                <w:sz w:val="22"/>
                <w:szCs w:val="22"/>
              </w:rPr>
            </w:pPr>
            <w:r w:rsidRPr="00342AF9">
              <w:rPr>
                <w:sz w:val="22"/>
                <w:szCs w:val="22"/>
              </w:rPr>
              <w:t xml:space="preserve">A remit from customer is the paying entity.  All customers are their own Remit </w:t>
            </w:r>
            <w:proofErr w:type="gramStart"/>
            <w:r w:rsidRPr="00342AF9">
              <w:rPr>
                <w:sz w:val="22"/>
                <w:szCs w:val="22"/>
              </w:rPr>
              <w:t>From</w:t>
            </w:r>
            <w:proofErr w:type="gramEnd"/>
            <w:r w:rsidRPr="00342AF9">
              <w:rPr>
                <w:sz w:val="22"/>
                <w:szCs w:val="22"/>
              </w:rPr>
              <w:t xml:space="preserve"> Customers by default, unless you assign the customers to Remit From Groups in the </w:t>
            </w:r>
            <w:r w:rsidRPr="00342AF9">
              <w:rPr>
                <w:b/>
                <w:sz w:val="22"/>
                <w:szCs w:val="22"/>
              </w:rPr>
              <w:t>General Information</w:t>
            </w:r>
            <w:r w:rsidRPr="00342AF9">
              <w:rPr>
                <w:sz w:val="22"/>
                <w:szCs w:val="22"/>
              </w:rPr>
              <w:t xml:space="preserve"> component.  </w:t>
            </w:r>
          </w:p>
        </w:tc>
      </w:tr>
    </w:tbl>
    <w:p w14:paraId="18251329" w14:textId="77777777" w:rsidR="00342AF9" w:rsidRPr="00FB702B" w:rsidRDefault="00342AF9" w:rsidP="00342AF9">
      <w:pPr>
        <w:pStyle w:val="Caption"/>
        <w:jc w:val="center"/>
        <w:rPr>
          <w:i/>
          <w:color w:val="auto"/>
          <w:sz w:val="20"/>
          <w:szCs w:val="20"/>
        </w:rPr>
      </w:pPr>
      <w:r w:rsidRPr="00FB702B">
        <w:rPr>
          <w:i/>
          <w:color w:val="auto"/>
          <w:sz w:val="20"/>
          <w:szCs w:val="20"/>
        </w:rPr>
        <w:t xml:space="preserve">Table </w:t>
      </w:r>
      <w:r w:rsidRPr="00FB702B">
        <w:rPr>
          <w:i/>
          <w:color w:val="auto"/>
          <w:sz w:val="20"/>
          <w:szCs w:val="20"/>
        </w:rPr>
        <w:fldChar w:fldCharType="begin"/>
      </w:r>
      <w:r w:rsidRPr="00FB702B">
        <w:rPr>
          <w:i/>
          <w:color w:val="auto"/>
          <w:sz w:val="20"/>
          <w:szCs w:val="20"/>
        </w:rPr>
        <w:instrText xml:space="preserve"> SEQ Table \* ARABIC </w:instrText>
      </w:r>
      <w:r w:rsidRPr="00FB702B">
        <w:rPr>
          <w:i/>
          <w:color w:val="auto"/>
          <w:sz w:val="20"/>
          <w:szCs w:val="20"/>
        </w:rPr>
        <w:fldChar w:fldCharType="separate"/>
      </w:r>
      <w:r w:rsidR="00C75F32">
        <w:rPr>
          <w:i/>
          <w:noProof/>
          <w:color w:val="auto"/>
          <w:sz w:val="20"/>
          <w:szCs w:val="20"/>
        </w:rPr>
        <w:t>2</w:t>
      </w:r>
      <w:r w:rsidRPr="00FB702B">
        <w:rPr>
          <w:i/>
          <w:color w:val="auto"/>
          <w:sz w:val="20"/>
          <w:szCs w:val="20"/>
        </w:rPr>
        <w:fldChar w:fldCharType="end"/>
      </w:r>
      <w:r w:rsidRPr="00FB702B">
        <w:rPr>
          <w:i/>
          <w:color w:val="auto"/>
          <w:sz w:val="20"/>
          <w:szCs w:val="20"/>
        </w:rPr>
        <w:t>. General Info Page Elements, part 1</w:t>
      </w:r>
    </w:p>
    <w:p w14:paraId="615CC55D" w14:textId="77777777" w:rsidR="00342AF9" w:rsidRPr="00342AF9" w:rsidRDefault="002F6F93" w:rsidP="00B2085D">
      <w:pPr>
        <w:keepNext/>
        <w:contextualSpacing/>
        <w:rPr>
          <w:rFonts w:ascii="Arial" w:hAnsi="Arial" w:cs="Arial"/>
          <w:sz w:val="22"/>
          <w:szCs w:val="22"/>
        </w:rPr>
      </w:pPr>
      <w:r>
        <w:rPr>
          <w:noProof/>
        </w:rPr>
        <w:lastRenderedPageBreak/>
        <w:drawing>
          <wp:inline distT="0" distB="0" distL="0" distR="0" wp14:anchorId="4B0BAB81" wp14:editId="1ED5ED53">
            <wp:extent cx="5943600" cy="5645785"/>
            <wp:effectExtent l="19050" t="19050" r="1905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5645785"/>
                    </a:xfrm>
                    <a:prstGeom prst="rect">
                      <a:avLst/>
                    </a:prstGeom>
                    <a:ln w="3175">
                      <a:solidFill>
                        <a:schemeClr val="accent1"/>
                      </a:solidFill>
                    </a:ln>
                  </pic:spPr>
                </pic:pic>
              </a:graphicData>
            </a:graphic>
          </wp:inline>
        </w:drawing>
      </w:r>
    </w:p>
    <w:p w14:paraId="3F0C66D6" w14:textId="77777777" w:rsidR="00342AF9" w:rsidRPr="00FB702B" w:rsidRDefault="00342AF9" w:rsidP="00342AF9">
      <w:pPr>
        <w:pStyle w:val="Caption"/>
        <w:ind w:firstLine="115"/>
        <w:jc w:val="center"/>
        <w:rPr>
          <w:i/>
          <w:color w:val="auto"/>
          <w:sz w:val="20"/>
          <w:szCs w:val="20"/>
        </w:rPr>
      </w:pPr>
      <w:r w:rsidRPr="00FB702B">
        <w:rPr>
          <w:i/>
          <w:color w:val="auto"/>
          <w:sz w:val="20"/>
          <w:szCs w:val="20"/>
        </w:rPr>
        <w:t xml:space="preserve">Figure </w:t>
      </w:r>
      <w:r w:rsidRPr="00FB702B">
        <w:rPr>
          <w:i/>
          <w:color w:val="auto"/>
          <w:sz w:val="20"/>
          <w:szCs w:val="20"/>
        </w:rPr>
        <w:fldChar w:fldCharType="begin"/>
      </w:r>
      <w:r w:rsidRPr="00FB702B">
        <w:rPr>
          <w:i/>
          <w:color w:val="auto"/>
          <w:sz w:val="20"/>
          <w:szCs w:val="20"/>
        </w:rPr>
        <w:instrText xml:space="preserve"> SEQ Figure \* ARABIC </w:instrText>
      </w:r>
      <w:r w:rsidRPr="00FB702B">
        <w:rPr>
          <w:i/>
          <w:color w:val="auto"/>
          <w:sz w:val="20"/>
          <w:szCs w:val="20"/>
        </w:rPr>
        <w:fldChar w:fldCharType="separate"/>
      </w:r>
      <w:r w:rsidR="00577F70" w:rsidRPr="00FB702B">
        <w:rPr>
          <w:i/>
          <w:noProof/>
          <w:color w:val="auto"/>
          <w:sz w:val="20"/>
          <w:szCs w:val="20"/>
        </w:rPr>
        <w:t>3</w:t>
      </w:r>
      <w:r w:rsidRPr="00FB702B">
        <w:rPr>
          <w:i/>
          <w:color w:val="auto"/>
          <w:sz w:val="20"/>
          <w:szCs w:val="20"/>
        </w:rPr>
        <w:fldChar w:fldCharType="end"/>
      </w:r>
      <w:r w:rsidRPr="00FB702B">
        <w:rPr>
          <w:i/>
          <w:color w:val="auto"/>
          <w:sz w:val="20"/>
          <w:szCs w:val="20"/>
        </w:rPr>
        <w:t>. General Info Page, part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342AF9" w:rsidRPr="00342AF9" w14:paraId="03AF11C8" w14:textId="77777777" w:rsidTr="00342AF9">
        <w:trPr>
          <w:cantSplit/>
          <w:tblHeader/>
          <w:jc w:val="center"/>
        </w:trPr>
        <w:tc>
          <w:tcPr>
            <w:tcW w:w="1992" w:type="pct"/>
            <w:shd w:val="clear" w:color="auto" w:fill="000000"/>
          </w:tcPr>
          <w:p w14:paraId="59D208B7"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Fields</w:t>
            </w:r>
          </w:p>
        </w:tc>
        <w:tc>
          <w:tcPr>
            <w:tcW w:w="3008" w:type="pct"/>
            <w:shd w:val="clear" w:color="auto" w:fill="000000"/>
          </w:tcPr>
          <w:p w14:paraId="69A540AD"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Description</w:t>
            </w:r>
          </w:p>
        </w:tc>
      </w:tr>
      <w:tr w:rsidR="00342AF9" w:rsidRPr="00342AF9" w14:paraId="51003B1F" w14:textId="77777777" w:rsidTr="00342AF9">
        <w:trPr>
          <w:cantSplit/>
          <w:jc w:val="center"/>
        </w:trPr>
        <w:tc>
          <w:tcPr>
            <w:tcW w:w="1992" w:type="pct"/>
          </w:tcPr>
          <w:p w14:paraId="6E49CC77" w14:textId="77777777" w:rsidR="00342AF9" w:rsidRPr="00342AF9" w:rsidRDefault="00342AF9" w:rsidP="00342AF9">
            <w:pPr>
              <w:pStyle w:val="term1"/>
              <w:rPr>
                <w:sz w:val="22"/>
                <w:szCs w:val="22"/>
              </w:rPr>
            </w:pPr>
            <w:r w:rsidRPr="00342AF9">
              <w:rPr>
                <w:bCs/>
                <w:sz w:val="22"/>
                <w:szCs w:val="22"/>
              </w:rPr>
              <w:t>Team Code</w:t>
            </w:r>
            <w:bookmarkStart w:id="17" w:name="d0e6051"/>
            <w:bookmarkEnd w:id="17"/>
          </w:p>
        </w:tc>
        <w:tc>
          <w:tcPr>
            <w:tcW w:w="3008" w:type="pct"/>
          </w:tcPr>
          <w:p w14:paraId="2035F4E2" w14:textId="77777777" w:rsidR="00342AF9" w:rsidRPr="00342AF9" w:rsidRDefault="00342AF9" w:rsidP="00342AF9">
            <w:pPr>
              <w:pStyle w:val="term1"/>
              <w:rPr>
                <w:sz w:val="22"/>
                <w:szCs w:val="22"/>
              </w:rPr>
            </w:pPr>
            <w:r w:rsidRPr="00342AF9">
              <w:rPr>
                <w:sz w:val="22"/>
                <w:szCs w:val="22"/>
              </w:rPr>
              <w:t xml:space="preserve">There is only one value defined for SOK, </w:t>
            </w:r>
            <w:r w:rsidRPr="00342AF9">
              <w:rPr>
                <w:i/>
                <w:sz w:val="22"/>
                <w:szCs w:val="22"/>
              </w:rPr>
              <w:t>KANSAS</w:t>
            </w:r>
            <w:r w:rsidRPr="00342AF9">
              <w:rPr>
                <w:sz w:val="22"/>
                <w:szCs w:val="22"/>
              </w:rPr>
              <w:t xml:space="preserve">.  </w:t>
            </w:r>
          </w:p>
        </w:tc>
      </w:tr>
      <w:tr w:rsidR="00342AF9" w:rsidRPr="00342AF9" w14:paraId="2215167F" w14:textId="77777777" w:rsidTr="00342AF9">
        <w:trPr>
          <w:cantSplit/>
          <w:jc w:val="center"/>
        </w:trPr>
        <w:tc>
          <w:tcPr>
            <w:tcW w:w="1992" w:type="pct"/>
          </w:tcPr>
          <w:p w14:paraId="10E8F6DF" w14:textId="77777777" w:rsidR="00342AF9" w:rsidRPr="00342AF9" w:rsidRDefault="00342AF9" w:rsidP="00342AF9">
            <w:pPr>
              <w:pStyle w:val="term1"/>
              <w:rPr>
                <w:sz w:val="22"/>
                <w:szCs w:val="22"/>
              </w:rPr>
            </w:pPr>
            <w:r w:rsidRPr="00342AF9">
              <w:rPr>
                <w:bCs/>
                <w:sz w:val="22"/>
                <w:szCs w:val="22"/>
              </w:rPr>
              <w:t>Default</w:t>
            </w:r>
            <w:bookmarkStart w:id="18" w:name="d0e6064"/>
            <w:bookmarkEnd w:id="18"/>
          </w:p>
        </w:tc>
        <w:tc>
          <w:tcPr>
            <w:tcW w:w="3008" w:type="pct"/>
          </w:tcPr>
          <w:p w14:paraId="54537DFC" w14:textId="77777777" w:rsidR="00342AF9" w:rsidRPr="00342AF9" w:rsidRDefault="00342AF9" w:rsidP="00342AF9">
            <w:pPr>
              <w:pStyle w:val="term1"/>
              <w:keepNext/>
              <w:rPr>
                <w:sz w:val="22"/>
                <w:szCs w:val="22"/>
              </w:rPr>
            </w:pPr>
            <w:r w:rsidRPr="00342AF9">
              <w:rPr>
                <w:sz w:val="22"/>
                <w:szCs w:val="22"/>
              </w:rPr>
              <w:t xml:space="preserve">Use this field to specify the support team to be referenced on sales orders and quotes.  This is a required field even though the SOK only has one </w:t>
            </w:r>
            <w:r w:rsidRPr="00342AF9">
              <w:rPr>
                <w:b/>
                <w:sz w:val="22"/>
                <w:szCs w:val="22"/>
              </w:rPr>
              <w:t>Team Code</w:t>
            </w:r>
            <w:r w:rsidRPr="00342AF9">
              <w:rPr>
                <w:sz w:val="22"/>
                <w:szCs w:val="22"/>
              </w:rPr>
              <w:t>.</w:t>
            </w:r>
          </w:p>
        </w:tc>
      </w:tr>
      <w:tr w:rsidR="00342AF9" w:rsidRPr="00342AF9" w14:paraId="1A440F22" w14:textId="77777777" w:rsidTr="00342AF9">
        <w:trPr>
          <w:cantSplit/>
          <w:jc w:val="center"/>
        </w:trPr>
        <w:tc>
          <w:tcPr>
            <w:tcW w:w="1992" w:type="pct"/>
          </w:tcPr>
          <w:p w14:paraId="1E0CD9D6" w14:textId="77777777" w:rsidR="00342AF9" w:rsidRPr="00342AF9" w:rsidRDefault="00342AF9" w:rsidP="00342AF9">
            <w:pPr>
              <w:pStyle w:val="term1"/>
              <w:rPr>
                <w:bCs/>
                <w:sz w:val="22"/>
                <w:szCs w:val="22"/>
              </w:rPr>
            </w:pPr>
            <w:r w:rsidRPr="00342AF9">
              <w:rPr>
                <w:bCs/>
                <w:sz w:val="22"/>
                <w:szCs w:val="22"/>
              </w:rPr>
              <w:t>Location</w:t>
            </w:r>
          </w:p>
        </w:tc>
        <w:tc>
          <w:tcPr>
            <w:tcW w:w="3008" w:type="pct"/>
          </w:tcPr>
          <w:p w14:paraId="6E0D9618" w14:textId="77777777" w:rsidR="00342AF9" w:rsidRPr="00342AF9" w:rsidRDefault="00342AF9" w:rsidP="00342AF9">
            <w:pPr>
              <w:pStyle w:val="term1"/>
              <w:rPr>
                <w:sz w:val="22"/>
                <w:szCs w:val="22"/>
              </w:rPr>
            </w:pPr>
            <w:r w:rsidRPr="00342AF9">
              <w:rPr>
                <w:sz w:val="22"/>
                <w:szCs w:val="22"/>
              </w:rPr>
              <w:t xml:space="preserve">This field defaults to </w:t>
            </w:r>
            <w:r w:rsidRPr="00342AF9">
              <w:rPr>
                <w:i/>
                <w:sz w:val="22"/>
                <w:szCs w:val="22"/>
              </w:rPr>
              <w:t>1</w:t>
            </w:r>
            <w:r w:rsidRPr="00342AF9">
              <w:rPr>
                <w:sz w:val="22"/>
                <w:szCs w:val="22"/>
              </w:rPr>
              <w:t xml:space="preserve"> the first time it is used.  If a customer has more than one address, SMART auto-numbers the additional addresses.</w:t>
            </w:r>
          </w:p>
        </w:tc>
      </w:tr>
      <w:tr w:rsidR="00342AF9" w:rsidRPr="00342AF9" w14:paraId="1733E304" w14:textId="77777777" w:rsidTr="00342AF9">
        <w:trPr>
          <w:cantSplit/>
          <w:jc w:val="center"/>
        </w:trPr>
        <w:tc>
          <w:tcPr>
            <w:tcW w:w="1992" w:type="pct"/>
          </w:tcPr>
          <w:p w14:paraId="40053AEE" w14:textId="77777777" w:rsidR="00342AF9" w:rsidRPr="00342AF9" w:rsidRDefault="00342AF9" w:rsidP="00342AF9">
            <w:pPr>
              <w:pStyle w:val="term1"/>
              <w:rPr>
                <w:bCs/>
                <w:sz w:val="22"/>
                <w:szCs w:val="22"/>
              </w:rPr>
            </w:pPr>
            <w:r w:rsidRPr="00342AF9">
              <w:rPr>
                <w:bCs/>
                <w:sz w:val="22"/>
                <w:szCs w:val="22"/>
              </w:rPr>
              <w:lastRenderedPageBreak/>
              <w:t>Descriptions</w:t>
            </w:r>
          </w:p>
        </w:tc>
        <w:tc>
          <w:tcPr>
            <w:tcW w:w="3008" w:type="pct"/>
          </w:tcPr>
          <w:p w14:paraId="23B2A36A" w14:textId="77777777" w:rsidR="00342AF9" w:rsidRPr="00342AF9" w:rsidRDefault="00342AF9" w:rsidP="00342AF9">
            <w:pPr>
              <w:pStyle w:val="term1"/>
              <w:rPr>
                <w:sz w:val="22"/>
                <w:szCs w:val="22"/>
              </w:rPr>
            </w:pPr>
            <w:r w:rsidRPr="00342AF9">
              <w:rPr>
                <w:sz w:val="22"/>
                <w:szCs w:val="22"/>
              </w:rPr>
              <w:t xml:space="preserve">This field is used to describe the address location.  </w:t>
            </w:r>
          </w:p>
        </w:tc>
      </w:tr>
      <w:tr w:rsidR="00342AF9" w:rsidRPr="00342AF9" w14:paraId="4FAD3822" w14:textId="77777777" w:rsidTr="00342AF9">
        <w:trPr>
          <w:cantSplit/>
          <w:jc w:val="center"/>
        </w:trPr>
        <w:tc>
          <w:tcPr>
            <w:tcW w:w="1992" w:type="pct"/>
          </w:tcPr>
          <w:p w14:paraId="3C98CB33" w14:textId="77777777" w:rsidR="00342AF9" w:rsidRPr="00342AF9" w:rsidRDefault="00342AF9" w:rsidP="00342AF9">
            <w:pPr>
              <w:pStyle w:val="term1"/>
              <w:rPr>
                <w:bCs/>
                <w:sz w:val="22"/>
                <w:szCs w:val="22"/>
              </w:rPr>
            </w:pPr>
            <w:r w:rsidRPr="00342AF9">
              <w:rPr>
                <w:bCs/>
                <w:sz w:val="22"/>
                <w:szCs w:val="22"/>
              </w:rPr>
              <w:t>Bill To</w:t>
            </w:r>
          </w:p>
        </w:tc>
        <w:tc>
          <w:tcPr>
            <w:tcW w:w="3008" w:type="pct"/>
          </w:tcPr>
          <w:p w14:paraId="4CB82696" w14:textId="77777777" w:rsidR="00342AF9" w:rsidRPr="00342AF9" w:rsidRDefault="00342AF9" w:rsidP="00342AF9">
            <w:pPr>
              <w:pStyle w:val="term1"/>
              <w:rPr>
                <w:sz w:val="22"/>
                <w:szCs w:val="22"/>
              </w:rPr>
            </w:pPr>
            <w:r w:rsidRPr="00342AF9">
              <w:rPr>
                <w:sz w:val="22"/>
                <w:szCs w:val="22"/>
              </w:rPr>
              <w:t xml:space="preserve">Use this field to indicate that this is a </w:t>
            </w:r>
            <w:r w:rsidRPr="00342AF9">
              <w:rPr>
                <w:b/>
                <w:sz w:val="22"/>
                <w:szCs w:val="22"/>
              </w:rPr>
              <w:t>Bill To</w:t>
            </w:r>
            <w:r w:rsidRPr="00342AF9">
              <w:rPr>
                <w:sz w:val="22"/>
                <w:szCs w:val="22"/>
              </w:rPr>
              <w:t xml:space="preserve"> customer address.  </w:t>
            </w:r>
          </w:p>
        </w:tc>
      </w:tr>
      <w:tr w:rsidR="00342AF9" w:rsidRPr="00342AF9" w14:paraId="2F2F7A44" w14:textId="77777777" w:rsidTr="00342AF9">
        <w:trPr>
          <w:cantSplit/>
          <w:jc w:val="center"/>
        </w:trPr>
        <w:tc>
          <w:tcPr>
            <w:tcW w:w="1992" w:type="pct"/>
          </w:tcPr>
          <w:p w14:paraId="434F62EB" w14:textId="77777777" w:rsidR="00342AF9" w:rsidRPr="00342AF9" w:rsidRDefault="00342AF9" w:rsidP="00342AF9">
            <w:pPr>
              <w:pStyle w:val="term1"/>
              <w:rPr>
                <w:bCs/>
                <w:sz w:val="22"/>
                <w:szCs w:val="22"/>
              </w:rPr>
            </w:pPr>
            <w:r w:rsidRPr="00342AF9">
              <w:rPr>
                <w:bCs/>
                <w:sz w:val="22"/>
                <w:szCs w:val="22"/>
              </w:rPr>
              <w:t>Primary</w:t>
            </w:r>
          </w:p>
        </w:tc>
        <w:tc>
          <w:tcPr>
            <w:tcW w:w="3008" w:type="pct"/>
          </w:tcPr>
          <w:p w14:paraId="5792A0CB" w14:textId="77777777" w:rsidR="00342AF9" w:rsidRPr="00342AF9" w:rsidRDefault="00342AF9" w:rsidP="00342AF9">
            <w:pPr>
              <w:pStyle w:val="term1"/>
              <w:rPr>
                <w:sz w:val="22"/>
                <w:szCs w:val="22"/>
              </w:rPr>
            </w:pPr>
            <w:r w:rsidRPr="00342AF9">
              <w:rPr>
                <w:sz w:val="22"/>
                <w:szCs w:val="22"/>
              </w:rPr>
              <w:t>Use this field to indicate that this address is the primary mailing address for billing information.  If there is more than one customer address, you must indicate which address is the primary address.</w:t>
            </w:r>
          </w:p>
        </w:tc>
      </w:tr>
      <w:tr w:rsidR="00342AF9" w:rsidRPr="00342AF9" w14:paraId="1A5FDF7F" w14:textId="77777777" w:rsidTr="00342AF9">
        <w:trPr>
          <w:cantSplit/>
          <w:jc w:val="center"/>
        </w:trPr>
        <w:tc>
          <w:tcPr>
            <w:tcW w:w="1992" w:type="pct"/>
          </w:tcPr>
          <w:p w14:paraId="4B725978" w14:textId="77777777" w:rsidR="00342AF9" w:rsidRPr="00342AF9" w:rsidRDefault="00342AF9" w:rsidP="00342AF9">
            <w:pPr>
              <w:pStyle w:val="term1"/>
              <w:rPr>
                <w:bCs/>
                <w:sz w:val="22"/>
                <w:szCs w:val="22"/>
              </w:rPr>
            </w:pPr>
            <w:r w:rsidRPr="00342AF9">
              <w:rPr>
                <w:bCs/>
                <w:sz w:val="22"/>
                <w:szCs w:val="22"/>
              </w:rPr>
              <w:t>Correspondence Address</w:t>
            </w:r>
          </w:p>
        </w:tc>
        <w:tc>
          <w:tcPr>
            <w:tcW w:w="3008" w:type="pct"/>
          </w:tcPr>
          <w:p w14:paraId="7CDF3778" w14:textId="77777777" w:rsidR="00342AF9" w:rsidRPr="00342AF9" w:rsidRDefault="00342AF9" w:rsidP="00342AF9">
            <w:pPr>
              <w:pStyle w:val="term1"/>
              <w:rPr>
                <w:sz w:val="22"/>
                <w:szCs w:val="22"/>
              </w:rPr>
            </w:pPr>
            <w:r w:rsidRPr="00342AF9">
              <w:rPr>
                <w:sz w:val="22"/>
                <w:szCs w:val="22"/>
              </w:rPr>
              <w:t>Use this field to indicate that this address is the address where all correspondence is to be sent.</w:t>
            </w:r>
          </w:p>
        </w:tc>
      </w:tr>
      <w:tr w:rsidR="00342AF9" w:rsidRPr="00342AF9" w14:paraId="4B4AFEAC" w14:textId="77777777" w:rsidTr="00342AF9">
        <w:trPr>
          <w:cantSplit/>
          <w:jc w:val="center"/>
        </w:trPr>
        <w:tc>
          <w:tcPr>
            <w:tcW w:w="1992" w:type="pct"/>
          </w:tcPr>
          <w:p w14:paraId="6B0DCA00" w14:textId="77777777" w:rsidR="00342AF9" w:rsidRPr="00342AF9" w:rsidRDefault="00342AF9" w:rsidP="00342AF9">
            <w:pPr>
              <w:pStyle w:val="term1"/>
              <w:rPr>
                <w:bCs/>
                <w:sz w:val="22"/>
                <w:szCs w:val="22"/>
              </w:rPr>
            </w:pPr>
            <w:r w:rsidRPr="00342AF9">
              <w:rPr>
                <w:bCs/>
                <w:sz w:val="22"/>
                <w:szCs w:val="22"/>
              </w:rPr>
              <w:t>Effective Date</w:t>
            </w:r>
          </w:p>
        </w:tc>
        <w:tc>
          <w:tcPr>
            <w:tcW w:w="3008" w:type="pct"/>
          </w:tcPr>
          <w:p w14:paraId="0B0B4B0E" w14:textId="77777777" w:rsidR="00342AF9" w:rsidRPr="00342AF9" w:rsidRDefault="00342AF9" w:rsidP="00342AF9">
            <w:pPr>
              <w:pStyle w:val="term1"/>
              <w:rPr>
                <w:sz w:val="22"/>
                <w:szCs w:val="22"/>
              </w:rPr>
            </w:pPr>
            <w:r w:rsidRPr="00342AF9">
              <w:rPr>
                <w:sz w:val="22"/>
                <w:szCs w:val="22"/>
              </w:rPr>
              <w:t>This field defaults to the current system date.</w:t>
            </w:r>
          </w:p>
        </w:tc>
      </w:tr>
      <w:tr w:rsidR="00342AF9" w:rsidRPr="00342AF9" w14:paraId="0017128B" w14:textId="77777777" w:rsidTr="00342AF9">
        <w:trPr>
          <w:cantSplit/>
          <w:jc w:val="center"/>
        </w:trPr>
        <w:tc>
          <w:tcPr>
            <w:tcW w:w="1992" w:type="pct"/>
          </w:tcPr>
          <w:p w14:paraId="1718FB3B" w14:textId="77777777" w:rsidR="00342AF9" w:rsidRPr="00342AF9" w:rsidRDefault="00342AF9" w:rsidP="00342AF9">
            <w:pPr>
              <w:pStyle w:val="term1"/>
              <w:rPr>
                <w:bCs/>
                <w:sz w:val="22"/>
                <w:szCs w:val="22"/>
              </w:rPr>
            </w:pPr>
            <w:r w:rsidRPr="00342AF9">
              <w:rPr>
                <w:bCs/>
                <w:sz w:val="22"/>
                <w:szCs w:val="22"/>
              </w:rPr>
              <w:t>Address Information</w:t>
            </w:r>
          </w:p>
        </w:tc>
        <w:tc>
          <w:tcPr>
            <w:tcW w:w="3008" w:type="pct"/>
          </w:tcPr>
          <w:p w14:paraId="346ACBBE" w14:textId="77777777" w:rsidR="00342AF9" w:rsidRPr="00342AF9" w:rsidRDefault="00342AF9" w:rsidP="00342AF9">
            <w:pPr>
              <w:pStyle w:val="term1"/>
              <w:rPr>
                <w:sz w:val="22"/>
                <w:szCs w:val="22"/>
              </w:rPr>
            </w:pPr>
            <w:r w:rsidRPr="00342AF9">
              <w:rPr>
                <w:sz w:val="22"/>
                <w:szCs w:val="22"/>
              </w:rPr>
              <w:t xml:space="preserve">All address information including </w:t>
            </w:r>
            <w:r w:rsidRPr="00342AF9">
              <w:rPr>
                <w:b/>
                <w:sz w:val="22"/>
                <w:szCs w:val="22"/>
              </w:rPr>
              <w:t>Address 1</w:t>
            </w:r>
            <w:r w:rsidRPr="00342AF9">
              <w:rPr>
                <w:sz w:val="22"/>
                <w:szCs w:val="22"/>
              </w:rPr>
              <w:t xml:space="preserve">, </w:t>
            </w:r>
            <w:r w:rsidRPr="00342AF9">
              <w:rPr>
                <w:b/>
                <w:sz w:val="22"/>
                <w:szCs w:val="22"/>
              </w:rPr>
              <w:t>City</w:t>
            </w:r>
            <w:r w:rsidRPr="00342AF9">
              <w:rPr>
                <w:sz w:val="22"/>
                <w:szCs w:val="22"/>
              </w:rPr>
              <w:t xml:space="preserve">, </w:t>
            </w:r>
            <w:r w:rsidRPr="00342AF9">
              <w:rPr>
                <w:b/>
                <w:sz w:val="22"/>
                <w:szCs w:val="22"/>
              </w:rPr>
              <w:t>State</w:t>
            </w:r>
            <w:r w:rsidRPr="00342AF9">
              <w:rPr>
                <w:sz w:val="22"/>
                <w:szCs w:val="22"/>
              </w:rPr>
              <w:t xml:space="preserve">, and </w:t>
            </w:r>
            <w:r w:rsidRPr="00342AF9">
              <w:rPr>
                <w:b/>
                <w:sz w:val="22"/>
                <w:szCs w:val="22"/>
              </w:rPr>
              <w:t>Postal</w:t>
            </w:r>
            <w:r w:rsidRPr="00342AF9">
              <w:rPr>
                <w:sz w:val="22"/>
                <w:szCs w:val="22"/>
              </w:rPr>
              <w:t xml:space="preserve"> must be entered.</w:t>
            </w:r>
          </w:p>
        </w:tc>
      </w:tr>
    </w:tbl>
    <w:p w14:paraId="102EFBCC" w14:textId="77777777" w:rsidR="00342AF9" w:rsidRPr="00FB702B" w:rsidRDefault="00342AF9" w:rsidP="00342AF9">
      <w:pPr>
        <w:pStyle w:val="Caption"/>
        <w:jc w:val="center"/>
        <w:rPr>
          <w:i/>
          <w:color w:val="auto"/>
          <w:sz w:val="20"/>
          <w:szCs w:val="20"/>
        </w:rPr>
      </w:pPr>
      <w:r w:rsidRPr="00FB702B">
        <w:rPr>
          <w:i/>
          <w:color w:val="auto"/>
          <w:sz w:val="20"/>
          <w:szCs w:val="20"/>
        </w:rPr>
        <w:t xml:space="preserve">Table </w:t>
      </w:r>
      <w:r w:rsidRPr="00FB702B">
        <w:rPr>
          <w:i/>
          <w:color w:val="auto"/>
          <w:sz w:val="20"/>
          <w:szCs w:val="20"/>
        </w:rPr>
        <w:fldChar w:fldCharType="begin"/>
      </w:r>
      <w:r w:rsidRPr="00FB702B">
        <w:rPr>
          <w:i/>
          <w:color w:val="auto"/>
          <w:sz w:val="20"/>
          <w:szCs w:val="20"/>
        </w:rPr>
        <w:instrText xml:space="preserve"> SEQ Table \* ARABIC </w:instrText>
      </w:r>
      <w:r w:rsidRPr="00FB702B">
        <w:rPr>
          <w:i/>
          <w:color w:val="auto"/>
          <w:sz w:val="20"/>
          <w:szCs w:val="20"/>
        </w:rPr>
        <w:fldChar w:fldCharType="separate"/>
      </w:r>
      <w:r w:rsidR="00577F70" w:rsidRPr="00FB702B">
        <w:rPr>
          <w:i/>
          <w:noProof/>
          <w:color w:val="auto"/>
          <w:sz w:val="20"/>
          <w:szCs w:val="20"/>
        </w:rPr>
        <w:t>3</w:t>
      </w:r>
      <w:r w:rsidRPr="00FB702B">
        <w:rPr>
          <w:i/>
          <w:color w:val="auto"/>
          <w:sz w:val="20"/>
          <w:szCs w:val="20"/>
        </w:rPr>
        <w:fldChar w:fldCharType="end"/>
      </w:r>
      <w:r w:rsidRPr="00FB702B">
        <w:rPr>
          <w:i/>
          <w:color w:val="auto"/>
          <w:sz w:val="20"/>
          <w:szCs w:val="20"/>
        </w:rPr>
        <w:t>. General Info Page Field Elements, part 2</w:t>
      </w:r>
    </w:p>
    <w:p w14:paraId="757E7568" w14:textId="77777777" w:rsidR="00342AF9" w:rsidRPr="00342AF9" w:rsidRDefault="00342AF9" w:rsidP="00342AF9">
      <w:pPr>
        <w:spacing w:after="100" w:afterAutospacing="1"/>
        <w:contextualSpacing/>
        <w:rPr>
          <w:rFonts w:ascii="Arial" w:hAnsi="Arial" w:cs="Arial"/>
          <w:sz w:val="22"/>
          <w:szCs w:val="22"/>
          <w:lang w:eastAsia="en-IE"/>
        </w:rPr>
      </w:pPr>
      <w:r w:rsidRPr="00342AF9">
        <w:rPr>
          <w:rFonts w:ascii="Arial" w:hAnsi="Arial" w:cs="Arial"/>
          <w:sz w:val="22"/>
          <w:szCs w:val="22"/>
          <w:lang w:eastAsia="en-IE"/>
        </w:rPr>
        <w:t xml:space="preserve">Use the </w:t>
      </w:r>
      <w:r w:rsidRPr="00342AF9">
        <w:rPr>
          <w:rFonts w:ascii="Arial" w:hAnsi="Arial" w:cs="Arial"/>
          <w:b/>
          <w:sz w:val="22"/>
          <w:szCs w:val="22"/>
          <w:lang w:eastAsia="en-IE"/>
        </w:rPr>
        <w:t>Bill to Options</w:t>
      </w:r>
      <w:r w:rsidRPr="00342AF9">
        <w:rPr>
          <w:rFonts w:ascii="Arial" w:hAnsi="Arial" w:cs="Arial"/>
          <w:sz w:val="22"/>
          <w:szCs w:val="22"/>
          <w:lang w:eastAsia="en-IE"/>
        </w:rPr>
        <w:t xml:space="preserve"> page to enter default values for associated processes in Billing.  Also, select and identify the collection personnel for this customer.  </w:t>
      </w:r>
    </w:p>
    <w:p w14:paraId="0F6B1C67" w14:textId="77777777" w:rsidR="00342AF9" w:rsidRPr="00342AF9" w:rsidRDefault="00342AF9" w:rsidP="00342AF9">
      <w:pPr>
        <w:contextualSpacing/>
        <w:rPr>
          <w:rFonts w:ascii="Arial" w:hAnsi="Arial" w:cs="Arial"/>
          <w:sz w:val="22"/>
          <w:szCs w:val="22"/>
          <w:lang w:eastAsia="en-IE"/>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80"/>
        <w:gridCol w:w="5868"/>
      </w:tblGrid>
      <w:tr w:rsidR="007F0AEF" w:rsidRPr="00342AF9" w14:paraId="324A0F1C" w14:textId="77777777" w:rsidTr="00A31A9D">
        <w:tc>
          <w:tcPr>
            <w:tcW w:w="8748" w:type="dxa"/>
            <w:gridSpan w:val="2"/>
          </w:tcPr>
          <w:p w14:paraId="1B2D4202" w14:textId="77777777" w:rsidR="007F0AEF" w:rsidRPr="007F0AEF" w:rsidRDefault="007F0AEF" w:rsidP="007F0AEF">
            <w:pPr>
              <w:jc w:val="center"/>
              <w:rPr>
                <w:rFonts w:ascii="Arial" w:hAnsi="Arial" w:cs="Arial"/>
                <w:b/>
                <w:sz w:val="22"/>
                <w:szCs w:val="22"/>
              </w:rPr>
            </w:pPr>
            <w:r w:rsidRPr="007F0AEF">
              <w:rPr>
                <w:rFonts w:ascii="Arial" w:hAnsi="Arial" w:cs="Arial"/>
                <w:b/>
                <w:sz w:val="22"/>
                <w:szCs w:val="22"/>
              </w:rPr>
              <w:t>Accounts Receivable Navigation</w:t>
            </w:r>
          </w:p>
        </w:tc>
      </w:tr>
      <w:tr w:rsidR="00FB702B" w:rsidRPr="00342AF9" w14:paraId="5E1F2730" w14:textId="77777777" w:rsidTr="00342AF9">
        <w:tc>
          <w:tcPr>
            <w:tcW w:w="2880" w:type="dxa"/>
            <w:vAlign w:val="bottom"/>
          </w:tcPr>
          <w:p w14:paraId="5E326A7B" w14:textId="77777777" w:rsidR="00FB702B" w:rsidRPr="00342AF9" w:rsidRDefault="007F0AEF" w:rsidP="00342AF9">
            <w:pPr>
              <w:spacing w:after="100" w:afterAutospacing="1"/>
              <w:rPr>
                <w:rFonts w:ascii="Arial" w:hAnsi="Arial" w:cs="Arial"/>
                <w:sz w:val="22"/>
                <w:szCs w:val="22"/>
              </w:rPr>
            </w:pPr>
            <w:r w:rsidRPr="00342AF9">
              <w:rPr>
                <w:rFonts w:ascii="Arial" w:hAnsi="Arial" w:cs="Arial"/>
                <w:sz w:val="22"/>
                <w:szCs w:val="22"/>
              </w:rPr>
              <w:t xml:space="preserve">General Information – Bill </w:t>
            </w:r>
            <w:proofErr w:type="gramStart"/>
            <w:r w:rsidRPr="00342AF9">
              <w:rPr>
                <w:rFonts w:ascii="Arial" w:hAnsi="Arial" w:cs="Arial"/>
                <w:sz w:val="22"/>
                <w:szCs w:val="22"/>
              </w:rPr>
              <w:t>To</w:t>
            </w:r>
            <w:proofErr w:type="gramEnd"/>
            <w:r w:rsidRPr="00342AF9">
              <w:rPr>
                <w:rFonts w:ascii="Arial" w:hAnsi="Arial" w:cs="Arial"/>
                <w:sz w:val="22"/>
                <w:szCs w:val="22"/>
              </w:rPr>
              <w:t xml:space="preserve"> Options</w:t>
            </w:r>
          </w:p>
        </w:tc>
        <w:tc>
          <w:tcPr>
            <w:tcW w:w="5868" w:type="dxa"/>
          </w:tcPr>
          <w:p w14:paraId="4F2BCB32" w14:textId="15A08679" w:rsidR="00FB702B" w:rsidRDefault="00637779" w:rsidP="007F0AEF">
            <w:pPr>
              <w:spacing w:after="100" w:afterAutospacing="1"/>
              <w:rPr>
                <w:rFonts w:ascii="Arial" w:hAnsi="Arial" w:cs="Arial"/>
                <w:sz w:val="22"/>
                <w:szCs w:val="22"/>
              </w:rPr>
            </w:pPr>
            <w:r w:rsidRPr="00637779">
              <w:rPr>
                <w:rFonts w:ascii="Arial" w:hAnsi="Arial" w:cs="Arial"/>
                <w:sz w:val="22"/>
                <w:szCs w:val="22"/>
              </w:rPr>
              <w:t xml:space="preserve">Accounts Receivable </w:t>
            </w:r>
            <w:r w:rsidR="00332F88">
              <w:rPr>
                <w:rFonts w:ascii="Arial" w:hAnsi="Arial" w:cs="Arial"/>
                <w:sz w:val="22"/>
                <w:szCs w:val="22"/>
              </w:rPr>
              <w:t xml:space="preserve">Homepage </w:t>
            </w:r>
            <w:r w:rsidRPr="00637779">
              <w:rPr>
                <w:rFonts w:ascii="Arial" w:hAnsi="Arial" w:cs="Arial"/>
                <w:sz w:val="22"/>
                <w:szCs w:val="22"/>
              </w:rPr>
              <w:t>&gt; Customers and Accounts &gt; Customer Information</w:t>
            </w:r>
            <w:r>
              <w:rPr>
                <w:rFonts w:ascii="Arial" w:hAnsi="Arial" w:cs="Arial"/>
                <w:sz w:val="22"/>
                <w:szCs w:val="22"/>
              </w:rPr>
              <w:t xml:space="preserve"> &gt; </w:t>
            </w:r>
            <w:r w:rsidRPr="00637779">
              <w:rPr>
                <w:rFonts w:ascii="Arial" w:hAnsi="Arial" w:cs="Arial"/>
                <w:sz w:val="22"/>
                <w:szCs w:val="22"/>
              </w:rPr>
              <w:t>General Information</w:t>
            </w:r>
            <w:r>
              <w:rPr>
                <w:rFonts w:ascii="Arial" w:hAnsi="Arial" w:cs="Arial"/>
                <w:sz w:val="22"/>
                <w:szCs w:val="22"/>
              </w:rPr>
              <w:t xml:space="preserve"> &gt; Bi</w:t>
            </w:r>
            <w:r w:rsidR="00584254">
              <w:rPr>
                <w:rFonts w:ascii="Arial" w:hAnsi="Arial" w:cs="Arial"/>
                <w:sz w:val="22"/>
                <w:szCs w:val="22"/>
              </w:rPr>
              <w:t>ll to Options tab</w:t>
            </w:r>
          </w:p>
        </w:tc>
      </w:tr>
      <w:tr w:rsidR="007F0AEF" w:rsidRPr="00342AF9" w14:paraId="6A61B20A" w14:textId="77777777" w:rsidTr="00455386">
        <w:tc>
          <w:tcPr>
            <w:tcW w:w="8748" w:type="dxa"/>
            <w:gridSpan w:val="2"/>
            <w:vAlign w:val="bottom"/>
          </w:tcPr>
          <w:p w14:paraId="6C2F3719" w14:textId="77777777" w:rsidR="007F0AEF" w:rsidRPr="007F0AEF" w:rsidRDefault="007F0AEF" w:rsidP="007F0AEF">
            <w:pPr>
              <w:spacing w:after="100" w:afterAutospacing="1"/>
              <w:jc w:val="center"/>
              <w:rPr>
                <w:rFonts w:ascii="Arial" w:hAnsi="Arial" w:cs="Arial"/>
                <w:b/>
                <w:sz w:val="22"/>
                <w:szCs w:val="22"/>
              </w:rPr>
            </w:pPr>
            <w:r w:rsidRPr="007F0AEF">
              <w:rPr>
                <w:rFonts w:ascii="Arial" w:hAnsi="Arial" w:cs="Arial"/>
                <w:b/>
                <w:sz w:val="22"/>
                <w:szCs w:val="22"/>
              </w:rPr>
              <w:t>Billing Navigation</w:t>
            </w:r>
          </w:p>
        </w:tc>
      </w:tr>
      <w:tr w:rsidR="00342AF9" w:rsidRPr="00342AF9" w14:paraId="3D45DA9D" w14:textId="77777777" w:rsidTr="00342AF9">
        <w:tc>
          <w:tcPr>
            <w:tcW w:w="2880" w:type="dxa"/>
            <w:vAlign w:val="bottom"/>
          </w:tcPr>
          <w:p w14:paraId="40F8227E" w14:textId="77777777" w:rsidR="00342AF9" w:rsidRPr="00342AF9" w:rsidRDefault="00342AF9" w:rsidP="00342AF9">
            <w:pPr>
              <w:spacing w:after="100" w:afterAutospacing="1"/>
              <w:rPr>
                <w:rFonts w:ascii="Arial" w:hAnsi="Arial" w:cs="Arial"/>
                <w:sz w:val="22"/>
                <w:szCs w:val="22"/>
              </w:rPr>
            </w:pPr>
            <w:r w:rsidRPr="00342AF9">
              <w:rPr>
                <w:rFonts w:ascii="Arial" w:hAnsi="Arial" w:cs="Arial"/>
                <w:sz w:val="22"/>
                <w:szCs w:val="22"/>
              </w:rPr>
              <w:t xml:space="preserve">General Information – Bill </w:t>
            </w:r>
            <w:proofErr w:type="gramStart"/>
            <w:r w:rsidRPr="00342AF9">
              <w:rPr>
                <w:rFonts w:ascii="Arial" w:hAnsi="Arial" w:cs="Arial"/>
                <w:sz w:val="22"/>
                <w:szCs w:val="22"/>
              </w:rPr>
              <w:t>To</w:t>
            </w:r>
            <w:proofErr w:type="gramEnd"/>
            <w:r w:rsidRPr="00342AF9">
              <w:rPr>
                <w:rFonts w:ascii="Arial" w:hAnsi="Arial" w:cs="Arial"/>
                <w:sz w:val="22"/>
                <w:szCs w:val="22"/>
              </w:rPr>
              <w:t xml:space="preserve"> Options</w:t>
            </w:r>
          </w:p>
        </w:tc>
        <w:tc>
          <w:tcPr>
            <w:tcW w:w="5868" w:type="dxa"/>
          </w:tcPr>
          <w:p w14:paraId="0A501517" w14:textId="77777777" w:rsidR="00342AF9" w:rsidRPr="00342AF9" w:rsidRDefault="00BB06D3" w:rsidP="00342AF9">
            <w:pPr>
              <w:spacing w:after="100" w:afterAutospacing="1"/>
              <w:rPr>
                <w:rFonts w:ascii="Arial" w:hAnsi="Arial" w:cs="Arial"/>
                <w:sz w:val="22"/>
                <w:szCs w:val="22"/>
              </w:rPr>
            </w:pPr>
            <w:r>
              <w:rPr>
                <w:rFonts w:ascii="Arial" w:hAnsi="Arial" w:cs="Arial"/>
                <w:sz w:val="22"/>
                <w:szCs w:val="22"/>
              </w:rPr>
              <w:t xml:space="preserve">Billing Homepage &gt; Online Billing &gt; </w:t>
            </w:r>
            <w:r w:rsidR="00342AF9" w:rsidRPr="00342AF9">
              <w:rPr>
                <w:rFonts w:ascii="Arial" w:hAnsi="Arial" w:cs="Arial"/>
                <w:sz w:val="22"/>
                <w:szCs w:val="22"/>
              </w:rPr>
              <w:t xml:space="preserve">Customers </w:t>
            </w:r>
            <w:proofErr w:type="gramStart"/>
            <w:r w:rsidR="00342AF9" w:rsidRPr="00342AF9">
              <w:rPr>
                <w:rFonts w:ascii="Arial" w:hAnsi="Arial" w:cs="Arial"/>
                <w:sz w:val="22"/>
                <w:szCs w:val="22"/>
              </w:rPr>
              <w:t>&gt;  General</w:t>
            </w:r>
            <w:proofErr w:type="gramEnd"/>
            <w:r w:rsidR="00342AF9" w:rsidRPr="00342AF9">
              <w:rPr>
                <w:rFonts w:ascii="Arial" w:hAnsi="Arial" w:cs="Arial"/>
                <w:sz w:val="22"/>
                <w:szCs w:val="22"/>
              </w:rPr>
              <w:t xml:space="preserve"> Information &gt;  Bill to Options</w:t>
            </w:r>
            <w:r>
              <w:rPr>
                <w:rFonts w:ascii="Arial" w:hAnsi="Arial" w:cs="Arial"/>
                <w:sz w:val="22"/>
                <w:szCs w:val="22"/>
              </w:rPr>
              <w:t xml:space="preserve"> tab</w:t>
            </w:r>
          </w:p>
        </w:tc>
      </w:tr>
      <w:tr w:rsidR="007F0AEF" w:rsidRPr="00342AF9" w14:paraId="2FF11E40" w14:textId="77777777" w:rsidTr="0025479B">
        <w:tc>
          <w:tcPr>
            <w:tcW w:w="8748" w:type="dxa"/>
            <w:gridSpan w:val="2"/>
            <w:vAlign w:val="bottom"/>
          </w:tcPr>
          <w:p w14:paraId="3BE088E9" w14:textId="77777777" w:rsidR="007F0AEF" w:rsidRPr="007F0AEF" w:rsidRDefault="007F0AEF" w:rsidP="007F0AEF">
            <w:pPr>
              <w:spacing w:after="100" w:afterAutospacing="1"/>
              <w:jc w:val="center"/>
              <w:rPr>
                <w:rFonts w:ascii="Arial" w:hAnsi="Arial" w:cs="Arial"/>
                <w:b/>
                <w:sz w:val="22"/>
                <w:szCs w:val="22"/>
              </w:rPr>
            </w:pPr>
            <w:proofErr w:type="spellStart"/>
            <w:r w:rsidRPr="007F0AEF">
              <w:rPr>
                <w:rFonts w:ascii="Arial" w:hAnsi="Arial" w:cs="Arial"/>
                <w:b/>
                <w:sz w:val="22"/>
                <w:szCs w:val="22"/>
              </w:rPr>
              <w:t>NavBar</w:t>
            </w:r>
            <w:proofErr w:type="spellEnd"/>
            <w:r w:rsidRPr="007F0AEF">
              <w:rPr>
                <w:rFonts w:ascii="Arial" w:hAnsi="Arial" w:cs="Arial"/>
                <w:b/>
                <w:sz w:val="22"/>
                <w:szCs w:val="22"/>
              </w:rPr>
              <w:t xml:space="preserve"> </w:t>
            </w:r>
          </w:p>
        </w:tc>
      </w:tr>
      <w:tr w:rsidR="00FB702B" w:rsidRPr="00342AF9" w14:paraId="3834737F" w14:textId="77777777" w:rsidTr="00342AF9">
        <w:tc>
          <w:tcPr>
            <w:tcW w:w="2880" w:type="dxa"/>
            <w:vAlign w:val="bottom"/>
          </w:tcPr>
          <w:p w14:paraId="50223B4A" w14:textId="77777777" w:rsidR="00FB702B" w:rsidRPr="00342AF9" w:rsidRDefault="00FB702B" w:rsidP="00342AF9">
            <w:pPr>
              <w:spacing w:after="100" w:afterAutospacing="1"/>
              <w:rPr>
                <w:rFonts w:ascii="Arial" w:hAnsi="Arial" w:cs="Arial"/>
                <w:sz w:val="22"/>
                <w:szCs w:val="22"/>
              </w:rPr>
            </w:pPr>
            <w:r w:rsidRPr="00342AF9">
              <w:rPr>
                <w:rFonts w:ascii="Arial" w:hAnsi="Arial" w:cs="Arial"/>
                <w:sz w:val="22"/>
                <w:szCs w:val="22"/>
              </w:rPr>
              <w:t xml:space="preserve">General Information – Bill </w:t>
            </w:r>
            <w:proofErr w:type="gramStart"/>
            <w:r w:rsidRPr="00342AF9">
              <w:rPr>
                <w:rFonts w:ascii="Arial" w:hAnsi="Arial" w:cs="Arial"/>
                <w:sz w:val="22"/>
                <w:szCs w:val="22"/>
              </w:rPr>
              <w:t>To</w:t>
            </w:r>
            <w:proofErr w:type="gramEnd"/>
            <w:r w:rsidRPr="00342AF9">
              <w:rPr>
                <w:rFonts w:ascii="Arial" w:hAnsi="Arial" w:cs="Arial"/>
                <w:sz w:val="22"/>
                <w:szCs w:val="22"/>
              </w:rPr>
              <w:t xml:space="preserve"> Options</w:t>
            </w:r>
          </w:p>
        </w:tc>
        <w:tc>
          <w:tcPr>
            <w:tcW w:w="5868" w:type="dxa"/>
          </w:tcPr>
          <w:p w14:paraId="4C496F02" w14:textId="77777777" w:rsidR="00FB702B" w:rsidRDefault="00FB702B" w:rsidP="00342AF9">
            <w:pPr>
              <w:spacing w:after="100" w:afterAutospacing="1"/>
              <w:rPr>
                <w:rFonts w:ascii="Arial" w:hAnsi="Arial" w:cs="Arial"/>
                <w:sz w:val="22"/>
                <w:szCs w:val="22"/>
              </w:rPr>
            </w:pPr>
            <w:r>
              <w:rPr>
                <w:rFonts w:ascii="Arial" w:hAnsi="Arial" w:cs="Arial"/>
                <w:sz w:val="22"/>
                <w:szCs w:val="22"/>
              </w:rPr>
              <w:t>Navigator &gt; Customers &gt; Customer Information</w:t>
            </w:r>
            <w:r w:rsidRPr="00342AF9">
              <w:rPr>
                <w:rFonts w:ascii="Arial" w:hAnsi="Arial" w:cs="Arial"/>
                <w:sz w:val="22"/>
                <w:szCs w:val="22"/>
              </w:rPr>
              <w:t xml:space="preserve"> </w:t>
            </w:r>
            <w:proofErr w:type="gramStart"/>
            <w:r w:rsidRPr="00342AF9">
              <w:rPr>
                <w:rFonts w:ascii="Arial" w:hAnsi="Arial" w:cs="Arial"/>
                <w:sz w:val="22"/>
                <w:szCs w:val="22"/>
              </w:rPr>
              <w:t>&gt;  General</w:t>
            </w:r>
            <w:proofErr w:type="gramEnd"/>
            <w:r w:rsidRPr="00342AF9">
              <w:rPr>
                <w:rFonts w:ascii="Arial" w:hAnsi="Arial" w:cs="Arial"/>
                <w:sz w:val="22"/>
                <w:szCs w:val="22"/>
              </w:rPr>
              <w:t xml:space="preserve"> Information &gt;  Bill to Options</w:t>
            </w:r>
            <w:r>
              <w:rPr>
                <w:rFonts w:ascii="Arial" w:hAnsi="Arial" w:cs="Arial"/>
                <w:sz w:val="22"/>
                <w:szCs w:val="22"/>
              </w:rPr>
              <w:t xml:space="preserve"> tab</w:t>
            </w:r>
          </w:p>
        </w:tc>
      </w:tr>
    </w:tbl>
    <w:p w14:paraId="4F3FABD3" w14:textId="77777777" w:rsidR="00342AF9" w:rsidRPr="00342AF9" w:rsidRDefault="00342AF9" w:rsidP="00342AF9">
      <w:pPr>
        <w:contextualSpacing/>
        <w:rPr>
          <w:rFonts w:ascii="Arial" w:hAnsi="Arial" w:cs="Arial"/>
          <w:sz w:val="22"/>
          <w:szCs w:val="22"/>
          <w:lang w:eastAsia="en-IE"/>
        </w:rPr>
      </w:pPr>
    </w:p>
    <w:p w14:paraId="58AF8B94" w14:textId="77777777" w:rsidR="00342AF9" w:rsidRPr="00342AF9" w:rsidRDefault="00BB06D3" w:rsidP="00B2085D">
      <w:pPr>
        <w:keepNext/>
        <w:contextualSpacing/>
        <w:rPr>
          <w:rFonts w:ascii="Arial" w:hAnsi="Arial" w:cs="Arial"/>
          <w:sz w:val="22"/>
          <w:szCs w:val="22"/>
        </w:rPr>
      </w:pPr>
      <w:r>
        <w:rPr>
          <w:noProof/>
        </w:rPr>
        <w:lastRenderedPageBreak/>
        <w:drawing>
          <wp:inline distT="0" distB="0" distL="0" distR="0" wp14:anchorId="3C580B47" wp14:editId="36C3005F">
            <wp:extent cx="5943600" cy="4358640"/>
            <wp:effectExtent l="19050" t="19050" r="19050"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358640"/>
                    </a:xfrm>
                    <a:prstGeom prst="rect">
                      <a:avLst/>
                    </a:prstGeom>
                    <a:ln w="3175">
                      <a:solidFill>
                        <a:schemeClr val="accent1"/>
                      </a:solidFill>
                    </a:ln>
                  </pic:spPr>
                </pic:pic>
              </a:graphicData>
            </a:graphic>
          </wp:inline>
        </w:drawing>
      </w:r>
    </w:p>
    <w:p w14:paraId="618A8302" w14:textId="77777777" w:rsidR="00342AF9" w:rsidRPr="00FB702B" w:rsidRDefault="00342AF9" w:rsidP="00342AF9">
      <w:pPr>
        <w:pStyle w:val="Caption"/>
        <w:ind w:firstLine="115"/>
        <w:jc w:val="center"/>
        <w:rPr>
          <w:b/>
          <w:i/>
          <w:color w:val="auto"/>
          <w:sz w:val="20"/>
          <w:szCs w:val="20"/>
        </w:rPr>
      </w:pPr>
      <w:r w:rsidRPr="00FB702B">
        <w:rPr>
          <w:i/>
          <w:color w:val="auto"/>
          <w:sz w:val="20"/>
          <w:szCs w:val="20"/>
        </w:rPr>
        <w:t xml:space="preserve">Figure </w:t>
      </w:r>
      <w:r w:rsidRPr="00FB702B">
        <w:rPr>
          <w:i/>
          <w:color w:val="auto"/>
          <w:sz w:val="20"/>
          <w:szCs w:val="20"/>
        </w:rPr>
        <w:fldChar w:fldCharType="begin"/>
      </w:r>
      <w:r w:rsidRPr="00FB702B">
        <w:rPr>
          <w:i/>
          <w:color w:val="auto"/>
          <w:sz w:val="20"/>
          <w:szCs w:val="20"/>
        </w:rPr>
        <w:instrText xml:space="preserve"> SEQ Figure \* ARABIC </w:instrText>
      </w:r>
      <w:r w:rsidRPr="00FB702B">
        <w:rPr>
          <w:i/>
          <w:color w:val="auto"/>
          <w:sz w:val="20"/>
          <w:szCs w:val="20"/>
        </w:rPr>
        <w:fldChar w:fldCharType="separate"/>
      </w:r>
      <w:r w:rsidR="00577F70" w:rsidRPr="00FB702B">
        <w:rPr>
          <w:i/>
          <w:noProof/>
          <w:color w:val="auto"/>
          <w:sz w:val="20"/>
          <w:szCs w:val="20"/>
        </w:rPr>
        <w:t>4</w:t>
      </w:r>
      <w:r w:rsidRPr="00FB702B">
        <w:rPr>
          <w:i/>
          <w:color w:val="auto"/>
          <w:sz w:val="20"/>
          <w:szCs w:val="20"/>
        </w:rPr>
        <w:fldChar w:fldCharType="end"/>
      </w:r>
      <w:r w:rsidRPr="00FB702B">
        <w:rPr>
          <w:i/>
          <w:color w:val="auto"/>
          <w:sz w:val="20"/>
          <w:szCs w:val="20"/>
        </w:rPr>
        <w:t xml:space="preserve">. Bill </w:t>
      </w:r>
      <w:proofErr w:type="gramStart"/>
      <w:r w:rsidRPr="00FB702B">
        <w:rPr>
          <w:i/>
          <w:color w:val="auto"/>
          <w:sz w:val="20"/>
          <w:szCs w:val="20"/>
        </w:rPr>
        <w:t>To</w:t>
      </w:r>
      <w:proofErr w:type="gramEnd"/>
      <w:r w:rsidRPr="00FB702B">
        <w:rPr>
          <w:i/>
          <w:color w:val="auto"/>
          <w:sz w:val="20"/>
          <w:szCs w:val="20"/>
        </w:rPr>
        <w:t xml:space="preserve"> Options Page, part 1</w:t>
      </w:r>
    </w:p>
    <w:p w14:paraId="19D0C031" w14:textId="77777777" w:rsidR="00342AF9" w:rsidRPr="00342AF9" w:rsidRDefault="00342AF9" w:rsidP="00342AF9">
      <w:pPr>
        <w:rPr>
          <w:rFonts w:ascii="Arial" w:eastAsia="Arial Unicode MS" w:hAnsi="Arial" w:cs="Arial"/>
          <w:b/>
          <w:i/>
          <w:sz w:val="22"/>
          <w:szCs w:val="22"/>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342AF9" w:rsidRPr="00342AF9" w14:paraId="694C2E87" w14:textId="77777777" w:rsidTr="00342AF9">
        <w:trPr>
          <w:cantSplit/>
          <w:tblHeader/>
          <w:jc w:val="center"/>
        </w:trPr>
        <w:tc>
          <w:tcPr>
            <w:tcW w:w="1992" w:type="pct"/>
            <w:shd w:val="clear" w:color="auto" w:fill="000000"/>
          </w:tcPr>
          <w:p w14:paraId="7869D0D1"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Fields</w:t>
            </w:r>
          </w:p>
        </w:tc>
        <w:tc>
          <w:tcPr>
            <w:tcW w:w="3008" w:type="pct"/>
            <w:shd w:val="clear" w:color="auto" w:fill="000000"/>
          </w:tcPr>
          <w:p w14:paraId="0E7CEAE6"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Description</w:t>
            </w:r>
          </w:p>
        </w:tc>
      </w:tr>
      <w:tr w:rsidR="00342AF9" w:rsidRPr="00342AF9" w14:paraId="3BA0F11E" w14:textId="77777777" w:rsidTr="00342AF9">
        <w:trPr>
          <w:cantSplit/>
          <w:jc w:val="center"/>
        </w:trPr>
        <w:tc>
          <w:tcPr>
            <w:tcW w:w="1992" w:type="pct"/>
          </w:tcPr>
          <w:p w14:paraId="2AA1DAFE" w14:textId="77777777" w:rsidR="00342AF9" w:rsidRPr="00342AF9" w:rsidRDefault="00342AF9" w:rsidP="00342AF9">
            <w:pPr>
              <w:pStyle w:val="term1"/>
              <w:rPr>
                <w:sz w:val="22"/>
                <w:szCs w:val="22"/>
              </w:rPr>
            </w:pPr>
            <w:r w:rsidRPr="00342AF9">
              <w:rPr>
                <w:bCs/>
                <w:sz w:val="22"/>
                <w:szCs w:val="22"/>
              </w:rPr>
              <w:t>Credit Analyst, Collector, and Billing Specialis</w:t>
            </w:r>
            <w:bookmarkStart w:id="19" w:name="d0e8428"/>
            <w:bookmarkStart w:id="20" w:name="d0e8423"/>
            <w:bookmarkStart w:id="21" w:name="d0e8418"/>
            <w:bookmarkStart w:id="22" w:name="d0e8438"/>
            <w:bookmarkEnd w:id="19"/>
            <w:bookmarkEnd w:id="20"/>
            <w:bookmarkEnd w:id="21"/>
            <w:bookmarkEnd w:id="22"/>
            <w:r w:rsidRPr="00342AF9">
              <w:rPr>
                <w:bCs/>
                <w:sz w:val="22"/>
                <w:szCs w:val="22"/>
              </w:rPr>
              <w:t>t</w:t>
            </w:r>
          </w:p>
        </w:tc>
        <w:tc>
          <w:tcPr>
            <w:tcW w:w="3008" w:type="pct"/>
          </w:tcPr>
          <w:p w14:paraId="1E5B15F9" w14:textId="77777777" w:rsidR="00342AF9" w:rsidRPr="00342AF9" w:rsidRDefault="00342AF9" w:rsidP="00342AF9">
            <w:pPr>
              <w:pStyle w:val="term1"/>
              <w:rPr>
                <w:sz w:val="22"/>
                <w:szCs w:val="22"/>
              </w:rPr>
            </w:pPr>
            <w:r w:rsidRPr="00342AF9">
              <w:rPr>
                <w:sz w:val="22"/>
                <w:szCs w:val="22"/>
              </w:rPr>
              <w:t>Use these fields to select predefined personnel codes for those who work with this customer.  SMART Billing and Accounts Receivable use these Fields.</w:t>
            </w:r>
          </w:p>
          <w:p w14:paraId="2766A0D0" w14:textId="77777777" w:rsidR="00342AF9" w:rsidRPr="00342AF9" w:rsidRDefault="00342AF9" w:rsidP="00342AF9">
            <w:pPr>
              <w:pStyle w:val="term1"/>
              <w:rPr>
                <w:sz w:val="22"/>
                <w:szCs w:val="22"/>
              </w:rPr>
            </w:pPr>
            <w:r w:rsidRPr="00342AF9">
              <w:rPr>
                <w:b/>
                <w:sz w:val="22"/>
                <w:szCs w:val="22"/>
              </w:rPr>
              <w:t>Credit Analyst</w:t>
            </w:r>
            <w:r w:rsidRPr="00342AF9">
              <w:rPr>
                <w:sz w:val="22"/>
                <w:szCs w:val="22"/>
              </w:rPr>
              <w:t xml:space="preserve">:  This is a required field for all bill to customers.  The SOK uses one Credit Analyst, </w:t>
            </w:r>
            <w:r w:rsidRPr="00342AF9">
              <w:rPr>
                <w:i/>
                <w:sz w:val="22"/>
                <w:szCs w:val="22"/>
              </w:rPr>
              <w:t>001</w:t>
            </w:r>
            <w:r w:rsidRPr="00342AF9">
              <w:rPr>
                <w:sz w:val="22"/>
                <w:szCs w:val="22"/>
              </w:rPr>
              <w:t>.</w:t>
            </w:r>
          </w:p>
          <w:p w14:paraId="27341D9C" w14:textId="77777777" w:rsidR="00342AF9" w:rsidRPr="00342AF9" w:rsidRDefault="00342AF9" w:rsidP="00342AF9">
            <w:pPr>
              <w:pStyle w:val="term1"/>
              <w:rPr>
                <w:sz w:val="22"/>
                <w:szCs w:val="22"/>
              </w:rPr>
            </w:pPr>
            <w:r w:rsidRPr="00342AF9">
              <w:rPr>
                <w:b/>
                <w:sz w:val="22"/>
                <w:szCs w:val="22"/>
              </w:rPr>
              <w:t>Collector</w:t>
            </w:r>
            <w:r w:rsidRPr="00342AF9">
              <w:rPr>
                <w:sz w:val="22"/>
                <w:szCs w:val="22"/>
              </w:rPr>
              <w:t xml:space="preserve">: This is a required field for all bill to customers.  There are only two available values for Collector, </w:t>
            </w:r>
            <w:r w:rsidRPr="00342AF9">
              <w:rPr>
                <w:i/>
                <w:sz w:val="22"/>
                <w:szCs w:val="22"/>
              </w:rPr>
              <w:t>SETOFF</w:t>
            </w:r>
            <w:r w:rsidRPr="00342AF9">
              <w:rPr>
                <w:sz w:val="22"/>
                <w:szCs w:val="22"/>
              </w:rPr>
              <w:t xml:space="preserve"> and </w:t>
            </w:r>
            <w:r w:rsidRPr="00342AF9">
              <w:rPr>
                <w:i/>
                <w:sz w:val="22"/>
                <w:szCs w:val="22"/>
              </w:rPr>
              <w:t>3RDPARTY</w:t>
            </w:r>
            <w:r w:rsidRPr="00342AF9">
              <w:rPr>
                <w:sz w:val="22"/>
                <w:szCs w:val="22"/>
              </w:rPr>
              <w:t xml:space="preserve">.   </w:t>
            </w:r>
          </w:p>
          <w:p w14:paraId="1560BF8B" w14:textId="77777777" w:rsidR="00342AF9" w:rsidRPr="00342AF9" w:rsidRDefault="00342AF9" w:rsidP="00342AF9">
            <w:pPr>
              <w:pStyle w:val="term1"/>
              <w:rPr>
                <w:sz w:val="22"/>
                <w:szCs w:val="22"/>
              </w:rPr>
            </w:pPr>
            <w:r w:rsidRPr="00342AF9">
              <w:rPr>
                <w:sz w:val="22"/>
                <w:szCs w:val="22"/>
              </w:rPr>
              <w:t xml:space="preserve"> </w:t>
            </w:r>
            <w:r w:rsidRPr="00342AF9">
              <w:rPr>
                <w:b/>
                <w:sz w:val="22"/>
                <w:szCs w:val="22"/>
              </w:rPr>
              <w:t>Billing Specialist</w:t>
            </w:r>
            <w:r w:rsidRPr="00342AF9">
              <w:rPr>
                <w:sz w:val="22"/>
                <w:szCs w:val="22"/>
              </w:rPr>
              <w:t>: This field is agency specific.</w:t>
            </w:r>
          </w:p>
        </w:tc>
      </w:tr>
      <w:tr w:rsidR="00342AF9" w:rsidRPr="00342AF9" w14:paraId="1D910B18" w14:textId="77777777" w:rsidTr="00342AF9">
        <w:trPr>
          <w:cantSplit/>
          <w:jc w:val="center"/>
        </w:trPr>
        <w:tc>
          <w:tcPr>
            <w:tcW w:w="1992" w:type="pct"/>
          </w:tcPr>
          <w:p w14:paraId="284ED987" w14:textId="77777777" w:rsidR="00342AF9" w:rsidRPr="00342AF9" w:rsidRDefault="00342AF9" w:rsidP="00342AF9">
            <w:pPr>
              <w:pStyle w:val="term1"/>
              <w:rPr>
                <w:sz w:val="22"/>
                <w:szCs w:val="22"/>
              </w:rPr>
            </w:pPr>
            <w:r w:rsidRPr="00342AF9">
              <w:rPr>
                <w:bCs/>
                <w:sz w:val="22"/>
                <w:szCs w:val="22"/>
              </w:rPr>
              <w:lastRenderedPageBreak/>
              <w:t xml:space="preserve">AR Specialist </w:t>
            </w:r>
            <w:bookmarkStart w:id="23" w:name="d0e8451"/>
            <w:bookmarkEnd w:id="23"/>
            <w:r w:rsidRPr="00342AF9">
              <w:rPr>
                <w:sz w:val="22"/>
                <w:szCs w:val="22"/>
              </w:rPr>
              <w:t xml:space="preserve">(accounts Receivable specialist) </w:t>
            </w:r>
          </w:p>
        </w:tc>
        <w:tc>
          <w:tcPr>
            <w:tcW w:w="3008" w:type="pct"/>
          </w:tcPr>
          <w:p w14:paraId="73FBCA69" w14:textId="77777777" w:rsidR="00342AF9" w:rsidRPr="00342AF9" w:rsidRDefault="00342AF9" w:rsidP="00342AF9">
            <w:pPr>
              <w:pStyle w:val="term1"/>
              <w:rPr>
                <w:sz w:val="22"/>
                <w:szCs w:val="22"/>
              </w:rPr>
            </w:pPr>
            <w:r w:rsidRPr="00342AF9">
              <w:rPr>
                <w:sz w:val="22"/>
                <w:szCs w:val="22"/>
              </w:rPr>
              <w:t xml:space="preserve">Use this field to select the code for the person who SMART Accounts Receivable assigns as the initial owner for the customer's deductions and disputed items.  If you do not enter a value, the system uses the Accounts Receivable specialist whom you assign to the Accounts Receivable business unit.  If you assign an Accounts Receivable specialist to an entry reason on the </w:t>
            </w:r>
            <w:r w:rsidRPr="00342AF9">
              <w:rPr>
                <w:b/>
                <w:sz w:val="22"/>
                <w:szCs w:val="22"/>
              </w:rPr>
              <w:t>Automatic Entry Type - Selection</w:t>
            </w:r>
            <w:r w:rsidRPr="00342AF9">
              <w:rPr>
                <w:sz w:val="22"/>
                <w:szCs w:val="22"/>
              </w:rPr>
              <w:t xml:space="preserve"> page, the system uses that specialist.  </w:t>
            </w:r>
          </w:p>
        </w:tc>
      </w:tr>
    </w:tbl>
    <w:p w14:paraId="60634F64" w14:textId="77777777" w:rsidR="00342AF9" w:rsidRPr="00FB702B" w:rsidRDefault="00342AF9" w:rsidP="00342AF9">
      <w:pPr>
        <w:pStyle w:val="Caption"/>
        <w:jc w:val="center"/>
        <w:rPr>
          <w:i/>
          <w:color w:val="auto"/>
          <w:sz w:val="20"/>
          <w:szCs w:val="20"/>
        </w:rPr>
      </w:pPr>
      <w:r w:rsidRPr="00FB702B">
        <w:rPr>
          <w:i/>
          <w:color w:val="auto"/>
          <w:sz w:val="20"/>
          <w:szCs w:val="20"/>
        </w:rPr>
        <w:t xml:space="preserve">Table </w:t>
      </w:r>
      <w:r w:rsidRPr="00FB702B">
        <w:rPr>
          <w:i/>
          <w:color w:val="auto"/>
          <w:sz w:val="20"/>
          <w:szCs w:val="20"/>
        </w:rPr>
        <w:fldChar w:fldCharType="begin"/>
      </w:r>
      <w:r w:rsidRPr="00FB702B">
        <w:rPr>
          <w:i/>
          <w:color w:val="auto"/>
          <w:sz w:val="20"/>
          <w:szCs w:val="20"/>
        </w:rPr>
        <w:instrText xml:space="preserve"> SEQ Table \* ARABIC </w:instrText>
      </w:r>
      <w:r w:rsidRPr="00FB702B">
        <w:rPr>
          <w:i/>
          <w:color w:val="auto"/>
          <w:sz w:val="20"/>
          <w:szCs w:val="20"/>
        </w:rPr>
        <w:fldChar w:fldCharType="separate"/>
      </w:r>
      <w:r w:rsidR="00577F70" w:rsidRPr="00FB702B">
        <w:rPr>
          <w:i/>
          <w:noProof/>
          <w:color w:val="auto"/>
          <w:sz w:val="20"/>
          <w:szCs w:val="20"/>
        </w:rPr>
        <w:t>4</w:t>
      </w:r>
      <w:r w:rsidRPr="00FB702B">
        <w:rPr>
          <w:i/>
          <w:color w:val="auto"/>
          <w:sz w:val="20"/>
          <w:szCs w:val="20"/>
        </w:rPr>
        <w:fldChar w:fldCharType="end"/>
      </w:r>
      <w:r w:rsidRPr="00FB702B">
        <w:rPr>
          <w:i/>
          <w:color w:val="auto"/>
          <w:sz w:val="20"/>
          <w:szCs w:val="20"/>
        </w:rPr>
        <w:t xml:space="preserve">. Bill </w:t>
      </w:r>
      <w:proofErr w:type="gramStart"/>
      <w:r w:rsidRPr="00FB702B">
        <w:rPr>
          <w:i/>
          <w:color w:val="auto"/>
          <w:sz w:val="20"/>
          <w:szCs w:val="20"/>
        </w:rPr>
        <w:t>To</w:t>
      </w:r>
      <w:proofErr w:type="gramEnd"/>
      <w:r w:rsidRPr="00FB702B">
        <w:rPr>
          <w:i/>
          <w:color w:val="auto"/>
          <w:sz w:val="20"/>
          <w:szCs w:val="20"/>
        </w:rPr>
        <w:t xml:space="preserve"> Options Page Elements, part 1</w:t>
      </w:r>
    </w:p>
    <w:p w14:paraId="5CE98798" w14:textId="77777777" w:rsidR="00342AF9" w:rsidRPr="00342AF9" w:rsidRDefault="00BB06D3" w:rsidP="00B2085D">
      <w:pPr>
        <w:keepNext/>
        <w:contextualSpacing/>
        <w:rPr>
          <w:rFonts w:ascii="Arial" w:hAnsi="Arial" w:cs="Arial"/>
          <w:sz w:val="22"/>
          <w:szCs w:val="22"/>
        </w:rPr>
      </w:pPr>
      <w:r>
        <w:rPr>
          <w:noProof/>
        </w:rPr>
        <w:drawing>
          <wp:inline distT="0" distB="0" distL="0" distR="0" wp14:anchorId="282DE90A" wp14:editId="1C9CA481">
            <wp:extent cx="5943600" cy="5487670"/>
            <wp:effectExtent l="19050" t="19050" r="19050"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487670"/>
                    </a:xfrm>
                    <a:prstGeom prst="rect">
                      <a:avLst/>
                    </a:prstGeom>
                    <a:ln w="3175">
                      <a:solidFill>
                        <a:schemeClr val="accent1"/>
                      </a:solidFill>
                    </a:ln>
                  </pic:spPr>
                </pic:pic>
              </a:graphicData>
            </a:graphic>
          </wp:inline>
        </w:drawing>
      </w:r>
    </w:p>
    <w:p w14:paraId="0603AB03" w14:textId="77777777" w:rsidR="00342AF9" w:rsidRPr="00FB702B" w:rsidRDefault="00342AF9" w:rsidP="00342AF9">
      <w:pPr>
        <w:pStyle w:val="Caption"/>
        <w:ind w:firstLine="115"/>
        <w:jc w:val="center"/>
        <w:rPr>
          <w:i/>
          <w:color w:val="auto"/>
          <w:sz w:val="20"/>
          <w:szCs w:val="20"/>
        </w:rPr>
      </w:pPr>
      <w:r w:rsidRPr="00FB702B">
        <w:rPr>
          <w:i/>
          <w:color w:val="auto"/>
          <w:sz w:val="20"/>
          <w:szCs w:val="20"/>
        </w:rPr>
        <w:t xml:space="preserve">Figure </w:t>
      </w:r>
      <w:r w:rsidRPr="00FB702B">
        <w:rPr>
          <w:i/>
          <w:color w:val="auto"/>
          <w:sz w:val="20"/>
          <w:szCs w:val="20"/>
        </w:rPr>
        <w:fldChar w:fldCharType="begin"/>
      </w:r>
      <w:r w:rsidRPr="00FB702B">
        <w:rPr>
          <w:i/>
          <w:color w:val="auto"/>
          <w:sz w:val="20"/>
          <w:szCs w:val="20"/>
        </w:rPr>
        <w:instrText xml:space="preserve"> SEQ Figure \* ARABIC </w:instrText>
      </w:r>
      <w:r w:rsidRPr="00FB702B">
        <w:rPr>
          <w:i/>
          <w:color w:val="auto"/>
          <w:sz w:val="20"/>
          <w:szCs w:val="20"/>
        </w:rPr>
        <w:fldChar w:fldCharType="separate"/>
      </w:r>
      <w:r w:rsidR="00577F70" w:rsidRPr="00FB702B">
        <w:rPr>
          <w:i/>
          <w:noProof/>
          <w:color w:val="auto"/>
          <w:sz w:val="20"/>
          <w:szCs w:val="20"/>
        </w:rPr>
        <w:t>5</w:t>
      </w:r>
      <w:r w:rsidRPr="00FB702B">
        <w:rPr>
          <w:i/>
          <w:color w:val="auto"/>
          <w:sz w:val="20"/>
          <w:szCs w:val="20"/>
        </w:rPr>
        <w:fldChar w:fldCharType="end"/>
      </w:r>
      <w:r w:rsidRPr="00FB702B">
        <w:rPr>
          <w:i/>
          <w:color w:val="auto"/>
          <w:sz w:val="20"/>
          <w:szCs w:val="20"/>
        </w:rPr>
        <w:t xml:space="preserve">. Bill </w:t>
      </w:r>
      <w:proofErr w:type="gramStart"/>
      <w:r w:rsidRPr="00FB702B">
        <w:rPr>
          <w:i/>
          <w:color w:val="auto"/>
          <w:sz w:val="20"/>
          <w:szCs w:val="20"/>
        </w:rPr>
        <w:t>To</w:t>
      </w:r>
      <w:proofErr w:type="gramEnd"/>
      <w:r w:rsidRPr="00FB702B">
        <w:rPr>
          <w:i/>
          <w:color w:val="auto"/>
          <w:sz w:val="20"/>
          <w:szCs w:val="20"/>
        </w:rPr>
        <w:t xml:space="preserve"> Options Page, part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342AF9" w:rsidRPr="00342AF9" w14:paraId="28DBED0E" w14:textId="77777777" w:rsidTr="00342AF9">
        <w:trPr>
          <w:cantSplit/>
          <w:tblHeader/>
          <w:jc w:val="center"/>
        </w:trPr>
        <w:tc>
          <w:tcPr>
            <w:tcW w:w="1992" w:type="pct"/>
            <w:shd w:val="clear" w:color="auto" w:fill="000000"/>
          </w:tcPr>
          <w:p w14:paraId="55C44EEE"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lastRenderedPageBreak/>
              <w:t>Fields</w:t>
            </w:r>
          </w:p>
        </w:tc>
        <w:tc>
          <w:tcPr>
            <w:tcW w:w="3008" w:type="pct"/>
            <w:shd w:val="clear" w:color="auto" w:fill="000000"/>
          </w:tcPr>
          <w:p w14:paraId="6714ED2E"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Description</w:t>
            </w:r>
          </w:p>
        </w:tc>
      </w:tr>
      <w:tr w:rsidR="00342AF9" w:rsidRPr="00342AF9" w14:paraId="5AA3838C" w14:textId="77777777" w:rsidTr="00342AF9">
        <w:trPr>
          <w:cantSplit/>
          <w:jc w:val="center"/>
        </w:trPr>
        <w:tc>
          <w:tcPr>
            <w:tcW w:w="1992" w:type="pct"/>
          </w:tcPr>
          <w:p w14:paraId="182208C8" w14:textId="77777777" w:rsidR="00342AF9" w:rsidRPr="00342AF9" w:rsidRDefault="00342AF9" w:rsidP="00342AF9">
            <w:pPr>
              <w:pStyle w:val="term1"/>
              <w:rPr>
                <w:bCs/>
                <w:sz w:val="22"/>
                <w:szCs w:val="22"/>
              </w:rPr>
            </w:pPr>
            <w:r w:rsidRPr="00342AF9">
              <w:rPr>
                <w:bCs/>
                <w:sz w:val="22"/>
                <w:szCs w:val="22"/>
              </w:rPr>
              <w:t>Maximum Write-Off Amount</w:t>
            </w:r>
          </w:p>
        </w:tc>
        <w:tc>
          <w:tcPr>
            <w:tcW w:w="3008" w:type="pct"/>
          </w:tcPr>
          <w:p w14:paraId="6CB79A33" w14:textId="77777777" w:rsidR="00342AF9" w:rsidRPr="00342AF9" w:rsidRDefault="00342AF9" w:rsidP="00342AF9">
            <w:pPr>
              <w:pStyle w:val="term1"/>
              <w:rPr>
                <w:sz w:val="22"/>
                <w:szCs w:val="22"/>
              </w:rPr>
            </w:pPr>
            <w:r w:rsidRPr="00342AF9">
              <w:rPr>
                <w:sz w:val="22"/>
                <w:szCs w:val="22"/>
              </w:rPr>
              <w:t xml:space="preserve">This is a default value that cannot be changed.  The SOK default is </w:t>
            </w:r>
            <w:r w:rsidRPr="00342AF9">
              <w:rPr>
                <w:i/>
                <w:sz w:val="22"/>
                <w:szCs w:val="22"/>
              </w:rPr>
              <w:t>99999999999999999999999.999.</w:t>
            </w:r>
          </w:p>
        </w:tc>
      </w:tr>
      <w:tr w:rsidR="00342AF9" w:rsidRPr="00342AF9" w14:paraId="0B387B3D" w14:textId="77777777" w:rsidTr="00342AF9">
        <w:trPr>
          <w:cantSplit/>
          <w:jc w:val="center"/>
        </w:trPr>
        <w:tc>
          <w:tcPr>
            <w:tcW w:w="1992" w:type="pct"/>
          </w:tcPr>
          <w:p w14:paraId="4DFA76CA" w14:textId="77777777" w:rsidR="00342AF9" w:rsidRPr="00342AF9" w:rsidRDefault="00342AF9" w:rsidP="00342AF9">
            <w:pPr>
              <w:pStyle w:val="term1"/>
              <w:rPr>
                <w:bCs/>
                <w:sz w:val="22"/>
                <w:szCs w:val="22"/>
              </w:rPr>
            </w:pPr>
            <w:r w:rsidRPr="00342AF9">
              <w:rPr>
                <w:bCs/>
                <w:sz w:val="22"/>
                <w:szCs w:val="22"/>
              </w:rPr>
              <w:t>Maximum Write-Off Percent</w:t>
            </w:r>
          </w:p>
        </w:tc>
        <w:tc>
          <w:tcPr>
            <w:tcW w:w="3008" w:type="pct"/>
          </w:tcPr>
          <w:p w14:paraId="1CABF090" w14:textId="77777777" w:rsidR="00342AF9" w:rsidRPr="00342AF9" w:rsidRDefault="00342AF9" w:rsidP="00342AF9">
            <w:pPr>
              <w:pStyle w:val="term1"/>
              <w:rPr>
                <w:sz w:val="22"/>
                <w:szCs w:val="22"/>
              </w:rPr>
            </w:pPr>
            <w:r w:rsidRPr="00342AF9">
              <w:rPr>
                <w:sz w:val="22"/>
                <w:szCs w:val="22"/>
              </w:rPr>
              <w:t xml:space="preserve">This is a default value that cannot be changed.  The SOK default is </w:t>
            </w:r>
            <w:r w:rsidRPr="00342AF9">
              <w:rPr>
                <w:i/>
                <w:sz w:val="22"/>
                <w:szCs w:val="22"/>
              </w:rPr>
              <w:t>100.</w:t>
            </w:r>
          </w:p>
        </w:tc>
      </w:tr>
      <w:tr w:rsidR="00342AF9" w:rsidRPr="00342AF9" w14:paraId="7711CBDF" w14:textId="77777777" w:rsidTr="00342AF9">
        <w:trPr>
          <w:cantSplit/>
          <w:jc w:val="center"/>
        </w:trPr>
        <w:tc>
          <w:tcPr>
            <w:tcW w:w="1992" w:type="pct"/>
          </w:tcPr>
          <w:p w14:paraId="10DC8C1C" w14:textId="77777777" w:rsidR="00342AF9" w:rsidRPr="00342AF9" w:rsidRDefault="00342AF9" w:rsidP="00342AF9">
            <w:pPr>
              <w:pStyle w:val="term1"/>
              <w:rPr>
                <w:bCs/>
                <w:sz w:val="22"/>
                <w:szCs w:val="22"/>
              </w:rPr>
            </w:pPr>
            <w:r w:rsidRPr="00342AF9">
              <w:rPr>
                <w:bCs/>
                <w:sz w:val="22"/>
                <w:szCs w:val="22"/>
              </w:rPr>
              <w:t>Days Until Write-Off</w:t>
            </w:r>
          </w:p>
        </w:tc>
        <w:tc>
          <w:tcPr>
            <w:tcW w:w="3008" w:type="pct"/>
          </w:tcPr>
          <w:p w14:paraId="77F7C371" w14:textId="77777777" w:rsidR="00342AF9" w:rsidRPr="00342AF9" w:rsidRDefault="00342AF9" w:rsidP="00342AF9">
            <w:pPr>
              <w:pStyle w:val="term1"/>
              <w:rPr>
                <w:sz w:val="22"/>
                <w:szCs w:val="22"/>
              </w:rPr>
            </w:pPr>
            <w:r w:rsidRPr="00342AF9">
              <w:rPr>
                <w:sz w:val="22"/>
                <w:szCs w:val="22"/>
              </w:rPr>
              <w:t xml:space="preserve">This is a default value that cannot be changed.  The SOK default is </w:t>
            </w:r>
            <w:r w:rsidRPr="00342AF9">
              <w:rPr>
                <w:i/>
                <w:sz w:val="22"/>
                <w:szCs w:val="22"/>
              </w:rPr>
              <w:t>0</w:t>
            </w:r>
            <w:r w:rsidRPr="00342AF9">
              <w:rPr>
                <w:sz w:val="22"/>
                <w:szCs w:val="22"/>
              </w:rPr>
              <w:t>.  This means that if you create or update a customer item, you can write-off the same business day.</w:t>
            </w:r>
          </w:p>
        </w:tc>
      </w:tr>
    </w:tbl>
    <w:p w14:paraId="00C713BD" w14:textId="77777777" w:rsidR="00342AF9" w:rsidRPr="00342AF9" w:rsidRDefault="00342AF9" w:rsidP="00342AF9">
      <w:pPr>
        <w:pStyle w:val="Caption"/>
        <w:jc w:val="center"/>
        <w:rPr>
          <w:i/>
          <w:color w:val="auto"/>
          <w:sz w:val="22"/>
          <w:szCs w:val="22"/>
        </w:rPr>
      </w:pPr>
      <w:r w:rsidRPr="00342AF9">
        <w:rPr>
          <w:i/>
          <w:color w:val="auto"/>
          <w:sz w:val="22"/>
          <w:szCs w:val="22"/>
        </w:rPr>
        <w:t xml:space="preserve">Table </w:t>
      </w:r>
      <w:r w:rsidRPr="00342AF9">
        <w:rPr>
          <w:i/>
          <w:color w:val="auto"/>
          <w:sz w:val="22"/>
          <w:szCs w:val="22"/>
        </w:rPr>
        <w:fldChar w:fldCharType="begin"/>
      </w:r>
      <w:r w:rsidRPr="00342AF9">
        <w:rPr>
          <w:i/>
          <w:color w:val="auto"/>
          <w:sz w:val="22"/>
          <w:szCs w:val="22"/>
        </w:rPr>
        <w:instrText xml:space="preserve"> SEQ Table \* ARABIC </w:instrText>
      </w:r>
      <w:r w:rsidRPr="00342AF9">
        <w:rPr>
          <w:i/>
          <w:color w:val="auto"/>
          <w:sz w:val="22"/>
          <w:szCs w:val="22"/>
        </w:rPr>
        <w:fldChar w:fldCharType="separate"/>
      </w:r>
      <w:r w:rsidR="00577F70">
        <w:rPr>
          <w:i/>
          <w:noProof/>
          <w:color w:val="auto"/>
          <w:sz w:val="22"/>
          <w:szCs w:val="22"/>
        </w:rPr>
        <w:t>5</w:t>
      </w:r>
      <w:r w:rsidRPr="00342AF9">
        <w:rPr>
          <w:i/>
          <w:color w:val="auto"/>
          <w:sz w:val="22"/>
          <w:szCs w:val="22"/>
        </w:rPr>
        <w:fldChar w:fldCharType="end"/>
      </w:r>
      <w:r w:rsidRPr="00342AF9">
        <w:rPr>
          <w:i/>
          <w:color w:val="auto"/>
          <w:sz w:val="22"/>
          <w:szCs w:val="22"/>
        </w:rPr>
        <w:t xml:space="preserve">. Bill </w:t>
      </w:r>
      <w:proofErr w:type="gramStart"/>
      <w:r w:rsidRPr="00342AF9">
        <w:rPr>
          <w:i/>
          <w:color w:val="auto"/>
          <w:sz w:val="22"/>
          <w:szCs w:val="22"/>
        </w:rPr>
        <w:t>To</w:t>
      </w:r>
      <w:proofErr w:type="gramEnd"/>
      <w:r w:rsidRPr="00342AF9">
        <w:rPr>
          <w:i/>
          <w:color w:val="auto"/>
          <w:sz w:val="22"/>
          <w:szCs w:val="22"/>
        </w:rPr>
        <w:t xml:space="preserve"> Options Page Elements, part 2</w:t>
      </w:r>
    </w:p>
    <w:p w14:paraId="704CF886" w14:textId="5046EB65" w:rsidR="00342AF9" w:rsidRPr="00342AF9" w:rsidRDefault="00342AF9" w:rsidP="00342AF9">
      <w:pPr>
        <w:spacing w:after="100" w:afterAutospacing="1"/>
        <w:contextualSpacing/>
        <w:rPr>
          <w:rFonts w:ascii="Arial" w:hAnsi="Arial" w:cs="Arial"/>
          <w:sz w:val="22"/>
          <w:szCs w:val="22"/>
          <w:lang w:eastAsia="en-IE"/>
        </w:rPr>
      </w:pPr>
      <w:r w:rsidRPr="00342AF9">
        <w:rPr>
          <w:rFonts w:ascii="Arial" w:hAnsi="Arial" w:cs="Arial"/>
          <w:sz w:val="22"/>
          <w:szCs w:val="22"/>
          <w:lang w:eastAsia="en-IE"/>
        </w:rPr>
        <w:t xml:space="preserve">Use the </w:t>
      </w:r>
      <w:r w:rsidRPr="00342AF9">
        <w:rPr>
          <w:rFonts w:ascii="Arial" w:hAnsi="Arial" w:cs="Arial"/>
          <w:b/>
          <w:sz w:val="22"/>
          <w:szCs w:val="22"/>
          <w:lang w:eastAsia="en-IE"/>
        </w:rPr>
        <w:t>Correspondence Options</w:t>
      </w:r>
      <w:r w:rsidRPr="00342AF9">
        <w:rPr>
          <w:rFonts w:ascii="Arial" w:hAnsi="Arial" w:cs="Arial"/>
          <w:sz w:val="22"/>
          <w:szCs w:val="22"/>
          <w:lang w:eastAsia="en-IE"/>
        </w:rPr>
        <w:t xml:space="preserve"> page to select contact and address information that is used in statement and letter headers and decide where you want your customer to send payments.  You can determine when to exclude items from correspondence and when not to send the letter or statement.  </w:t>
      </w:r>
    </w:p>
    <w:p w14:paraId="53E715BB" w14:textId="77777777" w:rsidR="00342AF9" w:rsidRPr="00342AF9" w:rsidRDefault="00342AF9" w:rsidP="00342AF9">
      <w:pPr>
        <w:contextualSpacing/>
        <w:rPr>
          <w:rFonts w:ascii="Arial" w:hAnsi="Arial" w:cs="Arial"/>
          <w:sz w:val="22"/>
          <w:szCs w:val="22"/>
          <w:lang w:eastAsia="en-IE"/>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80"/>
        <w:gridCol w:w="5868"/>
      </w:tblGrid>
      <w:tr w:rsidR="00D36E2C" w:rsidRPr="00342AF9" w14:paraId="2FD48030" w14:textId="77777777" w:rsidTr="009B521C">
        <w:tc>
          <w:tcPr>
            <w:tcW w:w="8748" w:type="dxa"/>
            <w:gridSpan w:val="2"/>
          </w:tcPr>
          <w:p w14:paraId="63397F46" w14:textId="77777777" w:rsidR="00D36E2C" w:rsidRPr="00D36E2C" w:rsidRDefault="00D36E2C" w:rsidP="00D36E2C">
            <w:pPr>
              <w:jc w:val="center"/>
              <w:rPr>
                <w:rFonts w:ascii="Arial" w:hAnsi="Arial" w:cs="Arial"/>
                <w:b/>
                <w:sz w:val="22"/>
                <w:szCs w:val="22"/>
              </w:rPr>
            </w:pPr>
            <w:r w:rsidRPr="00D36E2C">
              <w:rPr>
                <w:rFonts w:ascii="Arial" w:hAnsi="Arial" w:cs="Arial"/>
                <w:b/>
                <w:sz w:val="22"/>
                <w:szCs w:val="22"/>
              </w:rPr>
              <w:t>Accounts Receivable Navigation</w:t>
            </w:r>
          </w:p>
        </w:tc>
      </w:tr>
      <w:tr w:rsidR="00FB702B" w:rsidRPr="00342AF9" w14:paraId="4C4546F7" w14:textId="77777777" w:rsidTr="00342AF9">
        <w:tc>
          <w:tcPr>
            <w:tcW w:w="2880" w:type="dxa"/>
          </w:tcPr>
          <w:p w14:paraId="06469086" w14:textId="77777777" w:rsidR="00FB702B" w:rsidRPr="00342AF9" w:rsidRDefault="00FB702B" w:rsidP="00342AF9">
            <w:pPr>
              <w:spacing w:after="100" w:afterAutospacing="1"/>
              <w:rPr>
                <w:rFonts w:ascii="Arial" w:hAnsi="Arial" w:cs="Arial"/>
                <w:sz w:val="22"/>
                <w:szCs w:val="22"/>
              </w:rPr>
            </w:pPr>
            <w:r w:rsidRPr="00342AF9">
              <w:rPr>
                <w:rFonts w:ascii="Arial" w:hAnsi="Arial" w:cs="Arial"/>
                <w:sz w:val="22"/>
                <w:szCs w:val="22"/>
              </w:rPr>
              <w:t>Correspondence Options</w:t>
            </w:r>
          </w:p>
        </w:tc>
        <w:tc>
          <w:tcPr>
            <w:tcW w:w="5868" w:type="dxa"/>
          </w:tcPr>
          <w:p w14:paraId="5C232B69" w14:textId="2AD2E248" w:rsidR="00FB702B" w:rsidRDefault="00C97BDF" w:rsidP="00342AF9">
            <w:pPr>
              <w:spacing w:after="100" w:afterAutospacing="1"/>
              <w:rPr>
                <w:rFonts w:ascii="Arial" w:hAnsi="Arial" w:cs="Arial"/>
                <w:sz w:val="22"/>
                <w:szCs w:val="22"/>
              </w:rPr>
            </w:pPr>
            <w:r w:rsidRPr="00C97BDF">
              <w:rPr>
                <w:rFonts w:ascii="Arial" w:hAnsi="Arial" w:cs="Arial"/>
                <w:sz w:val="22"/>
                <w:szCs w:val="22"/>
              </w:rPr>
              <w:t xml:space="preserve">Accounts Receivable </w:t>
            </w:r>
            <w:r w:rsidR="00332F88">
              <w:rPr>
                <w:rFonts w:ascii="Arial" w:hAnsi="Arial" w:cs="Arial"/>
                <w:sz w:val="22"/>
                <w:szCs w:val="22"/>
              </w:rPr>
              <w:t xml:space="preserve">Homepage </w:t>
            </w:r>
            <w:r w:rsidRPr="00C97BDF">
              <w:rPr>
                <w:rFonts w:ascii="Arial" w:hAnsi="Arial" w:cs="Arial"/>
                <w:sz w:val="22"/>
                <w:szCs w:val="22"/>
              </w:rPr>
              <w:t>&gt; Customers and Accounts &gt; Customer Information</w:t>
            </w:r>
            <w:r w:rsidR="004652DD">
              <w:rPr>
                <w:rFonts w:ascii="Arial" w:hAnsi="Arial" w:cs="Arial"/>
                <w:sz w:val="22"/>
                <w:szCs w:val="22"/>
              </w:rPr>
              <w:t xml:space="preserve"> &gt; </w:t>
            </w:r>
            <w:r w:rsidRPr="00C97BDF">
              <w:rPr>
                <w:rFonts w:ascii="Arial" w:hAnsi="Arial" w:cs="Arial"/>
                <w:sz w:val="22"/>
                <w:szCs w:val="22"/>
              </w:rPr>
              <w:t>General Information</w:t>
            </w:r>
            <w:r w:rsidR="004652DD">
              <w:rPr>
                <w:rFonts w:ascii="Arial" w:hAnsi="Arial" w:cs="Arial"/>
                <w:sz w:val="22"/>
                <w:szCs w:val="22"/>
              </w:rPr>
              <w:t xml:space="preserve"> &gt; </w:t>
            </w:r>
            <w:r w:rsidR="00BD3D87">
              <w:rPr>
                <w:rFonts w:ascii="Arial" w:hAnsi="Arial" w:cs="Arial"/>
                <w:sz w:val="22"/>
                <w:szCs w:val="22"/>
              </w:rPr>
              <w:t xml:space="preserve">Select </w:t>
            </w:r>
          </w:p>
        </w:tc>
      </w:tr>
      <w:tr w:rsidR="00D36E2C" w:rsidRPr="00342AF9" w14:paraId="2650787F" w14:textId="77777777" w:rsidTr="004814BA">
        <w:tc>
          <w:tcPr>
            <w:tcW w:w="8748" w:type="dxa"/>
            <w:gridSpan w:val="2"/>
          </w:tcPr>
          <w:p w14:paraId="18C05A2F" w14:textId="77777777" w:rsidR="00D36E2C" w:rsidRPr="00D36E2C" w:rsidRDefault="00D36E2C" w:rsidP="00D36E2C">
            <w:pPr>
              <w:spacing w:after="100" w:afterAutospacing="1"/>
              <w:jc w:val="center"/>
              <w:rPr>
                <w:rFonts w:ascii="Arial" w:hAnsi="Arial" w:cs="Arial"/>
                <w:b/>
                <w:sz w:val="22"/>
                <w:szCs w:val="22"/>
              </w:rPr>
            </w:pPr>
            <w:r>
              <w:rPr>
                <w:rFonts w:ascii="Arial" w:hAnsi="Arial" w:cs="Arial"/>
                <w:b/>
                <w:sz w:val="22"/>
                <w:szCs w:val="22"/>
              </w:rPr>
              <w:t>Billing Navigation</w:t>
            </w:r>
          </w:p>
        </w:tc>
      </w:tr>
      <w:tr w:rsidR="00342AF9" w:rsidRPr="00342AF9" w14:paraId="2B7DCBEC" w14:textId="77777777" w:rsidTr="00342AF9">
        <w:tc>
          <w:tcPr>
            <w:tcW w:w="2880" w:type="dxa"/>
          </w:tcPr>
          <w:p w14:paraId="782B552F" w14:textId="77777777" w:rsidR="00342AF9" w:rsidRPr="00342AF9" w:rsidRDefault="00342AF9" w:rsidP="00342AF9">
            <w:pPr>
              <w:spacing w:after="100" w:afterAutospacing="1"/>
              <w:rPr>
                <w:rFonts w:ascii="Arial" w:hAnsi="Arial" w:cs="Arial"/>
                <w:sz w:val="22"/>
                <w:szCs w:val="22"/>
              </w:rPr>
            </w:pPr>
            <w:r w:rsidRPr="00342AF9">
              <w:rPr>
                <w:rFonts w:ascii="Arial" w:hAnsi="Arial" w:cs="Arial"/>
                <w:sz w:val="22"/>
                <w:szCs w:val="22"/>
              </w:rPr>
              <w:t>Correspondence Options</w:t>
            </w:r>
          </w:p>
        </w:tc>
        <w:tc>
          <w:tcPr>
            <w:tcW w:w="5868" w:type="dxa"/>
          </w:tcPr>
          <w:p w14:paraId="316FDCFE" w14:textId="77777777" w:rsidR="00342AF9" w:rsidRPr="00342AF9" w:rsidRDefault="0000021C" w:rsidP="00342AF9">
            <w:pPr>
              <w:spacing w:after="100" w:afterAutospacing="1"/>
              <w:rPr>
                <w:rFonts w:ascii="Arial" w:hAnsi="Arial" w:cs="Arial"/>
                <w:sz w:val="22"/>
                <w:szCs w:val="22"/>
              </w:rPr>
            </w:pPr>
            <w:r>
              <w:rPr>
                <w:rFonts w:ascii="Arial" w:hAnsi="Arial" w:cs="Arial"/>
                <w:sz w:val="22"/>
                <w:szCs w:val="22"/>
              </w:rPr>
              <w:t xml:space="preserve">Billing Homepage &gt; Online Billing &gt; </w:t>
            </w:r>
            <w:r w:rsidR="00342AF9" w:rsidRPr="00342AF9">
              <w:rPr>
                <w:rFonts w:ascii="Arial" w:hAnsi="Arial" w:cs="Arial"/>
                <w:sz w:val="22"/>
                <w:szCs w:val="22"/>
              </w:rPr>
              <w:t>Customers &gt; General Information &gt; Select 0040 – Correspondence Options in the General Info Links drop-down</w:t>
            </w:r>
          </w:p>
        </w:tc>
      </w:tr>
      <w:tr w:rsidR="00D36E2C" w:rsidRPr="00342AF9" w14:paraId="1DEFD184" w14:textId="77777777" w:rsidTr="007D543D">
        <w:tc>
          <w:tcPr>
            <w:tcW w:w="8748" w:type="dxa"/>
            <w:gridSpan w:val="2"/>
          </w:tcPr>
          <w:p w14:paraId="1404F9CC" w14:textId="77777777" w:rsidR="00D36E2C" w:rsidRPr="00D36E2C" w:rsidRDefault="00D36E2C" w:rsidP="00D36E2C">
            <w:pPr>
              <w:spacing w:after="100" w:afterAutospacing="1"/>
              <w:jc w:val="center"/>
              <w:rPr>
                <w:rFonts w:ascii="Arial" w:hAnsi="Arial" w:cs="Arial"/>
                <w:b/>
                <w:sz w:val="22"/>
                <w:szCs w:val="22"/>
              </w:rPr>
            </w:pPr>
            <w:proofErr w:type="spellStart"/>
            <w:r w:rsidRPr="00D36E2C">
              <w:rPr>
                <w:rFonts w:ascii="Arial" w:hAnsi="Arial" w:cs="Arial"/>
                <w:b/>
                <w:sz w:val="22"/>
                <w:szCs w:val="22"/>
              </w:rPr>
              <w:t>NavBar</w:t>
            </w:r>
            <w:proofErr w:type="spellEnd"/>
          </w:p>
        </w:tc>
      </w:tr>
      <w:tr w:rsidR="00FB702B" w:rsidRPr="00342AF9" w14:paraId="787AEE93" w14:textId="77777777" w:rsidTr="00342AF9">
        <w:tc>
          <w:tcPr>
            <w:tcW w:w="2880" w:type="dxa"/>
          </w:tcPr>
          <w:p w14:paraId="14457698" w14:textId="77777777" w:rsidR="00FB702B" w:rsidRPr="00342AF9" w:rsidRDefault="00FB702B" w:rsidP="00342AF9">
            <w:pPr>
              <w:spacing w:after="100" w:afterAutospacing="1"/>
              <w:rPr>
                <w:rFonts w:ascii="Arial" w:hAnsi="Arial" w:cs="Arial"/>
                <w:sz w:val="22"/>
                <w:szCs w:val="22"/>
              </w:rPr>
            </w:pPr>
            <w:r w:rsidRPr="00342AF9">
              <w:rPr>
                <w:rFonts w:ascii="Arial" w:hAnsi="Arial" w:cs="Arial"/>
                <w:sz w:val="22"/>
                <w:szCs w:val="22"/>
              </w:rPr>
              <w:t>Correspondence Options</w:t>
            </w:r>
          </w:p>
        </w:tc>
        <w:tc>
          <w:tcPr>
            <w:tcW w:w="5868" w:type="dxa"/>
          </w:tcPr>
          <w:p w14:paraId="47E35D31" w14:textId="77777777" w:rsidR="00FB702B" w:rsidRDefault="00FB702B" w:rsidP="00342AF9">
            <w:pPr>
              <w:spacing w:after="100" w:afterAutospacing="1"/>
              <w:rPr>
                <w:rFonts w:ascii="Arial" w:hAnsi="Arial" w:cs="Arial"/>
                <w:sz w:val="22"/>
                <w:szCs w:val="22"/>
              </w:rPr>
            </w:pPr>
            <w:r>
              <w:rPr>
                <w:rFonts w:ascii="Arial" w:hAnsi="Arial" w:cs="Arial"/>
                <w:sz w:val="22"/>
                <w:szCs w:val="22"/>
              </w:rPr>
              <w:t xml:space="preserve">Navigator &gt; Customers &gt; Customer Information &gt; General Information &gt; </w:t>
            </w:r>
            <w:r w:rsidRPr="00342AF9">
              <w:rPr>
                <w:rFonts w:ascii="Arial" w:hAnsi="Arial" w:cs="Arial"/>
                <w:sz w:val="22"/>
                <w:szCs w:val="22"/>
              </w:rPr>
              <w:t>Select 0040 – Correspondence Options in the General Info Links drop-down</w:t>
            </w:r>
          </w:p>
        </w:tc>
      </w:tr>
    </w:tbl>
    <w:p w14:paraId="1F1F6C13" w14:textId="77777777" w:rsidR="00342AF9" w:rsidRPr="00342AF9" w:rsidRDefault="002B7EAB" w:rsidP="00B2085D">
      <w:pPr>
        <w:keepNext/>
        <w:contextualSpacing/>
        <w:rPr>
          <w:rFonts w:ascii="Arial" w:hAnsi="Arial" w:cs="Arial"/>
          <w:sz w:val="22"/>
          <w:szCs w:val="22"/>
        </w:rPr>
      </w:pPr>
      <w:r>
        <w:rPr>
          <w:noProof/>
        </w:rPr>
        <w:lastRenderedPageBreak/>
        <w:drawing>
          <wp:inline distT="0" distB="0" distL="0" distR="0" wp14:anchorId="4AC896E9" wp14:editId="4BB96DAE">
            <wp:extent cx="5021672" cy="3714750"/>
            <wp:effectExtent l="19050" t="19050" r="2667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4845" cy="3731892"/>
                    </a:xfrm>
                    <a:prstGeom prst="rect">
                      <a:avLst/>
                    </a:prstGeom>
                    <a:ln w="3175">
                      <a:solidFill>
                        <a:schemeClr val="accent1"/>
                      </a:solidFill>
                    </a:ln>
                  </pic:spPr>
                </pic:pic>
              </a:graphicData>
            </a:graphic>
          </wp:inline>
        </w:drawing>
      </w:r>
    </w:p>
    <w:p w14:paraId="1381D352" w14:textId="77777777" w:rsidR="00342AF9" w:rsidRPr="00FB702B" w:rsidRDefault="00342AF9" w:rsidP="00342AF9">
      <w:pPr>
        <w:pStyle w:val="Caption"/>
        <w:ind w:firstLine="115"/>
        <w:jc w:val="center"/>
        <w:rPr>
          <w:i/>
          <w:color w:val="auto"/>
          <w:sz w:val="20"/>
          <w:szCs w:val="20"/>
        </w:rPr>
      </w:pPr>
      <w:r w:rsidRPr="00FB702B">
        <w:rPr>
          <w:i/>
          <w:color w:val="auto"/>
          <w:sz w:val="20"/>
          <w:szCs w:val="20"/>
        </w:rPr>
        <w:t xml:space="preserve">Figure </w:t>
      </w:r>
      <w:r w:rsidRPr="00FB702B">
        <w:rPr>
          <w:i/>
          <w:color w:val="auto"/>
          <w:sz w:val="20"/>
          <w:szCs w:val="20"/>
        </w:rPr>
        <w:fldChar w:fldCharType="begin"/>
      </w:r>
      <w:r w:rsidRPr="00FB702B">
        <w:rPr>
          <w:i/>
          <w:color w:val="auto"/>
          <w:sz w:val="20"/>
          <w:szCs w:val="20"/>
        </w:rPr>
        <w:instrText xml:space="preserve"> SEQ Figure \* ARABIC </w:instrText>
      </w:r>
      <w:r w:rsidRPr="00FB702B">
        <w:rPr>
          <w:i/>
          <w:color w:val="auto"/>
          <w:sz w:val="20"/>
          <w:szCs w:val="20"/>
        </w:rPr>
        <w:fldChar w:fldCharType="separate"/>
      </w:r>
      <w:r w:rsidR="00577F70" w:rsidRPr="00FB702B">
        <w:rPr>
          <w:i/>
          <w:noProof/>
          <w:color w:val="auto"/>
          <w:sz w:val="20"/>
          <w:szCs w:val="20"/>
        </w:rPr>
        <w:t>6</w:t>
      </w:r>
      <w:r w:rsidRPr="00FB702B">
        <w:rPr>
          <w:i/>
          <w:color w:val="auto"/>
          <w:sz w:val="20"/>
          <w:szCs w:val="20"/>
        </w:rPr>
        <w:fldChar w:fldCharType="end"/>
      </w:r>
      <w:r w:rsidRPr="00FB702B">
        <w:rPr>
          <w:i/>
          <w:color w:val="auto"/>
          <w:sz w:val="20"/>
          <w:szCs w:val="20"/>
        </w:rPr>
        <w:t>. Correspondence Options Page, part 1</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342AF9" w:rsidRPr="00342AF9" w14:paraId="31BAAB2D" w14:textId="77777777" w:rsidTr="00342AF9">
        <w:trPr>
          <w:cantSplit/>
          <w:tblHeader/>
          <w:jc w:val="center"/>
        </w:trPr>
        <w:tc>
          <w:tcPr>
            <w:tcW w:w="1992" w:type="pct"/>
            <w:shd w:val="clear" w:color="auto" w:fill="000000"/>
          </w:tcPr>
          <w:p w14:paraId="7694B007"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Fields</w:t>
            </w:r>
          </w:p>
        </w:tc>
        <w:tc>
          <w:tcPr>
            <w:tcW w:w="3008" w:type="pct"/>
            <w:shd w:val="clear" w:color="auto" w:fill="000000"/>
          </w:tcPr>
          <w:p w14:paraId="4131E212"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Description</w:t>
            </w:r>
          </w:p>
        </w:tc>
      </w:tr>
      <w:tr w:rsidR="00342AF9" w:rsidRPr="00342AF9" w14:paraId="21D55079" w14:textId="77777777" w:rsidTr="00342AF9">
        <w:trPr>
          <w:cantSplit/>
          <w:jc w:val="center"/>
        </w:trPr>
        <w:tc>
          <w:tcPr>
            <w:tcW w:w="1992" w:type="pct"/>
          </w:tcPr>
          <w:p w14:paraId="6145A0A2" w14:textId="77777777" w:rsidR="00342AF9" w:rsidRPr="00342AF9" w:rsidRDefault="00342AF9" w:rsidP="00342AF9">
            <w:pPr>
              <w:pStyle w:val="term1"/>
              <w:rPr>
                <w:sz w:val="22"/>
                <w:szCs w:val="22"/>
              </w:rPr>
            </w:pPr>
            <w:r w:rsidRPr="00342AF9">
              <w:rPr>
                <w:bCs/>
                <w:sz w:val="22"/>
                <w:szCs w:val="22"/>
              </w:rPr>
              <w:t>Suppress Contact</w:t>
            </w:r>
            <w:bookmarkStart w:id="24" w:name="d0e6815"/>
            <w:bookmarkEnd w:id="24"/>
          </w:p>
        </w:tc>
        <w:tc>
          <w:tcPr>
            <w:tcW w:w="3008" w:type="pct"/>
          </w:tcPr>
          <w:p w14:paraId="47304509" w14:textId="77777777" w:rsidR="00342AF9" w:rsidRPr="00342AF9" w:rsidRDefault="00342AF9" w:rsidP="00342AF9">
            <w:pPr>
              <w:pStyle w:val="term1"/>
              <w:rPr>
                <w:sz w:val="22"/>
                <w:szCs w:val="22"/>
              </w:rPr>
            </w:pPr>
            <w:r w:rsidRPr="00342AF9">
              <w:rPr>
                <w:sz w:val="22"/>
                <w:szCs w:val="22"/>
              </w:rPr>
              <w:t>Use this field to prevent letters from being addressed to the primary contact.</w:t>
            </w:r>
          </w:p>
        </w:tc>
      </w:tr>
      <w:tr w:rsidR="00342AF9" w:rsidRPr="00342AF9" w14:paraId="2FD1219B" w14:textId="77777777" w:rsidTr="00342AF9">
        <w:trPr>
          <w:cantSplit/>
          <w:jc w:val="center"/>
        </w:trPr>
        <w:tc>
          <w:tcPr>
            <w:tcW w:w="1992" w:type="pct"/>
          </w:tcPr>
          <w:p w14:paraId="0F7D0282" w14:textId="77777777" w:rsidR="00342AF9" w:rsidRPr="00342AF9" w:rsidRDefault="00342AF9" w:rsidP="00342AF9">
            <w:pPr>
              <w:pStyle w:val="term1"/>
              <w:rPr>
                <w:sz w:val="22"/>
                <w:szCs w:val="22"/>
              </w:rPr>
            </w:pPr>
            <w:r w:rsidRPr="00342AF9">
              <w:rPr>
                <w:bCs/>
                <w:sz w:val="22"/>
                <w:szCs w:val="22"/>
              </w:rPr>
              <w:t>Primary Contact</w:t>
            </w:r>
            <w:bookmarkStart w:id="25" w:name="d0e6828"/>
            <w:bookmarkEnd w:id="25"/>
          </w:p>
        </w:tc>
        <w:tc>
          <w:tcPr>
            <w:tcW w:w="3008" w:type="pct"/>
          </w:tcPr>
          <w:p w14:paraId="49D5F2D1" w14:textId="77777777" w:rsidR="00342AF9" w:rsidRPr="00342AF9" w:rsidRDefault="00342AF9" w:rsidP="00342AF9">
            <w:pPr>
              <w:pStyle w:val="term1"/>
              <w:rPr>
                <w:sz w:val="22"/>
                <w:szCs w:val="22"/>
              </w:rPr>
            </w:pPr>
            <w:r w:rsidRPr="00342AF9">
              <w:rPr>
                <w:sz w:val="22"/>
                <w:szCs w:val="22"/>
              </w:rPr>
              <w:t>Use this field to have correspondence addressed to the primary contact.</w:t>
            </w:r>
          </w:p>
        </w:tc>
      </w:tr>
      <w:tr w:rsidR="00342AF9" w:rsidRPr="00342AF9" w14:paraId="47E94877" w14:textId="77777777" w:rsidTr="00342AF9">
        <w:trPr>
          <w:cantSplit/>
          <w:jc w:val="center"/>
        </w:trPr>
        <w:tc>
          <w:tcPr>
            <w:tcW w:w="1992" w:type="pct"/>
          </w:tcPr>
          <w:p w14:paraId="0502FD72" w14:textId="77777777" w:rsidR="00342AF9" w:rsidRPr="00342AF9" w:rsidRDefault="00342AF9" w:rsidP="00342AF9">
            <w:pPr>
              <w:pStyle w:val="term1"/>
              <w:rPr>
                <w:sz w:val="22"/>
                <w:szCs w:val="22"/>
              </w:rPr>
            </w:pPr>
            <w:r w:rsidRPr="00342AF9">
              <w:rPr>
                <w:bCs/>
                <w:sz w:val="22"/>
                <w:szCs w:val="22"/>
              </w:rPr>
              <w:t>Override</w:t>
            </w:r>
            <w:bookmarkStart w:id="26" w:name="d0e6841"/>
            <w:bookmarkEnd w:id="26"/>
          </w:p>
        </w:tc>
        <w:tc>
          <w:tcPr>
            <w:tcW w:w="3008" w:type="pct"/>
          </w:tcPr>
          <w:p w14:paraId="5EC1B27D" w14:textId="77777777" w:rsidR="00342AF9" w:rsidRPr="00342AF9" w:rsidRDefault="00342AF9" w:rsidP="00342AF9">
            <w:pPr>
              <w:pStyle w:val="term1"/>
              <w:rPr>
                <w:sz w:val="22"/>
                <w:szCs w:val="22"/>
              </w:rPr>
            </w:pPr>
            <w:r w:rsidRPr="00342AF9">
              <w:rPr>
                <w:sz w:val="22"/>
                <w:szCs w:val="22"/>
              </w:rPr>
              <w:t xml:space="preserve">Use this field to correspond with someone other than the primary contact.  Then select the sequence number of the other contact person from the available values.  </w:t>
            </w:r>
          </w:p>
        </w:tc>
      </w:tr>
      <w:tr w:rsidR="00342AF9" w:rsidRPr="00342AF9" w14:paraId="657B2C68" w14:textId="77777777" w:rsidTr="00342AF9">
        <w:trPr>
          <w:cantSplit/>
          <w:jc w:val="center"/>
        </w:trPr>
        <w:tc>
          <w:tcPr>
            <w:tcW w:w="1992" w:type="pct"/>
          </w:tcPr>
          <w:p w14:paraId="5B8DDC03" w14:textId="77777777" w:rsidR="00342AF9" w:rsidRPr="00342AF9" w:rsidRDefault="00342AF9" w:rsidP="00342AF9">
            <w:pPr>
              <w:pStyle w:val="term1"/>
              <w:rPr>
                <w:bCs/>
                <w:sz w:val="22"/>
                <w:szCs w:val="22"/>
              </w:rPr>
            </w:pPr>
            <w:r w:rsidRPr="00342AF9">
              <w:rPr>
                <w:bCs/>
                <w:sz w:val="22"/>
                <w:szCs w:val="22"/>
              </w:rPr>
              <w:t>Remit to Type</w:t>
            </w:r>
          </w:p>
        </w:tc>
        <w:tc>
          <w:tcPr>
            <w:tcW w:w="3008" w:type="pct"/>
          </w:tcPr>
          <w:p w14:paraId="6C3E56AC" w14:textId="77777777" w:rsidR="00342AF9" w:rsidRPr="00342AF9" w:rsidRDefault="00342AF9" w:rsidP="00342AF9">
            <w:pPr>
              <w:pStyle w:val="term1"/>
              <w:rPr>
                <w:sz w:val="22"/>
                <w:szCs w:val="22"/>
              </w:rPr>
            </w:pPr>
            <w:r w:rsidRPr="00342AF9">
              <w:rPr>
                <w:sz w:val="22"/>
                <w:szCs w:val="22"/>
              </w:rPr>
              <w:t xml:space="preserve">Use this field to select the default remit to bank account information for the customer on a bill.  The SOK value for this field is </w:t>
            </w:r>
            <w:r w:rsidRPr="00342AF9">
              <w:rPr>
                <w:i/>
                <w:sz w:val="22"/>
                <w:szCs w:val="22"/>
              </w:rPr>
              <w:t>Default Remit To</w:t>
            </w:r>
            <w:r w:rsidRPr="00342AF9">
              <w:rPr>
                <w:sz w:val="22"/>
                <w:szCs w:val="22"/>
              </w:rPr>
              <w:t xml:space="preserve">.  </w:t>
            </w:r>
          </w:p>
          <w:p w14:paraId="2E9000CB" w14:textId="77777777" w:rsidR="00342AF9" w:rsidRPr="00342AF9" w:rsidRDefault="00342AF9" w:rsidP="00342AF9">
            <w:pPr>
              <w:pStyle w:val="term1"/>
              <w:rPr>
                <w:sz w:val="22"/>
                <w:szCs w:val="22"/>
              </w:rPr>
            </w:pPr>
            <w:r w:rsidRPr="00342AF9">
              <w:rPr>
                <w:b/>
                <w:sz w:val="22"/>
                <w:szCs w:val="22"/>
              </w:rPr>
              <w:t>Note:</w:t>
            </w:r>
            <w:r w:rsidRPr="00342AF9">
              <w:rPr>
                <w:sz w:val="22"/>
                <w:szCs w:val="22"/>
              </w:rPr>
              <w:t xml:space="preserve"> If your agency is NOT using Billing, then this field is not used.</w:t>
            </w:r>
          </w:p>
        </w:tc>
      </w:tr>
      <w:tr w:rsidR="00342AF9" w:rsidRPr="00342AF9" w14:paraId="6D9CCC2C" w14:textId="77777777" w:rsidTr="00342AF9">
        <w:trPr>
          <w:cantSplit/>
          <w:jc w:val="center"/>
        </w:trPr>
        <w:tc>
          <w:tcPr>
            <w:tcW w:w="1992" w:type="pct"/>
          </w:tcPr>
          <w:p w14:paraId="4163889E" w14:textId="77777777" w:rsidR="00342AF9" w:rsidRPr="00342AF9" w:rsidRDefault="00342AF9" w:rsidP="00342AF9">
            <w:pPr>
              <w:pStyle w:val="term1"/>
              <w:rPr>
                <w:bCs/>
                <w:sz w:val="22"/>
                <w:szCs w:val="22"/>
              </w:rPr>
            </w:pPr>
            <w:r w:rsidRPr="00342AF9">
              <w:rPr>
                <w:bCs/>
                <w:sz w:val="22"/>
                <w:szCs w:val="22"/>
              </w:rPr>
              <w:t>Bank</w:t>
            </w:r>
          </w:p>
        </w:tc>
        <w:tc>
          <w:tcPr>
            <w:tcW w:w="3008" w:type="pct"/>
          </w:tcPr>
          <w:p w14:paraId="227CF263" w14:textId="77777777" w:rsidR="00342AF9" w:rsidRPr="00342AF9" w:rsidRDefault="00342AF9" w:rsidP="00342AF9">
            <w:pPr>
              <w:pStyle w:val="term1"/>
              <w:rPr>
                <w:sz w:val="22"/>
                <w:szCs w:val="22"/>
              </w:rPr>
            </w:pPr>
            <w:r w:rsidRPr="00342AF9">
              <w:rPr>
                <w:sz w:val="22"/>
                <w:szCs w:val="22"/>
              </w:rPr>
              <w:t xml:space="preserve">The SOK has incorporated </w:t>
            </w:r>
            <w:r w:rsidRPr="00342AF9">
              <w:rPr>
                <w:i/>
                <w:sz w:val="22"/>
                <w:szCs w:val="22"/>
              </w:rPr>
              <w:t>REMIT</w:t>
            </w:r>
            <w:r w:rsidRPr="00342AF9">
              <w:rPr>
                <w:sz w:val="22"/>
                <w:szCs w:val="22"/>
              </w:rPr>
              <w:t xml:space="preserve"> for all state agencies to use for Bank information. </w:t>
            </w:r>
          </w:p>
          <w:p w14:paraId="2E6B8367" w14:textId="77777777" w:rsidR="00342AF9" w:rsidRPr="00342AF9" w:rsidRDefault="00342AF9" w:rsidP="00342AF9">
            <w:pPr>
              <w:pStyle w:val="term1"/>
              <w:rPr>
                <w:sz w:val="22"/>
                <w:szCs w:val="22"/>
              </w:rPr>
            </w:pPr>
            <w:r w:rsidRPr="00342AF9">
              <w:rPr>
                <w:b/>
                <w:sz w:val="22"/>
                <w:szCs w:val="22"/>
              </w:rPr>
              <w:t>Note:</w:t>
            </w:r>
            <w:r w:rsidRPr="00342AF9">
              <w:rPr>
                <w:sz w:val="22"/>
                <w:szCs w:val="22"/>
              </w:rPr>
              <w:t xml:space="preserve"> If your agency is NOT using Billing, then this field is not used.</w:t>
            </w:r>
          </w:p>
        </w:tc>
      </w:tr>
      <w:tr w:rsidR="00342AF9" w:rsidRPr="00342AF9" w14:paraId="010D4F7A" w14:textId="77777777" w:rsidTr="00342AF9">
        <w:trPr>
          <w:cantSplit/>
          <w:jc w:val="center"/>
        </w:trPr>
        <w:tc>
          <w:tcPr>
            <w:tcW w:w="1992" w:type="pct"/>
          </w:tcPr>
          <w:p w14:paraId="3351B84F" w14:textId="77777777" w:rsidR="00342AF9" w:rsidRPr="00342AF9" w:rsidRDefault="00342AF9" w:rsidP="00342AF9">
            <w:pPr>
              <w:pStyle w:val="term1"/>
              <w:rPr>
                <w:bCs/>
                <w:sz w:val="22"/>
                <w:szCs w:val="22"/>
              </w:rPr>
            </w:pPr>
            <w:r w:rsidRPr="00342AF9">
              <w:rPr>
                <w:bCs/>
                <w:sz w:val="22"/>
                <w:szCs w:val="22"/>
              </w:rPr>
              <w:lastRenderedPageBreak/>
              <w:t>Account</w:t>
            </w:r>
          </w:p>
        </w:tc>
        <w:tc>
          <w:tcPr>
            <w:tcW w:w="3008" w:type="pct"/>
          </w:tcPr>
          <w:p w14:paraId="61188025" w14:textId="77777777" w:rsidR="00342AF9" w:rsidRPr="00342AF9" w:rsidRDefault="00342AF9" w:rsidP="00342AF9">
            <w:pPr>
              <w:pStyle w:val="term1"/>
              <w:rPr>
                <w:sz w:val="22"/>
                <w:szCs w:val="22"/>
              </w:rPr>
            </w:pPr>
            <w:r w:rsidRPr="00342AF9">
              <w:rPr>
                <w:sz w:val="22"/>
                <w:szCs w:val="22"/>
              </w:rPr>
              <w:t>Use this field to select the default remit to bank account information for customer billing.</w:t>
            </w:r>
          </w:p>
          <w:p w14:paraId="03F8F64B" w14:textId="77777777" w:rsidR="00342AF9" w:rsidRPr="00342AF9" w:rsidRDefault="00342AF9" w:rsidP="00342AF9">
            <w:pPr>
              <w:pStyle w:val="term1"/>
              <w:rPr>
                <w:sz w:val="22"/>
                <w:szCs w:val="22"/>
              </w:rPr>
            </w:pPr>
            <w:r w:rsidRPr="00342AF9">
              <w:rPr>
                <w:b/>
                <w:sz w:val="22"/>
                <w:szCs w:val="22"/>
              </w:rPr>
              <w:t>Note:</w:t>
            </w:r>
            <w:r w:rsidRPr="00342AF9">
              <w:rPr>
                <w:sz w:val="22"/>
                <w:szCs w:val="22"/>
              </w:rPr>
              <w:t xml:space="preserve"> If your agency is NOT using Billing, then this field is not used.</w:t>
            </w:r>
          </w:p>
        </w:tc>
      </w:tr>
      <w:tr w:rsidR="00342AF9" w:rsidRPr="00342AF9" w14:paraId="70667ADA" w14:textId="77777777" w:rsidTr="00342AF9">
        <w:trPr>
          <w:cantSplit/>
          <w:jc w:val="center"/>
        </w:trPr>
        <w:tc>
          <w:tcPr>
            <w:tcW w:w="1992" w:type="pct"/>
          </w:tcPr>
          <w:p w14:paraId="76AE9F95" w14:textId="77777777" w:rsidR="00342AF9" w:rsidRPr="00342AF9" w:rsidRDefault="00342AF9" w:rsidP="00342AF9">
            <w:pPr>
              <w:pStyle w:val="term1"/>
              <w:rPr>
                <w:bCs/>
                <w:sz w:val="22"/>
                <w:szCs w:val="22"/>
              </w:rPr>
            </w:pPr>
            <w:r w:rsidRPr="00342AF9">
              <w:rPr>
                <w:bCs/>
                <w:sz w:val="22"/>
                <w:szCs w:val="22"/>
              </w:rPr>
              <w:t>Dunning ID</w:t>
            </w:r>
          </w:p>
        </w:tc>
        <w:tc>
          <w:tcPr>
            <w:tcW w:w="3008" w:type="pct"/>
          </w:tcPr>
          <w:p w14:paraId="242D140A" w14:textId="77777777" w:rsidR="00342AF9" w:rsidRPr="00342AF9" w:rsidRDefault="00342AF9" w:rsidP="00342AF9">
            <w:pPr>
              <w:pStyle w:val="term1"/>
              <w:rPr>
                <w:sz w:val="22"/>
                <w:szCs w:val="22"/>
              </w:rPr>
            </w:pPr>
            <w:r w:rsidRPr="00342AF9">
              <w:rPr>
                <w:sz w:val="22"/>
                <w:szCs w:val="22"/>
              </w:rPr>
              <w:t xml:space="preserve">The SOK has incorporated </w:t>
            </w:r>
            <w:r w:rsidRPr="00342AF9">
              <w:rPr>
                <w:i/>
                <w:sz w:val="22"/>
                <w:szCs w:val="22"/>
              </w:rPr>
              <w:t>KSDUN</w:t>
            </w:r>
            <w:r w:rsidRPr="00342AF9">
              <w:rPr>
                <w:sz w:val="22"/>
                <w:szCs w:val="22"/>
              </w:rPr>
              <w:t xml:space="preserve"> for all state agencies to be used for Dunning ID’s within their specific business unit.  The Agency AR Configurator is the only role that can create a new Dunning ID.  If there is another id in this field, end users do have the ability to choose that option.  </w:t>
            </w:r>
          </w:p>
        </w:tc>
      </w:tr>
      <w:tr w:rsidR="00342AF9" w:rsidRPr="00342AF9" w14:paraId="36371949" w14:textId="77777777" w:rsidTr="00342AF9">
        <w:trPr>
          <w:cantSplit/>
          <w:jc w:val="center"/>
        </w:trPr>
        <w:tc>
          <w:tcPr>
            <w:tcW w:w="1992" w:type="pct"/>
          </w:tcPr>
          <w:p w14:paraId="2683F861" w14:textId="77777777" w:rsidR="00342AF9" w:rsidRPr="00342AF9" w:rsidRDefault="00342AF9" w:rsidP="00342AF9">
            <w:pPr>
              <w:pStyle w:val="term1"/>
              <w:rPr>
                <w:bCs/>
                <w:sz w:val="22"/>
                <w:szCs w:val="22"/>
                <w:highlight w:val="yellow"/>
              </w:rPr>
            </w:pPr>
            <w:r w:rsidRPr="00342AF9">
              <w:rPr>
                <w:bCs/>
                <w:sz w:val="22"/>
                <w:szCs w:val="22"/>
              </w:rPr>
              <w:t>Statement ID</w:t>
            </w:r>
          </w:p>
        </w:tc>
        <w:tc>
          <w:tcPr>
            <w:tcW w:w="3008" w:type="pct"/>
          </w:tcPr>
          <w:p w14:paraId="2FDC6C65" w14:textId="77777777" w:rsidR="00342AF9" w:rsidRPr="00342AF9" w:rsidRDefault="00342AF9" w:rsidP="00342AF9">
            <w:pPr>
              <w:pStyle w:val="term1"/>
              <w:rPr>
                <w:sz w:val="22"/>
                <w:szCs w:val="22"/>
                <w:highlight w:val="yellow"/>
              </w:rPr>
            </w:pPr>
            <w:r w:rsidRPr="00342AF9">
              <w:rPr>
                <w:sz w:val="22"/>
                <w:szCs w:val="22"/>
              </w:rPr>
              <w:t xml:space="preserve">The SOK has incorporated </w:t>
            </w:r>
            <w:r w:rsidRPr="00342AF9">
              <w:rPr>
                <w:i/>
                <w:sz w:val="22"/>
                <w:szCs w:val="22"/>
              </w:rPr>
              <w:t>STATE</w:t>
            </w:r>
            <w:r w:rsidRPr="00342AF9">
              <w:rPr>
                <w:sz w:val="22"/>
                <w:szCs w:val="22"/>
              </w:rPr>
              <w:t xml:space="preserve"> for all state agencies to be used for Statement ID’s within their specific business unit.  This field cannot be overwritten.  </w:t>
            </w:r>
          </w:p>
        </w:tc>
      </w:tr>
      <w:tr w:rsidR="00342AF9" w:rsidRPr="00342AF9" w14:paraId="2234F1B4" w14:textId="77777777" w:rsidTr="00342AF9">
        <w:trPr>
          <w:cantSplit/>
          <w:jc w:val="center"/>
        </w:trPr>
        <w:tc>
          <w:tcPr>
            <w:tcW w:w="1992" w:type="pct"/>
          </w:tcPr>
          <w:p w14:paraId="7AD1E101" w14:textId="77777777" w:rsidR="00342AF9" w:rsidRPr="00342AF9" w:rsidRDefault="00342AF9" w:rsidP="00342AF9">
            <w:pPr>
              <w:pStyle w:val="term1"/>
              <w:rPr>
                <w:sz w:val="22"/>
                <w:szCs w:val="22"/>
              </w:rPr>
            </w:pPr>
            <w:r w:rsidRPr="00342AF9">
              <w:rPr>
                <w:bCs/>
                <w:sz w:val="22"/>
                <w:szCs w:val="22"/>
              </w:rPr>
              <w:t xml:space="preserve">Dunning Hold </w:t>
            </w:r>
            <w:bookmarkStart w:id="27" w:name="d0e6991"/>
            <w:bookmarkStart w:id="28" w:name="d0e6986"/>
            <w:bookmarkEnd w:id="27"/>
            <w:bookmarkEnd w:id="28"/>
            <w:r w:rsidRPr="00342AF9">
              <w:rPr>
                <w:sz w:val="22"/>
                <w:szCs w:val="22"/>
              </w:rPr>
              <w:t xml:space="preserve">and </w:t>
            </w:r>
            <w:r w:rsidRPr="00342AF9">
              <w:rPr>
                <w:bCs/>
                <w:sz w:val="22"/>
                <w:szCs w:val="22"/>
              </w:rPr>
              <w:t>Statement Hold</w:t>
            </w:r>
            <w:bookmarkStart w:id="29" w:name="d0e7001"/>
            <w:bookmarkEnd w:id="29"/>
          </w:p>
        </w:tc>
        <w:tc>
          <w:tcPr>
            <w:tcW w:w="3008" w:type="pct"/>
          </w:tcPr>
          <w:p w14:paraId="60B1DB3F" w14:textId="77777777" w:rsidR="00342AF9" w:rsidRPr="00342AF9" w:rsidRDefault="00342AF9" w:rsidP="00342AF9">
            <w:pPr>
              <w:pStyle w:val="term1"/>
              <w:rPr>
                <w:sz w:val="22"/>
                <w:szCs w:val="22"/>
              </w:rPr>
            </w:pPr>
            <w:r w:rsidRPr="00342AF9">
              <w:rPr>
                <w:sz w:val="22"/>
                <w:szCs w:val="22"/>
              </w:rPr>
              <w:t xml:space="preserve">Select any of these check boxes to prevent the system from creating Dunning letters or customer statements for this customer.  These check boxes are useful when, for example, a customer does not wish to receive statements, or you wish to exclude a customer from Dunning.  </w:t>
            </w:r>
          </w:p>
        </w:tc>
      </w:tr>
    </w:tbl>
    <w:p w14:paraId="64295CDB" w14:textId="77777777" w:rsidR="00342AF9" w:rsidRPr="00FB702B" w:rsidRDefault="00342AF9" w:rsidP="00342AF9">
      <w:pPr>
        <w:pStyle w:val="Caption"/>
        <w:jc w:val="center"/>
        <w:rPr>
          <w:i/>
          <w:color w:val="auto"/>
          <w:sz w:val="20"/>
          <w:szCs w:val="20"/>
        </w:rPr>
      </w:pPr>
      <w:r w:rsidRPr="00FB702B">
        <w:rPr>
          <w:i/>
          <w:color w:val="auto"/>
          <w:sz w:val="20"/>
          <w:szCs w:val="20"/>
        </w:rPr>
        <w:t xml:space="preserve">Table </w:t>
      </w:r>
      <w:r w:rsidRPr="00FB702B">
        <w:rPr>
          <w:i/>
          <w:color w:val="auto"/>
          <w:sz w:val="20"/>
          <w:szCs w:val="20"/>
        </w:rPr>
        <w:fldChar w:fldCharType="begin"/>
      </w:r>
      <w:r w:rsidRPr="00FB702B">
        <w:rPr>
          <w:i/>
          <w:color w:val="auto"/>
          <w:sz w:val="20"/>
          <w:szCs w:val="20"/>
        </w:rPr>
        <w:instrText xml:space="preserve"> SEQ Table \* ARABIC </w:instrText>
      </w:r>
      <w:r w:rsidRPr="00FB702B">
        <w:rPr>
          <w:i/>
          <w:color w:val="auto"/>
          <w:sz w:val="20"/>
          <w:szCs w:val="20"/>
        </w:rPr>
        <w:fldChar w:fldCharType="separate"/>
      </w:r>
      <w:r w:rsidR="00577F70" w:rsidRPr="00FB702B">
        <w:rPr>
          <w:i/>
          <w:noProof/>
          <w:color w:val="auto"/>
          <w:sz w:val="20"/>
          <w:szCs w:val="20"/>
        </w:rPr>
        <w:t>6</w:t>
      </w:r>
      <w:r w:rsidRPr="00FB702B">
        <w:rPr>
          <w:i/>
          <w:color w:val="auto"/>
          <w:sz w:val="20"/>
          <w:szCs w:val="20"/>
        </w:rPr>
        <w:fldChar w:fldCharType="end"/>
      </w:r>
      <w:r w:rsidRPr="00FB702B">
        <w:rPr>
          <w:i/>
          <w:color w:val="auto"/>
          <w:sz w:val="20"/>
          <w:szCs w:val="20"/>
        </w:rPr>
        <w:t>. Correspondence Options Page Elements, part 1</w:t>
      </w:r>
    </w:p>
    <w:p w14:paraId="21DC2EED" w14:textId="77777777" w:rsidR="00342AF9" w:rsidRPr="00342AF9" w:rsidRDefault="00342AF9" w:rsidP="00342AF9">
      <w:pPr>
        <w:pStyle w:val="Caption"/>
        <w:jc w:val="center"/>
        <w:rPr>
          <w:i/>
          <w:color w:val="auto"/>
          <w:sz w:val="22"/>
          <w:szCs w:val="22"/>
        </w:rPr>
      </w:pPr>
    </w:p>
    <w:p w14:paraId="17010D1F" w14:textId="77777777" w:rsidR="00342AF9" w:rsidRPr="00342AF9" w:rsidRDefault="008E751F" w:rsidP="00B2085D">
      <w:pPr>
        <w:keepNext/>
        <w:contextualSpacing/>
        <w:rPr>
          <w:rFonts w:ascii="Arial" w:hAnsi="Arial" w:cs="Arial"/>
          <w:sz w:val="22"/>
          <w:szCs w:val="22"/>
        </w:rPr>
      </w:pPr>
      <w:r>
        <w:rPr>
          <w:noProof/>
        </w:rPr>
        <w:lastRenderedPageBreak/>
        <w:drawing>
          <wp:inline distT="0" distB="0" distL="0" distR="0" wp14:anchorId="38189A06" wp14:editId="397010E1">
            <wp:extent cx="5113324" cy="4180252"/>
            <wp:effectExtent l="19050" t="19050" r="1143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41660" cy="4203417"/>
                    </a:xfrm>
                    <a:prstGeom prst="rect">
                      <a:avLst/>
                    </a:prstGeom>
                    <a:ln w="3175">
                      <a:solidFill>
                        <a:schemeClr val="accent1"/>
                      </a:solidFill>
                    </a:ln>
                  </pic:spPr>
                </pic:pic>
              </a:graphicData>
            </a:graphic>
          </wp:inline>
        </w:drawing>
      </w:r>
    </w:p>
    <w:p w14:paraId="1E611BA1" w14:textId="77777777" w:rsidR="00342AF9" w:rsidRPr="00FB702B" w:rsidRDefault="00342AF9" w:rsidP="00342AF9">
      <w:pPr>
        <w:pStyle w:val="Caption"/>
        <w:ind w:firstLine="115"/>
        <w:jc w:val="center"/>
        <w:rPr>
          <w:i/>
          <w:color w:val="auto"/>
          <w:sz w:val="20"/>
          <w:szCs w:val="20"/>
        </w:rPr>
      </w:pPr>
      <w:r w:rsidRPr="00FB702B">
        <w:rPr>
          <w:i/>
          <w:color w:val="auto"/>
          <w:sz w:val="20"/>
          <w:szCs w:val="20"/>
        </w:rPr>
        <w:t xml:space="preserve">Figure </w:t>
      </w:r>
      <w:r w:rsidRPr="00FB702B">
        <w:rPr>
          <w:i/>
          <w:color w:val="auto"/>
          <w:sz w:val="20"/>
          <w:szCs w:val="20"/>
        </w:rPr>
        <w:fldChar w:fldCharType="begin"/>
      </w:r>
      <w:r w:rsidRPr="00FB702B">
        <w:rPr>
          <w:i/>
          <w:color w:val="auto"/>
          <w:sz w:val="20"/>
          <w:szCs w:val="20"/>
        </w:rPr>
        <w:instrText xml:space="preserve"> SEQ Figure \* ARABIC </w:instrText>
      </w:r>
      <w:r w:rsidRPr="00FB702B">
        <w:rPr>
          <w:i/>
          <w:color w:val="auto"/>
          <w:sz w:val="20"/>
          <w:szCs w:val="20"/>
        </w:rPr>
        <w:fldChar w:fldCharType="separate"/>
      </w:r>
      <w:r w:rsidR="00C75F32">
        <w:rPr>
          <w:i/>
          <w:noProof/>
          <w:color w:val="auto"/>
          <w:sz w:val="20"/>
          <w:szCs w:val="20"/>
        </w:rPr>
        <w:t>7</w:t>
      </w:r>
      <w:r w:rsidRPr="00FB702B">
        <w:rPr>
          <w:i/>
          <w:color w:val="auto"/>
          <w:sz w:val="20"/>
          <w:szCs w:val="20"/>
        </w:rPr>
        <w:fldChar w:fldCharType="end"/>
      </w:r>
      <w:r w:rsidRPr="00FB702B">
        <w:rPr>
          <w:i/>
          <w:color w:val="auto"/>
          <w:sz w:val="20"/>
          <w:szCs w:val="20"/>
        </w:rPr>
        <w:t>. Correspondence Options Page, part 2</w:t>
      </w:r>
    </w:p>
    <w:p w14:paraId="0E6DC044" w14:textId="77777777" w:rsidR="00342AF9" w:rsidRPr="00342AF9" w:rsidRDefault="00342AF9" w:rsidP="00342AF9">
      <w:pPr>
        <w:spacing w:after="100" w:afterAutospacing="1"/>
        <w:contextualSpacing/>
        <w:rPr>
          <w:rFonts w:ascii="Arial" w:hAnsi="Arial" w:cs="Arial"/>
          <w:sz w:val="22"/>
          <w:szCs w:val="22"/>
          <w:lang w:eastAsia="en-IE"/>
        </w:rPr>
      </w:pPr>
      <w:r w:rsidRPr="00342AF9">
        <w:rPr>
          <w:rFonts w:ascii="Arial" w:hAnsi="Arial" w:cs="Arial"/>
          <w:sz w:val="22"/>
          <w:szCs w:val="22"/>
          <w:lang w:eastAsia="en-IE"/>
        </w:rPr>
        <w:t xml:space="preserve">The remit-from customer is the paying entity.  A remit-to customer relationship is set up to mirror customers that have an accounts payable location that pays the bills for multiple companies.  If your agency has decided to use this option, it could help you apply payments.  For example, if you did not have any invoice numbers available to you in the payment worksheet (which is covered in AR351), you could view all open items for a Remit-from group.  </w:t>
      </w:r>
    </w:p>
    <w:p w14:paraId="23759CD7" w14:textId="77777777" w:rsidR="00342AF9" w:rsidRPr="00342AF9" w:rsidRDefault="00342AF9" w:rsidP="00342AF9">
      <w:pPr>
        <w:contextualSpacing/>
        <w:rPr>
          <w:rFonts w:ascii="Arial" w:hAnsi="Arial" w:cs="Arial"/>
          <w:sz w:val="22"/>
          <w:szCs w:val="22"/>
          <w:lang w:eastAsia="en-IE"/>
        </w:rPr>
      </w:pPr>
      <w:r w:rsidRPr="00342AF9">
        <w:rPr>
          <w:rFonts w:ascii="Arial" w:hAnsi="Arial" w:cs="Arial"/>
          <w:sz w:val="22"/>
          <w:szCs w:val="22"/>
          <w:lang w:eastAsia="en-IE"/>
        </w:rPr>
        <w:t xml:space="preserve">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80"/>
        <w:gridCol w:w="5868"/>
      </w:tblGrid>
      <w:tr w:rsidR="00D36E2C" w:rsidRPr="00342AF9" w14:paraId="34C5E1B5" w14:textId="77777777" w:rsidTr="00281DFD">
        <w:tc>
          <w:tcPr>
            <w:tcW w:w="8748" w:type="dxa"/>
            <w:gridSpan w:val="2"/>
          </w:tcPr>
          <w:p w14:paraId="720E970E" w14:textId="77777777" w:rsidR="00D36E2C" w:rsidRPr="00D36E2C" w:rsidRDefault="00D36E2C" w:rsidP="00D36E2C">
            <w:pPr>
              <w:jc w:val="center"/>
              <w:rPr>
                <w:rFonts w:ascii="Arial" w:hAnsi="Arial" w:cs="Arial"/>
                <w:b/>
                <w:sz w:val="22"/>
                <w:szCs w:val="22"/>
              </w:rPr>
            </w:pPr>
            <w:r>
              <w:rPr>
                <w:rFonts w:ascii="Arial" w:hAnsi="Arial" w:cs="Arial"/>
                <w:b/>
                <w:sz w:val="22"/>
                <w:szCs w:val="22"/>
              </w:rPr>
              <w:t>Accounts Receivable Navigation</w:t>
            </w:r>
          </w:p>
        </w:tc>
      </w:tr>
      <w:tr w:rsidR="00B052B6" w:rsidRPr="00342AF9" w14:paraId="123B88A7" w14:textId="77777777" w:rsidTr="00342AF9">
        <w:tc>
          <w:tcPr>
            <w:tcW w:w="2880" w:type="dxa"/>
            <w:vAlign w:val="bottom"/>
          </w:tcPr>
          <w:p w14:paraId="2670ACB4" w14:textId="77777777" w:rsidR="00B052B6" w:rsidRPr="00342AF9" w:rsidRDefault="00B052B6" w:rsidP="00342AF9">
            <w:pPr>
              <w:spacing w:after="100" w:afterAutospacing="1"/>
              <w:rPr>
                <w:rFonts w:ascii="Arial" w:hAnsi="Arial" w:cs="Arial"/>
                <w:sz w:val="22"/>
                <w:szCs w:val="22"/>
              </w:rPr>
            </w:pPr>
            <w:r w:rsidRPr="00342AF9">
              <w:rPr>
                <w:rFonts w:ascii="Arial" w:hAnsi="Arial" w:cs="Arial"/>
                <w:sz w:val="22"/>
                <w:szCs w:val="22"/>
              </w:rPr>
              <w:t>General Information – Remit-From Selection</w:t>
            </w:r>
          </w:p>
        </w:tc>
        <w:tc>
          <w:tcPr>
            <w:tcW w:w="5868" w:type="dxa"/>
          </w:tcPr>
          <w:p w14:paraId="4B9E47F6" w14:textId="7F62CBA4" w:rsidR="00B052B6" w:rsidRDefault="005803B2" w:rsidP="00342AF9">
            <w:pPr>
              <w:spacing w:after="100" w:afterAutospacing="1"/>
              <w:rPr>
                <w:rFonts w:ascii="Arial" w:hAnsi="Arial" w:cs="Arial"/>
                <w:sz w:val="22"/>
                <w:szCs w:val="22"/>
              </w:rPr>
            </w:pPr>
            <w:r w:rsidRPr="005803B2">
              <w:rPr>
                <w:rFonts w:ascii="Arial" w:hAnsi="Arial" w:cs="Arial"/>
                <w:sz w:val="22"/>
                <w:szCs w:val="22"/>
              </w:rPr>
              <w:t xml:space="preserve">Accounts Receivable </w:t>
            </w:r>
            <w:r w:rsidR="00C32D82">
              <w:rPr>
                <w:rFonts w:ascii="Arial" w:hAnsi="Arial" w:cs="Arial"/>
                <w:sz w:val="22"/>
                <w:szCs w:val="22"/>
              </w:rPr>
              <w:t>Homepage</w:t>
            </w:r>
            <w:r w:rsidRPr="005803B2">
              <w:rPr>
                <w:rFonts w:ascii="Arial" w:hAnsi="Arial" w:cs="Arial"/>
                <w:sz w:val="22"/>
                <w:szCs w:val="22"/>
              </w:rPr>
              <w:t>&gt; Customers and Accounts &gt; Customer Information</w:t>
            </w:r>
            <w:r w:rsidR="00671746">
              <w:rPr>
                <w:rFonts w:ascii="Arial" w:hAnsi="Arial" w:cs="Arial"/>
                <w:sz w:val="22"/>
                <w:szCs w:val="22"/>
              </w:rPr>
              <w:t xml:space="preserve"> &gt; </w:t>
            </w:r>
            <w:r w:rsidRPr="005803B2">
              <w:rPr>
                <w:rFonts w:ascii="Arial" w:hAnsi="Arial" w:cs="Arial"/>
                <w:sz w:val="22"/>
                <w:szCs w:val="22"/>
              </w:rPr>
              <w:t>General Information</w:t>
            </w:r>
            <w:r w:rsidR="00671746">
              <w:rPr>
                <w:rFonts w:ascii="Arial" w:hAnsi="Arial" w:cs="Arial"/>
                <w:sz w:val="22"/>
                <w:szCs w:val="22"/>
              </w:rPr>
              <w:t xml:space="preserve"> &gt; </w:t>
            </w:r>
            <w:r w:rsidR="00671746" w:rsidRPr="00342AF9">
              <w:rPr>
                <w:rFonts w:ascii="Arial" w:hAnsi="Arial" w:cs="Arial"/>
                <w:sz w:val="22"/>
                <w:szCs w:val="22"/>
              </w:rPr>
              <w:t xml:space="preserve">Click the Remit-From Selection link on the General </w:t>
            </w:r>
            <w:r w:rsidR="00671746">
              <w:rPr>
                <w:rFonts w:ascii="Arial" w:hAnsi="Arial" w:cs="Arial"/>
                <w:sz w:val="22"/>
                <w:szCs w:val="22"/>
              </w:rPr>
              <w:t xml:space="preserve">Info </w:t>
            </w:r>
            <w:r w:rsidR="00671746" w:rsidRPr="00342AF9">
              <w:rPr>
                <w:rFonts w:ascii="Arial" w:hAnsi="Arial" w:cs="Arial"/>
                <w:sz w:val="22"/>
                <w:szCs w:val="22"/>
              </w:rPr>
              <w:t>Page</w:t>
            </w:r>
          </w:p>
        </w:tc>
      </w:tr>
      <w:tr w:rsidR="00D36E2C" w:rsidRPr="00342AF9" w14:paraId="4FE17C15" w14:textId="77777777" w:rsidTr="00C2581E">
        <w:tc>
          <w:tcPr>
            <w:tcW w:w="8748" w:type="dxa"/>
            <w:gridSpan w:val="2"/>
            <w:vAlign w:val="bottom"/>
          </w:tcPr>
          <w:p w14:paraId="10F631CF" w14:textId="77777777" w:rsidR="00D36E2C" w:rsidRPr="00D36E2C" w:rsidRDefault="00D36E2C" w:rsidP="00D36E2C">
            <w:pPr>
              <w:spacing w:after="100" w:afterAutospacing="1"/>
              <w:jc w:val="center"/>
              <w:rPr>
                <w:rFonts w:ascii="Arial" w:hAnsi="Arial" w:cs="Arial"/>
                <w:b/>
                <w:sz w:val="22"/>
                <w:szCs w:val="22"/>
              </w:rPr>
            </w:pPr>
            <w:r>
              <w:rPr>
                <w:rFonts w:ascii="Arial" w:hAnsi="Arial" w:cs="Arial"/>
                <w:b/>
                <w:sz w:val="22"/>
                <w:szCs w:val="22"/>
              </w:rPr>
              <w:t>Billing Navigation</w:t>
            </w:r>
          </w:p>
        </w:tc>
      </w:tr>
      <w:tr w:rsidR="00342AF9" w:rsidRPr="00342AF9" w14:paraId="3972E607" w14:textId="77777777" w:rsidTr="00342AF9">
        <w:tc>
          <w:tcPr>
            <w:tcW w:w="2880" w:type="dxa"/>
            <w:vAlign w:val="bottom"/>
          </w:tcPr>
          <w:p w14:paraId="18622013" w14:textId="77777777" w:rsidR="00342AF9" w:rsidRPr="00342AF9" w:rsidRDefault="00342AF9" w:rsidP="00B052B6">
            <w:pPr>
              <w:contextualSpacing/>
              <w:rPr>
                <w:rFonts w:ascii="Arial" w:hAnsi="Arial" w:cs="Arial"/>
                <w:sz w:val="22"/>
                <w:szCs w:val="22"/>
              </w:rPr>
            </w:pPr>
            <w:r w:rsidRPr="00342AF9">
              <w:rPr>
                <w:rFonts w:ascii="Arial" w:hAnsi="Arial" w:cs="Arial"/>
                <w:sz w:val="22"/>
                <w:szCs w:val="22"/>
              </w:rPr>
              <w:t>General Information – Remit-From Selection</w:t>
            </w:r>
          </w:p>
        </w:tc>
        <w:tc>
          <w:tcPr>
            <w:tcW w:w="5868" w:type="dxa"/>
          </w:tcPr>
          <w:p w14:paraId="077548B4" w14:textId="77777777" w:rsidR="00342AF9" w:rsidRPr="00342AF9" w:rsidRDefault="008E751F" w:rsidP="00342AF9">
            <w:pPr>
              <w:spacing w:after="100" w:afterAutospacing="1"/>
              <w:rPr>
                <w:rFonts w:ascii="Arial" w:hAnsi="Arial" w:cs="Arial"/>
                <w:sz w:val="22"/>
                <w:szCs w:val="22"/>
              </w:rPr>
            </w:pPr>
            <w:r>
              <w:rPr>
                <w:rFonts w:ascii="Arial" w:hAnsi="Arial" w:cs="Arial"/>
                <w:sz w:val="22"/>
                <w:szCs w:val="22"/>
              </w:rPr>
              <w:t xml:space="preserve">Billing Homepage &gt; Online Billing &gt; </w:t>
            </w:r>
            <w:r w:rsidR="00342AF9" w:rsidRPr="00342AF9">
              <w:rPr>
                <w:rFonts w:ascii="Arial" w:hAnsi="Arial" w:cs="Arial"/>
                <w:sz w:val="22"/>
                <w:szCs w:val="22"/>
              </w:rPr>
              <w:t xml:space="preserve">Customers &gt; </w:t>
            </w:r>
            <w:r>
              <w:rPr>
                <w:rFonts w:ascii="Arial" w:hAnsi="Arial" w:cs="Arial"/>
                <w:sz w:val="22"/>
                <w:szCs w:val="22"/>
              </w:rPr>
              <w:t xml:space="preserve">General Information &gt; </w:t>
            </w:r>
            <w:r w:rsidR="00342AF9" w:rsidRPr="00342AF9">
              <w:rPr>
                <w:rFonts w:ascii="Arial" w:hAnsi="Arial" w:cs="Arial"/>
                <w:sz w:val="22"/>
                <w:szCs w:val="22"/>
              </w:rPr>
              <w:t xml:space="preserve">Click the Remit-From Selection link on the General </w:t>
            </w:r>
            <w:r>
              <w:rPr>
                <w:rFonts w:ascii="Arial" w:hAnsi="Arial" w:cs="Arial"/>
                <w:sz w:val="22"/>
                <w:szCs w:val="22"/>
              </w:rPr>
              <w:t xml:space="preserve">Info </w:t>
            </w:r>
            <w:r w:rsidR="00342AF9" w:rsidRPr="00342AF9">
              <w:rPr>
                <w:rFonts w:ascii="Arial" w:hAnsi="Arial" w:cs="Arial"/>
                <w:sz w:val="22"/>
                <w:szCs w:val="22"/>
              </w:rPr>
              <w:t>Page</w:t>
            </w:r>
          </w:p>
        </w:tc>
      </w:tr>
      <w:tr w:rsidR="00D36E2C" w:rsidRPr="00342AF9" w14:paraId="04C44E25" w14:textId="77777777" w:rsidTr="00830640">
        <w:tc>
          <w:tcPr>
            <w:tcW w:w="8748" w:type="dxa"/>
            <w:gridSpan w:val="2"/>
            <w:vAlign w:val="bottom"/>
          </w:tcPr>
          <w:p w14:paraId="07EF5CB5" w14:textId="77777777" w:rsidR="00D36E2C" w:rsidRPr="00D36E2C" w:rsidRDefault="00D36E2C" w:rsidP="00D36E2C">
            <w:pPr>
              <w:spacing w:after="100" w:afterAutospacing="1"/>
              <w:jc w:val="center"/>
              <w:rPr>
                <w:rFonts w:ascii="Arial" w:hAnsi="Arial" w:cs="Arial"/>
                <w:b/>
                <w:sz w:val="22"/>
                <w:szCs w:val="22"/>
              </w:rPr>
            </w:pPr>
            <w:proofErr w:type="spellStart"/>
            <w:r w:rsidRPr="00D36E2C">
              <w:rPr>
                <w:rFonts w:ascii="Arial" w:hAnsi="Arial" w:cs="Arial"/>
                <w:b/>
                <w:sz w:val="22"/>
                <w:szCs w:val="22"/>
              </w:rPr>
              <w:t>NavBar</w:t>
            </w:r>
            <w:proofErr w:type="spellEnd"/>
          </w:p>
        </w:tc>
      </w:tr>
      <w:tr w:rsidR="00B052B6" w:rsidRPr="00342AF9" w14:paraId="315BE81B" w14:textId="77777777" w:rsidTr="00342AF9">
        <w:tc>
          <w:tcPr>
            <w:tcW w:w="2880" w:type="dxa"/>
            <w:vAlign w:val="bottom"/>
          </w:tcPr>
          <w:p w14:paraId="79F6925E" w14:textId="77777777" w:rsidR="00B052B6" w:rsidRPr="00342AF9" w:rsidRDefault="00B052B6" w:rsidP="00342AF9">
            <w:pPr>
              <w:spacing w:after="100" w:afterAutospacing="1"/>
              <w:rPr>
                <w:rFonts w:ascii="Arial" w:hAnsi="Arial" w:cs="Arial"/>
                <w:sz w:val="22"/>
                <w:szCs w:val="22"/>
              </w:rPr>
            </w:pPr>
            <w:r w:rsidRPr="00342AF9">
              <w:rPr>
                <w:rFonts w:ascii="Arial" w:hAnsi="Arial" w:cs="Arial"/>
                <w:sz w:val="22"/>
                <w:szCs w:val="22"/>
              </w:rPr>
              <w:t>General Information – Remit-From Selection</w:t>
            </w:r>
          </w:p>
        </w:tc>
        <w:tc>
          <w:tcPr>
            <w:tcW w:w="5868" w:type="dxa"/>
          </w:tcPr>
          <w:p w14:paraId="035A1172" w14:textId="77777777" w:rsidR="00B052B6" w:rsidRDefault="00B052B6" w:rsidP="00342AF9">
            <w:pPr>
              <w:spacing w:after="100" w:afterAutospacing="1"/>
              <w:rPr>
                <w:rFonts w:ascii="Arial" w:hAnsi="Arial" w:cs="Arial"/>
                <w:sz w:val="22"/>
                <w:szCs w:val="22"/>
              </w:rPr>
            </w:pPr>
            <w:r>
              <w:rPr>
                <w:rFonts w:ascii="Arial" w:hAnsi="Arial" w:cs="Arial"/>
                <w:sz w:val="22"/>
                <w:szCs w:val="22"/>
              </w:rPr>
              <w:t xml:space="preserve">Navigator &gt; Customers &gt; Customer Information &gt; General Information &gt; </w:t>
            </w:r>
            <w:r w:rsidRPr="00342AF9">
              <w:rPr>
                <w:rFonts w:ascii="Arial" w:hAnsi="Arial" w:cs="Arial"/>
                <w:sz w:val="22"/>
                <w:szCs w:val="22"/>
              </w:rPr>
              <w:t xml:space="preserve">Click the Remit-From Selection link on the General </w:t>
            </w:r>
            <w:r>
              <w:rPr>
                <w:rFonts w:ascii="Arial" w:hAnsi="Arial" w:cs="Arial"/>
                <w:sz w:val="22"/>
                <w:szCs w:val="22"/>
              </w:rPr>
              <w:t xml:space="preserve">Info </w:t>
            </w:r>
            <w:r w:rsidRPr="00342AF9">
              <w:rPr>
                <w:rFonts w:ascii="Arial" w:hAnsi="Arial" w:cs="Arial"/>
                <w:sz w:val="22"/>
                <w:szCs w:val="22"/>
              </w:rPr>
              <w:t>Page</w:t>
            </w:r>
          </w:p>
        </w:tc>
      </w:tr>
    </w:tbl>
    <w:p w14:paraId="2DE4154C" w14:textId="77777777" w:rsidR="00342AF9" w:rsidRPr="00342AF9" w:rsidRDefault="00342AF9" w:rsidP="00342AF9">
      <w:pPr>
        <w:contextualSpacing/>
        <w:rPr>
          <w:rFonts w:ascii="Arial" w:hAnsi="Arial" w:cs="Arial"/>
          <w:sz w:val="22"/>
          <w:szCs w:val="22"/>
          <w:lang w:eastAsia="en-IE"/>
        </w:rPr>
      </w:pPr>
    </w:p>
    <w:p w14:paraId="2211D502" w14:textId="77777777" w:rsidR="00342AF9" w:rsidRPr="00342AF9" w:rsidRDefault="008E751F" w:rsidP="00B2085D">
      <w:pPr>
        <w:keepNext/>
        <w:contextualSpacing/>
        <w:rPr>
          <w:rFonts w:ascii="Arial" w:hAnsi="Arial" w:cs="Arial"/>
          <w:sz w:val="22"/>
          <w:szCs w:val="22"/>
        </w:rPr>
      </w:pPr>
      <w:r>
        <w:rPr>
          <w:noProof/>
        </w:rPr>
        <w:drawing>
          <wp:inline distT="0" distB="0" distL="0" distR="0" wp14:anchorId="5C40BD20" wp14:editId="2DDB1140">
            <wp:extent cx="5943600" cy="3259455"/>
            <wp:effectExtent l="19050" t="19050" r="19050"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259455"/>
                    </a:xfrm>
                    <a:prstGeom prst="rect">
                      <a:avLst/>
                    </a:prstGeom>
                    <a:ln w="3175">
                      <a:solidFill>
                        <a:schemeClr val="accent1"/>
                      </a:solidFill>
                    </a:ln>
                  </pic:spPr>
                </pic:pic>
              </a:graphicData>
            </a:graphic>
          </wp:inline>
        </w:drawing>
      </w:r>
    </w:p>
    <w:p w14:paraId="212583BF" w14:textId="77777777" w:rsidR="00342AF9" w:rsidRPr="00B052B6" w:rsidRDefault="00342AF9" w:rsidP="00342AF9">
      <w:pPr>
        <w:pStyle w:val="Caption"/>
        <w:ind w:firstLine="115"/>
        <w:jc w:val="center"/>
        <w:rPr>
          <w:i/>
          <w:color w:val="auto"/>
          <w:sz w:val="20"/>
          <w:szCs w:val="20"/>
        </w:rPr>
      </w:pPr>
      <w:r w:rsidRPr="00B052B6">
        <w:rPr>
          <w:i/>
          <w:color w:val="auto"/>
          <w:sz w:val="20"/>
          <w:szCs w:val="20"/>
        </w:rPr>
        <w:t xml:space="preserve">Figure </w:t>
      </w:r>
      <w:r w:rsidRPr="00B052B6">
        <w:rPr>
          <w:i/>
          <w:color w:val="auto"/>
          <w:sz w:val="20"/>
          <w:szCs w:val="20"/>
        </w:rPr>
        <w:fldChar w:fldCharType="begin"/>
      </w:r>
      <w:r w:rsidRPr="00B052B6">
        <w:rPr>
          <w:i/>
          <w:color w:val="auto"/>
          <w:sz w:val="20"/>
          <w:szCs w:val="20"/>
        </w:rPr>
        <w:instrText xml:space="preserve"> SEQ Figure \* ARABIC </w:instrText>
      </w:r>
      <w:r w:rsidRPr="00B052B6">
        <w:rPr>
          <w:i/>
          <w:color w:val="auto"/>
          <w:sz w:val="20"/>
          <w:szCs w:val="20"/>
        </w:rPr>
        <w:fldChar w:fldCharType="separate"/>
      </w:r>
      <w:r w:rsidR="00577F70" w:rsidRPr="00B052B6">
        <w:rPr>
          <w:i/>
          <w:noProof/>
          <w:color w:val="auto"/>
          <w:sz w:val="20"/>
          <w:szCs w:val="20"/>
        </w:rPr>
        <w:t>8</w:t>
      </w:r>
      <w:r w:rsidRPr="00B052B6">
        <w:rPr>
          <w:i/>
          <w:color w:val="auto"/>
          <w:sz w:val="20"/>
          <w:szCs w:val="20"/>
        </w:rPr>
        <w:fldChar w:fldCharType="end"/>
      </w:r>
      <w:r w:rsidRPr="00B052B6">
        <w:rPr>
          <w:i/>
          <w:color w:val="auto"/>
          <w:sz w:val="20"/>
          <w:szCs w:val="20"/>
        </w:rPr>
        <w:t xml:space="preserve">. Remit </w:t>
      </w:r>
      <w:proofErr w:type="gramStart"/>
      <w:r w:rsidRPr="00B052B6">
        <w:rPr>
          <w:i/>
          <w:color w:val="auto"/>
          <w:sz w:val="20"/>
          <w:szCs w:val="20"/>
        </w:rPr>
        <w:t>From</w:t>
      </w:r>
      <w:proofErr w:type="gramEnd"/>
      <w:r w:rsidRPr="00B052B6">
        <w:rPr>
          <w:i/>
          <w:color w:val="auto"/>
          <w:sz w:val="20"/>
          <w:szCs w:val="20"/>
        </w:rPr>
        <w:t xml:space="preserve"> Selection Page</w:t>
      </w:r>
    </w:p>
    <w:p w14:paraId="373BFDF2" w14:textId="77777777" w:rsidR="00342AF9" w:rsidRPr="00342AF9" w:rsidRDefault="00342AF9" w:rsidP="00342AF9">
      <w:pPr>
        <w:spacing w:after="100" w:afterAutospacing="1"/>
        <w:contextualSpacing/>
        <w:rPr>
          <w:rFonts w:ascii="Arial" w:hAnsi="Arial" w:cs="Arial"/>
          <w:sz w:val="22"/>
          <w:szCs w:val="22"/>
          <w:lang w:eastAsia="en-IE"/>
        </w:rPr>
      </w:pPr>
      <w:r w:rsidRPr="00342AF9">
        <w:rPr>
          <w:rFonts w:ascii="Arial" w:hAnsi="Arial" w:cs="Arial"/>
          <w:sz w:val="22"/>
          <w:szCs w:val="22"/>
          <w:lang w:eastAsia="en-IE"/>
        </w:rPr>
        <w:t xml:space="preserve">The </w:t>
      </w:r>
      <w:r w:rsidRPr="00342AF9">
        <w:rPr>
          <w:rFonts w:ascii="Arial" w:hAnsi="Arial" w:cs="Arial"/>
          <w:b/>
          <w:sz w:val="22"/>
          <w:szCs w:val="22"/>
          <w:lang w:eastAsia="en-IE"/>
        </w:rPr>
        <w:t>Miscellaneous General Information</w:t>
      </w:r>
      <w:r w:rsidRPr="00342AF9">
        <w:rPr>
          <w:rFonts w:ascii="Arial" w:hAnsi="Arial" w:cs="Arial"/>
          <w:sz w:val="22"/>
          <w:szCs w:val="22"/>
          <w:lang w:eastAsia="en-IE"/>
        </w:rPr>
        <w:t xml:space="preserve"> page stores additional information, such as the date the customer was last modified and by whom.  </w:t>
      </w:r>
    </w:p>
    <w:p w14:paraId="1389F24D" w14:textId="77777777" w:rsidR="00342AF9" w:rsidRPr="00342AF9" w:rsidRDefault="00342AF9" w:rsidP="00342AF9">
      <w:pPr>
        <w:contextualSpacing/>
        <w:rPr>
          <w:rFonts w:ascii="Arial" w:hAnsi="Arial" w:cs="Arial"/>
          <w:sz w:val="22"/>
          <w:szCs w:val="22"/>
          <w:lang w:eastAsia="en-IE"/>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80"/>
        <w:gridCol w:w="5868"/>
      </w:tblGrid>
      <w:tr w:rsidR="00D36E2C" w:rsidRPr="00342AF9" w14:paraId="4A186B42" w14:textId="77777777" w:rsidTr="00930713">
        <w:tc>
          <w:tcPr>
            <w:tcW w:w="8748" w:type="dxa"/>
            <w:gridSpan w:val="2"/>
          </w:tcPr>
          <w:p w14:paraId="2E212F18" w14:textId="77777777" w:rsidR="00D36E2C" w:rsidRPr="00D36E2C" w:rsidRDefault="00D36E2C" w:rsidP="00D36E2C">
            <w:pPr>
              <w:jc w:val="center"/>
              <w:rPr>
                <w:rFonts w:ascii="Arial" w:hAnsi="Arial" w:cs="Arial"/>
                <w:b/>
                <w:sz w:val="22"/>
                <w:szCs w:val="22"/>
              </w:rPr>
            </w:pPr>
            <w:r>
              <w:rPr>
                <w:rFonts w:ascii="Arial" w:hAnsi="Arial" w:cs="Arial"/>
                <w:b/>
                <w:sz w:val="22"/>
                <w:szCs w:val="22"/>
              </w:rPr>
              <w:t>Accounts Receivable Navigation</w:t>
            </w:r>
          </w:p>
        </w:tc>
      </w:tr>
      <w:tr w:rsidR="00B052B6" w:rsidRPr="00342AF9" w14:paraId="343A9839" w14:textId="77777777" w:rsidTr="00342AF9">
        <w:tc>
          <w:tcPr>
            <w:tcW w:w="2880" w:type="dxa"/>
            <w:vAlign w:val="bottom"/>
          </w:tcPr>
          <w:p w14:paraId="25D79E04" w14:textId="77777777" w:rsidR="00B052B6" w:rsidRPr="00342AF9" w:rsidRDefault="00B052B6" w:rsidP="00342AF9">
            <w:pPr>
              <w:spacing w:after="100" w:afterAutospacing="1"/>
              <w:rPr>
                <w:rFonts w:ascii="Arial" w:hAnsi="Arial" w:cs="Arial"/>
                <w:sz w:val="22"/>
                <w:szCs w:val="22"/>
              </w:rPr>
            </w:pPr>
            <w:r w:rsidRPr="00342AF9">
              <w:rPr>
                <w:rFonts w:ascii="Arial" w:hAnsi="Arial" w:cs="Arial"/>
                <w:sz w:val="22"/>
                <w:szCs w:val="22"/>
              </w:rPr>
              <w:t>General Information – Miscellaneous General Info</w:t>
            </w:r>
          </w:p>
        </w:tc>
        <w:tc>
          <w:tcPr>
            <w:tcW w:w="5868" w:type="dxa"/>
          </w:tcPr>
          <w:p w14:paraId="5BD5CD87" w14:textId="300DD916" w:rsidR="00B052B6" w:rsidRDefault="003835E0" w:rsidP="00342AF9">
            <w:pPr>
              <w:spacing w:after="100" w:afterAutospacing="1"/>
              <w:rPr>
                <w:rFonts w:ascii="Arial" w:hAnsi="Arial" w:cs="Arial"/>
                <w:sz w:val="22"/>
                <w:szCs w:val="22"/>
              </w:rPr>
            </w:pPr>
            <w:r w:rsidRPr="005803B2">
              <w:rPr>
                <w:rFonts w:ascii="Arial" w:hAnsi="Arial" w:cs="Arial"/>
                <w:sz w:val="22"/>
                <w:szCs w:val="22"/>
              </w:rPr>
              <w:t xml:space="preserve">Accounts Receivable </w:t>
            </w:r>
            <w:r w:rsidR="00C32D82">
              <w:rPr>
                <w:rFonts w:ascii="Arial" w:hAnsi="Arial" w:cs="Arial"/>
                <w:sz w:val="22"/>
                <w:szCs w:val="22"/>
              </w:rPr>
              <w:t>Homepage</w:t>
            </w:r>
            <w:r w:rsidRPr="005803B2">
              <w:rPr>
                <w:rFonts w:ascii="Arial" w:hAnsi="Arial" w:cs="Arial"/>
                <w:sz w:val="22"/>
                <w:szCs w:val="22"/>
              </w:rPr>
              <w:t>&gt; Customers and Accounts &gt; Customer Information</w:t>
            </w:r>
            <w:r>
              <w:rPr>
                <w:rFonts w:ascii="Arial" w:hAnsi="Arial" w:cs="Arial"/>
                <w:sz w:val="22"/>
                <w:szCs w:val="22"/>
              </w:rPr>
              <w:t xml:space="preserve"> &gt; </w:t>
            </w:r>
            <w:r w:rsidRPr="005803B2">
              <w:rPr>
                <w:rFonts w:ascii="Arial" w:hAnsi="Arial" w:cs="Arial"/>
                <w:sz w:val="22"/>
                <w:szCs w:val="22"/>
              </w:rPr>
              <w:t>General Information</w:t>
            </w:r>
            <w:r>
              <w:rPr>
                <w:rFonts w:ascii="Arial" w:hAnsi="Arial" w:cs="Arial"/>
                <w:sz w:val="22"/>
                <w:szCs w:val="22"/>
              </w:rPr>
              <w:t xml:space="preserve"> &gt; </w:t>
            </w:r>
            <w:r w:rsidR="00DB20E3" w:rsidRPr="00342AF9">
              <w:rPr>
                <w:rFonts w:ascii="Arial" w:hAnsi="Arial" w:cs="Arial"/>
                <w:sz w:val="22"/>
                <w:szCs w:val="22"/>
              </w:rPr>
              <w:t>Miscellaneous General Info</w:t>
            </w:r>
            <w:r w:rsidR="00DB20E3">
              <w:rPr>
                <w:rFonts w:ascii="Arial" w:hAnsi="Arial" w:cs="Arial"/>
                <w:sz w:val="22"/>
                <w:szCs w:val="22"/>
              </w:rPr>
              <w:t xml:space="preserve"> tab</w:t>
            </w:r>
          </w:p>
        </w:tc>
      </w:tr>
      <w:tr w:rsidR="00D36E2C" w:rsidRPr="00342AF9" w14:paraId="4A20E23B" w14:textId="77777777" w:rsidTr="002C57B7">
        <w:tc>
          <w:tcPr>
            <w:tcW w:w="8748" w:type="dxa"/>
            <w:gridSpan w:val="2"/>
            <w:vAlign w:val="bottom"/>
          </w:tcPr>
          <w:p w14:paraId="46EE96ED" w14:textId="77777777" w:rsidR="00D36E2C" w:rsidRPr="00D36E2C" w:rsidRDefault="00D36E2C" w:rsidP="00D36E2C">
            <w:pPr>
              <w:spacing w:after="100" w:afterAutospacing="1"/>
              <w:jc w:val="center"/>
              <w:rPr>
                <w:rFonts w:ascii="Arial" w:hAnsi="Arial" w:cs="Arial"/>
                <w:b/>
                <w:sz w:val="22"/>
                <w:szCs w:val="22"/>
              </w:rPr>
            </w:pPr>
            <w:r>
              <w:rPr>
                <w:rFonts w:ascii="Arial" w:hAnsi="Arial" w:cs="Arial"/>
                <w:b/>
                <w:sz w:val="22"/>
                <w:szCs w:val="22"/>
              </w:rPr>
              <w:t>Billing Navigation</w:t>
            </w:r>
          </w:p>
        </w:tc>
      </w:tr>
      <w:tr w:rsidR="00342AF9" w:rsidRPr="00342AF9" w14:paraId="107F5853" w14:textId="77777777" w:rsidTr="00342AF9">
        <w:tc>
          <w:tcPr>
            <w:tcW w:w="2880" w:type="dxa"/>
            <w:vAlign w:val="bottom"/>
          </w:tcPr>
          <w:p w14:paraId="6A93CCFE" w14:textId="77777777" w:rsidR="00342AF9" w:rsidRPr="00342AF9" w:rsidRDefault="00342AF9" w:rsidP="00342AF9">
            <w:pPr>
              <w:spacing w:after="100" w:afterAutospacing="1"/>
              <w:rPr>
                <w:rFonts w:ascii="Arial" w:hAnsi="Arial" w:cs="Arial"/>
                <w:sz w:val="22"/>
                <w:szCs w:val="22"/>
              </w:rPr>
            </w:pPr>
            <w:r w:rsidRPr="00342AF9">
              <w:rPr>
                <w:rFonts w:ascii="Arial" w:hAnsi="Arial" w:cs="Arial"/>
                <w:sz w:val="22"/>
                <w:szCs w:val="22"/>
              </w:rPr>
              <w:t>General Information – Miscellaneous General Info</w:t>
            </w:r>
          </w:p>
        </w:tc>
        <w:tc>
          <w:tcPr>
            <w:tcW w:w="5868" w:type="dxa"/>
          </w:tcPr>
          <w:p w14:paraId="432C2B21" w14:textId="77777777" w:rsidR="00342AF9" w:rsidRPr="00342AF9" w:rsidRDefault="008E751F" w:rsidP="00342AF9">
            <w:pPr>
              <w:spacing w:after="100" w:afterAutospacing="1"/>
              <w:rPr>
                <w:rFonts w:ascii="Arial" w:hAnsi="Arial" w:cs="Arial"/>
                <w:sz w:val="22"/>
                <w:szCs w:val="22"/>
              </w:rPr>
            </w:pPr>
            <w:r>
              <w:rPr>
                <w:rFonts w:ascii="Arial" w:hAnsi="Arial" w:cs="Arial"/>
                <w:sz w:val="22"/>
                <w:szCs w:val="22"/>
              </w:rPr>
              <w:t xml:space="preserve">Billing Homepage &gt; Online Billing &gt; </w:t>
            </w:r>
            <w:r w:rsidR="00342AF9" w:rsidRPr="00342AF9">
              <w:rPr>
                <w:rFonts w:ascii="Arial" w:hAnsi="Arial" w:cs="Arial"/>
                <w:sz w:val="22"/>
                <w:szCs w:val="22"/>
              </w:rPr>
              <w:t xml:space="preserve">Customers &gt; General Information </w:t>
            </w:r>
            <w:proofErr w:type="gramStart"/>
            <w:r w:rsidR="00342AF9" w:rsidRPr="00342AF9">
              <w:rPr>
                <w:rFonts w:ascii="Arial" w:hAnsi="Arial" w:cs="Arial"/>
                <w:sz w:val="22"/>
                <w:szCs w:val="22"/>
              </w:rPr>
              <w:t>&gt;  Miscellaneous</w:t>
            </w:r>
            <w:proofErr w:type="gramEnd"/>
            <w:r w:rsidR="00342AF9" w:rsidRPr="00342AF9">
              <w:rPr>
                <w:rFonts w:ascii="Arial" w:hAnsi="Arial" w:cs="Arial"/>
                <w:sz w:val="22"/>
                <w:szCs w:val="22"/>
              </w:rPr>
              <w:t xml:space="preserve"> General Info</w:t>
            </w:r>
            <w:r>
              <w:rPr>
                <w:rFonts w:ascii="Arial" w:hAnsi="Arial" w:cs="Arial"/>
                <w:sz w:val="22"/>
                <w:szCs w:val="22"/>
              </w:rPr>
              <w:t xml:space="preserve"> tab</w:t>
            </w:r>
          </w:p>
        </w:tc>
      </w:tr>
      <w:tr w:rsidR="00D36E2C" w:rsidRPr="00342AF9" w14:paraId="4DF9C655" w14:textId="77777777" w:rsidTr="0062676C">
        <w:tc>
          <w:tcPr>
            <w:tcW w:w="8748" w:type="dxa"/>
            <w:gridSpan w:val="2"/>
            <w:vAlign w:val="bottom"/>
          </w:tcPr>
          <w:p w14:paraId="006C18A3" w14:textId="77777777" w:rsidR="00D36E2C" w:rsidRPr="00D36E2C" w:rsidRDefault="00D36E2C" w:rsidP="00D36E2C">
            <w:pPr>
              <w:spacing w:after="100" w:afterAutospacing="1"/>
              <w:jc w:val="center"/>
              <w:rPr>
                <w:rFonts w:ascii="Arial" w:hAnsi="Arial" w:cs="Arial"/>
                <w:b/>
                <w:sz w:val="22"/>
                <w:szCs w:val="22"/>
              </w:rPr>
            </w:pPr>
            <w:proofErr w:type="spellStart"/>
            <w:r w:rsidRPr="00D36E2C">
              <w:rPr>
                <w:rFonts w:ascii="Arial" w:hAnsi="Arial" w:cs="Arial"/>
                <w:b/>
                <w:sz w:val="22"/>
                <w:szCs w:val="22"/>
              </w:rPr>
              <w:t>NavBar</w:t>
            </w:r>
            <w:proofErr w:type="spellEnd"/>
          </w:p>
        </w:tc>
      </w:tr>
      <w:tr w:rsidR="00B052B6" w:rsidRPr="00342AF9" w14:paraId="4CEAC998" w14:textId="77777777" w:rsidTr="00342AF9">
        <w:tc>
          <w:tcPr>
            <w:tcW w:w="2880" w:type="dxa"/>
            <w:vAlign w:val="bottom"/>
          </w:tcPr>
          <w:p w14:paraId="023A8FAA" w14:textId="77777777" w:rsidR="00B052B6" w:rsidRPr="00342AF9" w:rsidRDefault="00B052B6" w:rsidP="00342AF9">
            <w:pPr>
              <w:spacing w:after="100" w:afterAutospacing="1"/>
              <w:rPr>
                <w:rFonts w:ascii="Arial" w:hAnsi="Arial" w:cs="Arial"/>
                <w:sz w:val="22"/>
                <w:szCs w:val="22"/>
              </w:rPr>
            </w:pPr>
            <w:r w:rsidRPr="00342AF9">
              <w:rPr>
                <w:rFonts w:ascii="Arial" w:hAnsi="Arial" w:cs="Arial"/>
                <w:sz w:val="22"/>
                <w:szCs w:val="22"/>
              </w:rPr>
              <w:t>General Information – Miscellaneous General Info</w:t>
            </w:r>
          </w:p>
        </w:tc>
        <w:tc>
          <w:tcPr>
            <w:tcW w:w="5868" w:type="dxa"/>
          </w:tcPr>
          <w:p w14:paraId="1BA6111A" w14:textId="77777777" w:rsidR="00B052B6" w:rsidRDefault="00B052B6" w:rsidP="00342AF9">
            <w:pPr>
              <w:spacing w:after="100" w:afterAutospacing="1"/>
              <w:rPr>
                <w:rFonts w:ascii="Arial" w:hAnsi="Arial" w:cs="Arial"/>
                <w:sz w:val="22"/>
                <w:szCs w:val="22"/>
              </w:rPr>
            </w:pPr>
            <w:r>
              <w:rPr>
                <w:rFonts w:ascii="Arial" w:hAnsi="Arial" w:cs="Arial"/>
                <w:sz w:val="22"/>
                <w:szCs w:val="22"/>
              </w:rPr>
              <w:t xml:space="preserve">Navigator &gt; Customers &gt; Customer Information &gt; General Information &gt; </w:t>
            </w:r>
            <w:r w:rsidRPr="00342AF9">
              <w:rPr>
                <w:rFonts w:ascii="Arial" w:hAnsi="Arial" w:cs="Arial"/>
                <w:sz w:val="22"/>
                <w:szCs w:val="22"/>
              </w:rPr>
              <w:t>Miscellaneous General Info</w:t>
            </w:r>
            <w:r>
              <w:rPr>
                <w:rFonts w:ascii="Arial" w:hAnsi="Arial" w:cs="Arial"/>
                <w:sz w:val="22"/>
                <w:szCs w:val="22"/>
              </w:rPr>
              <w:t xml:space="preserve"> tab</w:t>
            </w:r>
          </w:p>
        </w:tc>
      </w:tr>
    </w:tbl>
    <w:p w14:paraId="6644B112" w14:textId="77777777" w:rsidR="00342AF9" w:rsidRPr="00342AF9" w:rsidRDefault="00342AF9" w:rsidP="00342AF9">
      <w:pPr>
        <w:contextualSpacing/>
        <w:rPr>
          <w:rFonts w:ascii="Arial" w:hAnsi="Arial" w:cs="Arial"/>
          <w:sz w:val="22"/>
          <w:szCs w:val="22"/>
          <w:lang w:eastAsia="en-IE"/>
        </w:rPr>
      </w:pPr>
    </w:p>
    <w:p w14:paraId="7449EC1B" w14:textId="77777777" w:rsidR="00B052B6" w:rsidRDefault="008E751F" w:rsidP="00B2085D">
      <w:pPr>
        <w:keepNext/>
        <w:contextualSpacing/>
        <w:rPr>
          <w:i/>
          <w:sz w:val="22"/>
          <w:szCs w:val="22"/>
        </w:rPr>
      </w:pPr>
      <w:r>
        <w:rPr>
          <w:noProof/>
        </w:rPr>
        <w:lastRenderedPageBreak/>
        <w:drawing>
          <wp:inline distT="0" distB="0" distL="0" distR="0" wp14:anchorId="38E77014" wp14:editId="7949C884">
            <wp:extent cx="5023306" cy="3705225"/>
            <wp:effectExtent l="19050" t="19050" r="2540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5940" cy="3714544"/>
                    </a:xfrm>
                    <a:prstGeom prst="rect">
                      <a:avLst/>
                    </a:prstGeom>
                    <a:ln w="3175">
                      <a:solidFill>
                        <a:schemeClr val="accent1"/>
                      </a:solidFill>
                    </a:ln>
                  </pic:spPr>
                </pic:pic>
              </a:graphicData>
            </a:graphic>
          </wp:inline>
        </w:drawing>
      </w:r>
      <w:r w:rsidR="00342AF9" w:rsidRPr="00342AF9">
        <w:rPr>
          <w:i/>
          <w:sz w:val="22"/>
          <w:szCs w:val="22"/>
        </w:rPr>
        <w:t xml:space="preserve">Figure </w:t>
      </w:r>
      <w:r w:rsidR="00342AF9" w:rsidRPr="00342AF9">
        <w:rPr>
          <w:i/>
          <w:sz w:val="22"/>
          <w:szCs w:val="22"/>
        </w:rPr>
        <w:fldChar w:fldCharType="begin"/>
      </w:r>
      <w:r w:rsidR="00342AF9" w:rsidRPr="00342AF9">
        <w:rPr>
          <w:i/>
          <w:sz w:val="22"/>
          <w:szCs w:val="22"/>
        </w:rPr>
        <w:instrText xml:space="preserve"> SEQ Figure \* ARABIC </w:instrText>
      </w:r>
      <w:r w:rsidR="00342AF9" w:rsidRPr="00342AF9">
        <w:rPr>
          <w:i/>
          <w:sz w:val="22"/>
          <w:szCs w:val="22"/>
        </w:rPr>
        <w:fldChar w:fldCharType="separate"/>
      </w:r>
      <w:r w:rsidR="00577F70">
        <w:rPr>
          <w:i/>
          <w:noProof/>
          <w:sz w:val="22"/>
          <w:szCs w:val="22"/>
        </w:rPr>
        <w:t>9</w:t>
      </w:r>
      <w:r w:rsidR="00342AF9" w:rsidRPr="00342AF9">
        <w:rPr>
          <w:i/>
          <w:sz w:val="22"/>
          <w:szCs w:val="22"/>
        </w:rPr>
        <w:fldChar w:fldCharType="end"/>
      </w:r>
      <w:r w:rsidR="00342AF9" w:rsidRPr="00342AF9">
        <w:rPr>
          <w:i/>
          <w:sz w:val="22"/>
          <w:szCs w:val="22"/>
        </w:rPr>
        <w:t xml:space="preserve">. </w:t>
      </w:r>
    </w:p>
    <w:p w14:paraId="52F3CF94" w14:textId="77777777" w:rsidR="00B052B6" w:rsidRDefault="00B052B6" w:rsidP="00B052B6">
      <w:pPr>
        <w:keepNext/>
        <w:contextualSpacing/>
        <w:jc w:val="center"/>
        <w:rPr>
          <w:rFonts w:ascii="Arial" w:hAnsi="Arial" w:cs="Arial"/>
          <w:i/>
          <w:sz w:val="20"/>
          <w:szCs w:val="20"/>
        </w:rPr>
      </w:pPr>
    </w:p>
    <w:p w14:paraId="6E6F3FB2" w14:textId="77777777" w:rsidR="00342AF9" w:rsidRPr="00342AF9" w:rsidRDefault="00C75F32" w:rsidP="00B052B6">
      <w:pPr>
        <w:keepNext/>
        <w:contextualSpacing/>
        <w:jc w:val="center"/>
        <w:rPr>
          <w:i/>
          <w:sz w:val="22"/>
          <w:szCs w:val="22"/>
        </w:rPr>
      </w:pPr>
      <w:r>
        <w:rPr>
          <w:rFonts w:ascii="Arial" w:hAnsi="Arial" w:cs="Arial"/>
          <w:i/>
          <w:sz w:val="20"/>
          <w:szCs w:val="20"/>
        </w:rPr>
        <w:t>Figure 8</w:t>
      </w:r>
      <w:r w:rsidR="00C12A3F" w:rsidRPr="00B052B6">
        <w:rPr>
          <w:rFonts w:ascii="Arial" w:hAnsi="Arial" w:cs="Arial"/>
          <w:i/>
          <w:sz w:val="20"/>
          <w:szCs w:val="20"/>
        </w:rPr>
        <w:t xml:space="preserve">. </w:t>
      </w:r>
      <w:r w:rsidR="00342AF9" w:rsidRPr="00B052B6">
        <w:rPr>
          <w:rFonts w:ascii="Arial" w:hAnsi="Arial" w:cs="Arial"/>
          <w:i/>
          <w:sz w:val="20"/>
          <w:szCs w:val="20"/>
        </w:rPr>
        <w:t>Miscellaneous General Info Page</w:t>
      </w:r>
    </w:p>
    <w:p w14:paraId="3CEB9530" w14:textId="77777777" w:rsidR="00342AF9" w:rsidRPr="00342AF9" w:rsidRDefault="00342AF9" w:rsidP="00342AF9">
      <w:pPr>
        <w:rPr>
          <w:rFonts w:ascii="Arial" w:eastAsia="Arial Unicode MS" w:hAnsi="Arial" w:cs="Arial"/>
          <w:i/>
          <w:sz w:val="22"/>
          <w:szCs w:val="22"/>
        </w:rPr>
      </w:pPr>
      <w:r w:rsidRPr="00342AF9">
        <w:rPr>
          <w:rFonts w:ascii="Arial" w:hAnsi="Arial" w:cs="Arial"/>
          <w:i/>
          <w:sz w:val="22"/>
          <w:szCs w:val="22"/>
        </w:rPr>
        <w:br w:type="page"/>
      </w:r>
    </w:p>
    <w:p w14:paraId="34C7204A" w14:textId="77777777" w:rsidR="00987D0C" w:rsidRPr="00987D0C" w:rsidRDefault="00987D0C" w:rsidP="00342AF9">
      <w:pPr>
        <w:spacing w:after="100" w:afterAutospacing="1"/>
        <w:contextualSpacing/>
        <w:rPr>
          <w:rFonts w:ascii="Arial" w:hAnsi="Arial" w:cs="Arial"/>
          <w:b/>
          <w:lang w:eastAsia="en-IE"/>
        </w:rPr>
      </w:pPr>
      <w:r w:rsidRPr="00987D0C">
        <w:rPr>
          <w:rFonts w:ascii="Arial" w:hAnsi="Arial" w:cs="Arial"/>
          <w:b/>
          <w:lang w:eastAsia="en-IE"/>
        </w:rPr>
        <w:lastRenderedPageBreak/>
        <w:t>Contact Information</w:t>
      </w:r>
    </w:p>
    <w:p w14:paraId="562E8628" w14:textId="77777777" w:rsidR="00987D0C" w:rsidRDefault="00987D0C" w:rsidP="00342AF9">
      <w:pPr>
        <w:spacing w:after="100" w:afterAutospacing="1"/>
        <w:contextualSpacing/>
        <w:rPr>
          <w:rFonts w:ascii="Arial" w:hAnsi="Arial" w:cs="Arial"/>
          <w:sz w:val="22"/>
          <w:szCs w:val="22"/>
          <w:lang w:eastAsia="en-IE"/>
        </w:rPr>
      </w:pPr>
    </w:p>
    <w:p w14:paraId="51DD8D1D" w14:textId="77777777" w:rsidR="00342AF9" w:rsidRDefault="00342AF9" w:rsidP="00342AF9">
      <w:pPr>
        <w:spacing w:after="100" w:afterAutospacing="1"/>
        <w:contextualSpacing/>
        <w:rPr>
          <w:rFonts w:ascii="Arial" w:hAnsi="Arial" w:cs="Arial"/>
          <w:sz w:val="22"/>
          <w:szCs w:val="22"/>
          <w:lang w:eastAsia="en-IE"/>
        </w:rPr>
      </w:pPr>
      <w:r w:rsidRPr="00342AF9">
        <w:rPr>
          <w:rFonts w:ascii="Arial" w:hAnsi="Arial" w:cs="Arial"/>
          <w:sz w:val="22"/>
          <w:szCs w:val="22"/>
          <w:lang w:eastAsia="en-IE"/>
        </w:rPr>
        <w:t>For additional reference, you can enter contact information for a customer into the Contacts component.</w:t>
      </w:r>
      <w:r w:rsidR="008E751F">
        <w:rPr>
          <w:rFonts w:ascii="Arial" w:hAnsi="Arial" w:cs="Arial"/>
          <w:sz w:val="22"/>
          <w:szCs w:val="22"/>
          <w:lang w:eastAsia="en-IE"/>
        </w:rPr>
        <w:t xml:space="preserve">  This component also allows for setting up Customers for email delivery of finalized invoices.</w:t>
      </w:r>
      <w:r w:rsidR="00987D0C">
        <w:rPr>
          <w:rFonts w:ascii="Arial" w:hAnsi="Arial" w:cs="Arial"/>
          <w:sz w:val="22"/>
          <w:szCs w:val="22"/>
          <w:lang w:eastAsia="en-IE"/>
        </w:rPr>
        <w:t xml:space="preserve"> </w:t>
      </w:r>
    </w:p>
    <w:p w14:paraId="3B7B708B" w14:textId="77777777" w:rsidR="00987D0C" w:rsidRDefault="00987D0C" w:rsidP="00342AF9">
      <w:pPr>
        <w:spacing w:after="100" w:afterAutospacing="1"/>
        <w:contextualSpacing/>
        <w:rPr>
          <w:rFonts w:ascii="Arial" w:hAnsi="Arial" w:cs="Arial"/>
          <w:sz w:val="22"/>
          <w:szCs w:val="22"/>
          <w:lang w:eastAsia="en-IE"/>
        </w:rPr>
      </w:pPr>
    </w:p>
    <w:p w14:paraId="09996AA1" w14:textId="77777777" w:rsidR="001F639B" w:rsidRPr="00342AF9" w:rsidRDefault="00987D0C" w:rsidP="00342AF9">
      <w:pPr>
        <w:spacing w:after="100" w:afterAutospacing="1"/>
        <w:contextualSpacing/>
        <w:rPr>
          <w:rFonts w:ascii="Arial" w:hAnsi="Arial" w:cs="Arial"/>
          <w:sz w:val="22"/>
          <w:szCs w:val="22"/>
          <w:lang w:eastAsia="en-IE"/>
        </w:rPr>
      </w:pPr>
      <w:r w:rsidRPr="00987D0C">
        <w:rPr>
          <w:rFonts w:ascii="Arial" w:hAnsi="Arial" w:cs="Arial"/>
          <w:b/>
          <w:sz w:val="22"/>
          <w:szCs w:val="22"/>
          <w:lang w:eastAsia="en-IE"/>
        </w:rPr>
        <w:t>Note</w:t>
      </w:r>
      <w:r>
        <w:rPr>
          <w:rFonts w:ascii="Arial" w:hAnsi="Arial" w:cs="Arial"/>
          <w:sz w:val="22"/>
          <w:szCs w:val="22"/>
          <w:lang w:eastAsia="en-IE"/>
        </w:rPr>
        <w:t xml:space="preserve">:  Adding Contact Information here will </w:t>
      </w:r>
      <w:r w:rsidR="00E62270">
        <w:rPr>
          <w:rFonts w:ascii="Arial" w:hAnsi="Arial" w:cs="Arial"/>
          <w:sz w:val="22"/>
          <w:szCs w:val="22"/>
          <w:lang w:eastAsia="en-IE"/>
        </w:rPr>
        <w:t xml:space="preserve">also </w:t>
      </w:r>
      <w:r>
        <w:rPr>
          <w:rFonts w:ascii="Arial" w:hAnsi="Arial" w:cs="Arial"/>
          <w:sz w:val="22"/>
          <w:szCs w:val="22"/>
          <w:lang w:eastAsia="en-IE"/>
        </w:rPr>
        <w:t>make the contact available as an Interfund Contact.</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80"/>
        <w:gridCol w:w="5868"/>
      </w:tblGrid>
      <w:tr w:rsidR="00D36E2C" w:rsidRPr="00342AF9" w14:paraId="4F2AF277" w14:textId="77777777" w:rsidTr="00E242E6">
        <w:tc>
          <w:tcPr>
            <w:tcW w:w="8748" w:type="dxa"/>
            <w:gridSpan w:val="2"/>
          </w:tcPr>
          <w:p w14:paraId="5D9C45B4" w14:textId="77777777" w:rsidR="00D36E2C" w:rsidRPr="001C5487" w:rsidRDefault="00D36E2C" w:rsidP="00D36E2C">
            <w:pPr>
              <w:jc w:val="center"/>
              <w:rPr>
                <w:rFonts w:ascii="Arial" w:hAnsi="Arial" w:cs="Arial"/>
                <w:b/>
                <w:sz w:val="22"/>
                <w:szCs w:val="22"/>
              </w:rPr>
            </w:pPr>
            <w:bookmarkStart w:id="30" w:name="_Hlk528569874"/>
            <w:r>
              <w:rPr>
                <w:rFonts w:ascii="Arial" w:hAnsi="Arial" w:cs="Arial"/>
                <w:b/>
                <w:sz w:val="22"/>
                <w:szCs w:val="22"/>
              </w:rPr>
              <w:t xml:space="preserve">Accounts Receivable </w:t>
            </w:r>
            <w:r w:rsidRPr="001C5487">
              <w:rPr>
                <w:rFonts w:ascii="Arial" w:hAnsi="Arial" w:cs="Arial"/>
                <w:b/>
                <w:sz w:val="22"/>
                <w:szCs w:val="22"/>
              </w:rPr>
              <w:t>Navigation</w:t>
            </w:r>
          </w:p>
        </w:tc>
      </w:tr>
      <w:tr w:rsidR="001F639B" w:rsidRPr="00342AF9" w14:paraId="37964F47" w14:textId="77777777" w:rsidTr="00C865BC">
        <w:tc>
          <w:tcPr>
            <w:tcW w:w="2880" w:type="dxa"/>
            <w:vAlign w:val="bottom"/>
          </w:tcPr>
          <w:p w14:paraId="3DA4A489" w14:textId="77777777" w:rsidR="001F639B" w:rsidRPr="00342AF9" w:rsidRDefault="001F639B" w:rsidP="00C865BC">
            <w:pPr>
              <w:spacing w:after="100" w:afterAutospacing="1"/>
              <w:rPr>
                <w:rFonts w:ascii="Arial" w:hAnsi="Arial" w:cs="Arial"/>
                <w:sz w:val="22"/>
                <w:szCs w:val="22"/>
              </w:rPr>
            </w:pPr>
            <w:r>
              <w:rPr>
                <w:rFonts w:ascii="Arial" w:hAnsi="Arial" w:cs="Arial"/>
                <w:sz w:val="22"/>
                <w:szCs w:val="22"/>
              </w:rPr>
              <w:t xml:space="preserve">Maintain </w:t>
            </w:r>
            <w:r w:rsidRPr="00342AF9">
              <w:rPr>
                <w:rFonts w:ascii="Arial" w:hAnsi="Arial" w:cs="Arial"/>
                <w:sz w:val="22"/>
                <w:szCs w:val="22"/>
              </w:rPr>
              <w:t>Contact</w:t>
            </w:r>
            <w:r>
              <w:rPr>
                <w:rFonts w:ascii="Arial" w:hAnsi="Arial" w:cs="Arial"/>
                <w:sz w:val="22"/>
                <w:szCs w:val="22"/>
              </w:rPr>
              <w:t>s</w:t>
            </w:r>
          </w:p>
        </w:tc>
        <w:tc>
          <w:tcPr>
            <w:tcW w:w="5868" w:type="dxa"/>
          </w:tcPr>
          <w:p w14:paraId="7048E56C" w14:textId="77777777" w:rsidR="001F639B" w:rsidRPr="00342AF9" w:rsidRDefault="001F639B" w:rsidP="00C865BC">
            <w:pPr>
              <w:spacing w:after="100" w:afterAutospacing="1"/>
              <w:rPr>
                <w:rFonts w:ascii="Arial" w:hAnsi="Arial" w:cs="Arial"/>
                <w:sz w:val="22"/>
                <w:szCs w:val="22"/>
              </w:rPr>
            </w:pPr>
            <w:r>
              <w:rPr>
                <w:rFonts w:ascii="Arial" w:hAnsi="Arial" w:cs="Arial"/>
                <w:sz w:val="22"/>
                <w:szCs w:val="22"/>
              </w:rPr>
              <w:t>Accounts Receivable Homepage &gt; Customers and Accounts &gt; Contact Information &gt; Add a New Value</w:t>
            </w:r>
          </w:p>
        </w:tc>
      </w:tr>
      <w:tr w:rsidR="00D36E2C" w:rsidRPr="00342AF9" w14:paraId="7EB1FB96" w14:textId="77777777" w:rsidTr="008B307B">
        <w:tc>
          <w:tcPr>
            <w:tcW w:w="8748" w:type="dxa"/>
            <w:gridSpan w:val="2"/>
            <w:vAlign w:val="bottom"/>
          </w:tcPr>
          <w:p w14:paraId="1C6C3821" w14:textId="77777777" w:rsidR="00D36E2C" w:rsidRPr="00D36E2C" w:rsidRDefault="00D36E2C" w:rsidP="00D36E2C">
            <w:pPr>
              <w:spacing w:after="100" w:afterAutospacing="1"/>
              <w:jc w:val="center"/>
              <w:rPr>
                <w:rFonts w:ascii="Arial" w:hAnsi="Arial" w:cs="Arial"/>
                <w:b/>
                <w:sz w:val="22"/>
                <w:szCs w:val="22"/>
              </w:rPr>
            </w:pPr>
            <w:r>
              <w:rPr>
                <w:rFonts w:ascii="Arial" w:hAnsi="Arial" w:cs="Arial"/>
                <w:b/>
                <w:sz w:val="22"/>
                <w:szCs w:val="22"/>
              </w:rPr>
              <w:t>Billing Navigation</w:t>
            </w:r>
          </w:p>
        </w:tc>
      </w:tr>
      <w:tr w:rsidR="001F639B" w:rsidRPr="00342AF9" w14:paraId="085031BB" w14:textId="77777777" w:rsidTr="00C865BC">
        <w:tc>
          <w:tcPr>
            <w:tcW w:w="2880" w:type="dxa"/>
            <w:vAlign w:val="bottom"/>
          </w:tcPr>
          <w:p w14:paraId="0D0DB324" w14:textId="77777777" w:rsidR="001F639B" w:rsidRPr="00342AF9" w:rsidRDefault="001F639B" w:rsidP="00C865BC">
            <w:pPr>
              <w:spacing w:after="100" w:afterAutospacing="1"/>
              <w:rPr>
                <w:rFonts w:ascii="Arial" w:hAnsi="Arial" w:cs="Arial"/>
                <w:sz w:val="22"/>
                <w:szCs w:val="22"/>
              </w:rPr>
            </w:pPr>
            <w:r>
              <w:rPr>
                <w:rFonts w:ascii="Arial" w:hAnsi="Arial" w:cs="Arial"/>
                <w:sz w:val="22"/>
                <w:szCs w:val="22"/>
              </w:rPr>
              <w:t xml:space="preserve">Maintain </w:t>
            </w:r>
            <w:r w:rsidRPr="00342AF9">
              <w:rPr>
                <w:rFonts w:ascii="Arial" w:hAnsi="Arial" w:cs="Arial"/>
                <w:sz w:val="22"/>
                <w:szCs w:val="22"/>
              </w:rPr>
              <w:t>Contact</w:t>
            </w:r>
            <w:r>
              <w:rPr>
                <w:rFonts w:ascii="Arial" w:hAnsi="Arial" w:cs="Arial"/>
                <w:sz w:val="22"/>
                <w:szCs w:val="22"/>
              </w:rPr>
              <w:t>s</w:t>
            </w:r>
          </w:p>
        </w:tc>
        <w:tc>
          <w:tcPr>
            <w:tcW w:w="5868" w:type="dxa"/>
          </w:tcPr>
          <w:p w14:paraId="619E131D" w14:textId="77777777" w:rsidR="001F639B" w:rsidRDefault="001F639B" w:rsidP="00C865BC">
            <w:pPr>
              <w:spacing w:after="100" w:afterAutospacing="1"/>
              <w:rPr>
                <w:rFonts w:ascii="Arial" w:hAnsi="Arial" w:cs="Arial"/>
                <w:sz w:val="22"/>
                <w:szCs w:val="22"/>
              </w:rPr>
            </w:pPr>
            <w:r>
              <w:rPr>
                <w:rFonts w:ascii="Arial" w:hAnsi="Arial" w:cs="Arial"/>
                <w:sz w:val="22"/>
                <w:szCs w:val="22"/>
              </w:rPr>
              <w:t xml:space="preserve">Billing Homepage &gt; Online Billing &gt; </w:t>
            </w:r>
            <w:r w:rsidR="00BA1C76">
              <w:rPr>
                <w:rFonts w:ascii="Arial" w:hAnsi="Arial" w:cs="Arial"/>
                <w:sz w:val="22"/>
                <w:szCs w:val="22"/>
              </w:rPr>
              <w:t xml:space="preserve">Customers &gt; </w:t>
            </w:r>
            <w:r>
              <w:rPr>
                <w:rFonts w:ascii="Arial" w:hAnsi="Arial" w:cs="Arial"/>
                <w:sz w:val="22"/>
                <w:szCs w:val="22"/>
              </w:rPr>
              <w:t>Contact Information &gt; Add a New Value</w:t>
            </w:r>
          </w:p>
        </w:tc>
      </w:tr>
      <w:tr w:rsidR="00D36E2C" w:rsidRPr="00342AF9" w14:paraId="4D78C7B7" w14:textId="77777777" w:rsidTr="00C37ADA">
        <w:tc>
          <w:tcPr>
            <w:tcW w:w="8748" w:type="dxa"/>
            <w:gridSpan w:val="2"/>
            <w:vAlign w:val="bottom"/>
          </w:tcPr>
          <w:p w14:paraId="07907F85" w14:textId="77777777" w:rsidR="00D36E2C" w:rsidRPr="00D36E2C" w:rsidRDefault="00D36E2C" w:rsidP="00D36E2C">
            <w:pPr>
              <w:spacing w:after="100" w:afterAutospacing="1"/>
              <w:jc w:val="center"/>
              <w:rPr>
                <w:rFonts w:ascii="Arial" w:hAnsi="Arial" w:cs="Arial"/>
                <w:b/>
                <w:sz w:val="22"/>
                <w:szCs w:val="22"/>
              </w:rPr>
            </w:pPr>
            <w:proofErr w:type="spellStart"/>
            <w:r w:rsidRPr="00D36E2C">
              <w:rPr>
                <w:rFonts w:ascii="Arial" w:hAnsi="Arial" w:cs="Arial"/>
                <w:b/>
                <w:sz w:val="22"/>
                <w:szCs w:val="22"/>
              </w:rPr>
              <w:t>NavBar</w:t>
            </w:r>
            <w:proofErr w:type="spellEnd"/>
          </w:p>
        </w:tc>
      </w:tr>
      <w:tr w:rsidR="00B052B6" w:rsidRPr="00342AF9" w14:paraId="6B38E378" w14:textId="77777777" w:rsidTr="00C865BC">
        <w:tc>
          <w:tcPr>
            <w:tcW w:w="2880" w:type="dxa"/>
            <w:vAlign w:val="bottom"/>
          </w:tcPr>
          <w:p w14:paraId="2D928C60" w14:textId="77777777" w:rsidR="00B052B6" w:rsidRDefault="00B052B6" w:rsidP="00C865BC">
            <w:pPr>
              <w:spacing w:after="100" w:afterAutospacing="1"/>
              <w:rPr>
                <w:rFonts w:ascii="Arial" w:hAnsi="Arial" w:cs="Arial"/>
                <w:sz w:val="22"/>
                <w:szCs w:val="22"/>
              </w:rPr>
            </w:pPr>
            <w:r>
              <w:rPr>
                <w:rFonts w:ascii="Arial" w:hAnsi="Arial" w:cs="Arial"/>
                <w:sz w:val="22"/>
                <w:szCs w:val="22"/>
              </w:rPr>
              <w:t xml:space="preserve">Maintain </w:t>
            </w:r>
            <w:r w:rsidRPr="00342AF9">
              <w:rPr>
                <w:rFonts w:ascii="Arial" w:hAnsi="Arial" w:cs="Arial"/>
                <w:sz w:val="22"/>
                <w:szCs w:val="22"/>
              </w:rPr>
              <w:t>Contact</w:t>
            </w:r>
            <w:r>
              <w:rPr>
                <w:rFonts w:ascii="Arial" w:hAnsi="Arial" w:cs="Arial"/>
                <w:sz w:val="22"/>
                <w:szCs w:val="22"/>
              </w:rPr>
              <w:t>s</w:t>
            </w:r>
          </w:p>
        </w:tc>
        <w:tc>
          <w:tcPr>
            <w:tcW w:w="5868" w:type="dxa"/>
          </w:tcPr>
          <w:p w14:paraId="6A2010FF" w14:textId="77777777" w:rsidR="00B052B6" w:rsidRDefault="00B052B6" w:rsidP="00C865BC">
            <w:pPr>
              <w:spacing w:after="100" w:afterAutospacing="1"/>
              <w:rPr>
                <w:rFonts w:ascii="Arial" w:hAnsi="Arial" w:cs="Arial"/>
                <w:sz w:val="22"/>
                <w:szCs w:val="22"/>
              </w:rPr>
            </w:pPr>
            <w:r>
              <w:rPr>
                <w:rFonts w:ascii="Arial" w:hAnsi="Arial" w:cs="Arial"/>
                <w:sz w:val="22"/>
                <w:szCs w:val="22"/>
              </w:rPr>
              <w:t>Navigator &gt; Customers &gt; Contact Information &gt; Add a New Value</w:t>
            </w:r>
          </w:p>
        </w:tc>
      </w:tr>
    </w:tbl>
    <w:p w14:paraId="007B74D3" w14:textId="77777777" w:rsidR="00342AF9" w:rsidRPr="00342AF9" w:rsidRDefault="00342AF9" w:rsidP="00342AF9">
      <w:pPr>
        <w:spacing w:after="100" w:afterAutospacing="1"/>
        <w:contextualSpacing/>
        <w:rPr>
          <w:rFonts w:ascii="Arial" w:hAnsi="Arial" w:cs="Arial"/>
          <w:sz w:val="22"/>
          <w:szCs w:val="22"/>
          <w:lang w:eastAsia="en-IE"/>
        </w:rPr>
      </w:pPr>
    </w:p>
    <w:bookmarkEnd w:id="30"/>
    <w:p w14:paraId="1B3D6A71" w14:textId="77777777" w:rsidR="001F639B" w:rsidRPr="00646849" w:rsidRDefault="00BA1C76" w:rsidP="00D36E2C">
      <w:pPr>
        <w:pStyle w:val="Caption"/>
        <w:ind w:firstLine="0"/>
        <w:jc w:val="center"/>
        <w:rPr>
          <w:noProof/>
        </w:rPr>
      </w:pPr>
      <w:r>
        <w:rPr>
          <w:noProof/>
        </w:rPr>
        <w:drawing>
          <wp:inline distT="0" distB="0" distL="0" distR="0" wp14:anchorId="5E95E3EA" wp14:editId="657D06A0">
            <wp:extent cx="4619048" cy="3323809"/>
            <wp:effectExtent l="19050" t="19050" r="1016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19048" cy="3323809"/>
                    </a:xfrm>
                    <a:prstGeom prst="rect">
                      <a:avLst/>
                    </a:prstGeom>
                    <a:ln w="3175">
                      <a:solidFill>
                        <a:schemeClr val="accent1"/>
                      </a:solidFill>
                    </a:ln>
                  </pic:spPr>
                </pic:pic>
              </a:graphicData>
            </a:graphic>
          </wp:inline>
        </w:drawing>
      </w:r>
    </w:p>
    <w:p w14:paraId="1E2935D7" w14:textId="77777777" w:rsidR="001F639B" w:rsidRPr="00B052B6" w:rsidRDefault="00C75F32" w:rsidP="00C12A3F">
      <w:pPr>
        <w:pStyle w:val="Caption"/>
        <w:ind w:firstLine="0"/>
        <w:jc w:val="center"/>
        <w:rPr>
          <w:i/>
          <w:noProof/>
          <w:sz w:val="20"/>
          <w:szCs w:val="20"/>
        </w:rPr>
      </w:pPr>
      <w:r>
        <w:rPr>
          <w:i/>
          <w:noProof/>
          <w:sz w:val="20"/>
          <w:szCs w:val="20"/>
        </w:rPr>
        <w:t>Figure 9</w:t>
      </w:r>
      <w:r w:rsidR="00C12A3F" w:rsidRPr="00B052B6">
        <w:rPr>
          <w:i/>
          <w:noProof/>
          <w:sz w:val="20"/>
          <w:szCs w:val="20"/>
        </w:rPr>
        <w:t>.</w:t>
      </w:r>
      <w:r w:rsidR="00B052B6">
        <w:rPr>
          <w:i/>
          <w:noProof/>
          <w:sz w:val="20"/>
          <w:szCs w:val="20"/>
        </w:rPr>
        <w:t xml:space="preserve"> Contact Information, Add a New Value page</w:t>
      </w:r>
    </w:p>
    <w:p w14:paraId="2E032E58" w14:textId="77777777" w:rsidR="001F639B" w:rsidRDefault="001F639B" w:rsidP="00342AF9">
      <w:pPr>
        <w:pStyle w:val="Caption"/>
        <w:ind w:firstLine="0"/>
        <w:rPr>
          <w:noProof/>
        </w:rPr>
      </w:pPr>
    </w:p>
    <w:p w14:paraId="4B15AEC3" w14:textId="77777777" w:rsidR="001F639B" w:rsidRDefault="001F639B" w:rsidP="00342AF9">
      <w:pPr>
        <w:pStyle w:val="Caption"/>
        <w:ind w:firstLine="0"/>
        <w:rPr>
          <w:noProof/>
        </w:rPr>
      </w:pPr>
    </w:p>
    <w:p w14:paraId="19DE474C" w14:textId="77777777" w:rsidR="001F639B" w:rsidRPr="00646849" w:rsidRDefault="001F639B" w:rsidP="00342AF9">
      <w:pPr>
        <w:pStyle w:val="Caption"/>
        <w:ind w:firstLine="0"/>
        <w:rPr>
          <w:noProof/>
        </w:rPr>
      </w:pPr>
    </w:p>
    <w:p w14:paraId="7F61DF4F" w14:textId="77777777" w:rsidR="00342AF9" w:rsidRPr="00342AF9" w:rsidRDefault="00D66584" w:rsidP="00342AF9">
      <w:pPr>
        <w:pStyle w:val="Caption"/>
        <w:spacing w:after="0"/>
        <w:ind w:firstLine="0"/>
        <w:rPr>
          <w:color w:val="auto"/>
          <w:sz w:val="22"/>
          <w:szCs w:val="22"/>
        </w:rPr>
      </w:pPr>
      <w:r>
        <w:rPr>
          <w:noProof/>
        </w:rPr>
        <w:lastRenderedPageBreak/>
        <w:drawing>
          <wp:inline distT="0" distB="0" distL="0" distR="0" wp14:anchorId="3DC2F5A0" wp14:editId="145666B6">
            <wp:extent cx="5943600" cy="3046095"/>
            <wp:effectExtent l="19050" t="19050" r="19050" b="209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046095"/>
                    </a:xfrm>
                    <a:prstGeom prst="rect">
                      <a:avLst/>
                    </a:prstGeom>
                    <a:ln w="3175">
                      <a:solidFill>
                        <a:schemeClr val="accent1"/>
                      </a:solidFill>
                    </a:ln>
                  </pic:spPr>
                </pic:pic>
              </a:graphicData>
            </a:graphic>
          </wp:inline>
        </w:drawing>
      </w:r>
    </w:p>
    <w:p w14:paraId="68C0DC72" w14:textId="77777777" w:rsidR="00342AF9" w:rsidRPr="00B052B6" w:rsidRDefault="00C75F32" w:rsidP="00342AF9">
      <w:pPr>
        <w:pStyle w:val="Caption"/>
        <w:ind w:firstLine="0"/>
        <w:jc w:val="center"/>
        <w:rPr>
          <w:i/>
          <w:color w:val="auto"/>
          <w:sz w:val="20"/>
          <w:szCs w:val="20"/>
        </w:rPr>
      </w:pPr>
      <w:r>
        <w:rPr>
          <w:i/>
          <w:color w:val="auto"/>
          <w:sz w:val="20"/>
          <w:szCs w:val="20"/>
        </w:rPr>
        <w:t>Figure 10</w:t>
      </w:r>
      <w:r w:rsidR="00342AF9" w:rsidRPr="00B052B6">
        <w:rPr>
          <w:i/>
          <w:color w:val="auto"/>
          <w:sz w:val="20"/>
          <w:szCs w:val="20"/>
        </w:rPr>
        <w:t>. Contact Information Page</w:t>
      </w:r>
    </w:p>
    <w:p w14:paraId="49D60044" w14:textId="77777777" w:rsidR="00342AF9" w:rsidRPr="00342AF9" w:rsidRDefault="00342AF9" w:rsidP="00342AF9">
      <w:pPr>
        <w:rPr>
          <w:rFonts w:ascii="Arial" w:eastAsia="Arial Unicode MS" w:hAnsi="Arial" w:cs="Arial"/>
          <w:i/>
          <w:sz w:val="22"/>
          <w:szCs w:val="22"/>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342AF9" w:rsidRPr="00342AF9" w14:paraId="7A7B1008" w14:textId="77777777" w:rsidTr="00342AF9">
        <w:trPr>
          <w:cantSplit/>
          <w:tblHeader/>
          <w:jc w:val="center"/>
        </w:trPr>
        <w:tc>
          <w:tcPr>
            <w:tcW w:w="1992" w:type="pct"/>
            <w:shd w:val="clear" w:color="auto" w:fill="000000"/>
          </w:tcPr>
          <w:p w14:paraId="31D51E66"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Fields</w:t>
            </w:r>
          </w:p>
        </w:tc>
        <w:tc>
          <w:tcPr>
            <w:tcW w:w="3008" w:type="pct"/>
            <w:shd w:val="clear" w:color="auto" w:fill="000000"/>
          </w:tcPr>
          <w:p w14:paraId="57FC05E5"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Description</w:t>
            </w:r>
          </w:p>
        </w:tc>
      </w:tr>
      <w:tr w:rsidR="00342AF9" w:rsidRPr="00342AF9" w14:paraId="5AACEDC4" w14:textId="77777777" w:rsidTr="00342AF9">
        <w:trPr>
          <w:cantSplit/>
          <w:jc w:val="center"/>
        </w:trPr>
        <w:tc>
          <w:tcPr>
            <w:tcW w:w="1992" w:type="pct"/>
          </w:tcPr>
          <w:p w14:paraId="5E230E0C" w14:textId="77777777" w:rsidR="00342AF9" w:rsidRPr="00342AF9" w:rsidRDefault="00342AF9" w:rsidP="00342AF9">
            <w:pPr>
              <w:pStyle w:val="term1"/>
              <w:rPr>
                <w:bCs/>
                <w:sz w:val="22"/>
                <w:szCs w:val="22"/>
              </w:rPr>
            </w:pPr>
            <w:r w:rsidRPr="00342AF9">
              <w:rPr>
                <w:bCs/>
                <w:sz w:val="22"/>
                <w:szCs w:val="22"/>
              </w:rPr>
              <w:t>Contact Flag</w:t>
            </w:r>
          </w:p>
        </w:tc>
        <w:tc>
          <w:tcPr>
            <w:tcW w:w="3008" w:type="pct"/>
          </w:tcPr>
          <w:p w14:paraId="01DEC80B" w14:textId="77777777" w:rsidR="00342AF9" w:rsidRPr="00342AF9" w:rsidRDefault="00342AF9" w:rsidP="00342AF9">
            <w:pPr>
              <w:pStyle w:val="term1"/>
              <w:rPr>
                <w:sz w:val="22"/>
                <w:szCs w:val="22"/>
              </w:rPr>
            </w:pPr>
            <w:r w:rsidRPr="00342AF9">
              <w:rPr>
                <w:sz w:val="22"/>
                <w:szCs w:val="22"/>
              </w:rPr>
              <w:t>Use this field to select whether the contact is External or Internal.</w:t>
            </w:r>
          </w:p>
        </w:tc>
      </w:tr>
      <w:tr w:rsidR="00084F2D" w:rsidRPr="00342AF9" w14:paraId="477BDDEF" w14:textId="77777777" w:rsidTr="00342AF9">
        <w:trPr>
          <w:cantSplit/>
          <w:jc w:val="center"/>
        </w:trPr>
        <w:tc>
          <w:tcPr>
            <w:tcW w:w="1992" w:type="pct"/>
          </w:tcPr>
          <w:p w14:paraId="372A52A5" w14:textId="77777777" w:rsidR="00084F2D" w:rsidRPr="00342AF9" w:rsidRDefault="00084F2D" w:rsidP="00342AF9">
            <w:pPr>
              <w:pStyle w:val="term1"/>
              <w:rPr>
                <w:bCs/>
                <w:sz w:val="22"/>
                <w:szCs w:val="22"/>
              </w:rPr>
            </w:pPr>
            <w:r>
              <w:rPr>
                <w:bCs/>
                <w:sz w:val="22"/>
                <w:szCs w:val="22"/>
              </w:rPr>
              <w:t>Email Address</w:t>
            </w:r>
          </w:p>
        </w:tc>
        <w:tc>
          <w:tcPr>
            <w:tcW w:w="3008" w:type="pct"/>
          </w:tcPr>
          <w:p w14:paraId="6DB157A2" w14:textId="77777777" w:rsidR="00084F2D" w:rsidRPr="00342AF9" w:rsidRDefault="00084F2D" w:rsidP="00342AF9">
            <w:pPr>
              <w:pStyle w:val="term1"/>
              <w:rPr>
                <w:sz w:val="22"/>
                <w:szCs w:val="22"/>
              </w:rPr>
            </w:pPr>
            <w:r>
              <w:rPr>
                <w:sz w:val="22"/>
                <w:szCs w:val="22"/>
              </w:rPr>
              <w:t xml:space="preserve">Use this field to enter a valid email address for the contact.  If the Contact is linked to the Customer on the </w:t>
            </w:r>
            <w:r w:rsidRPr="00084F2D">
              <w:rPr>
                <w:b/>
                <w:sz w:val="22"/>
                <w:szCs w:val="22"/>
              </w:rPr>
              <w:t>Contact Customers</w:t>
            </w:r>
            <w:r>
              <w:rPr>
                <w:sz w:val="22"/>
                <w:szCs w:val="22"/>
              </w:rPr>
              <w:t xml:space="preserve"> page below, then the </w:t>
            </w:r>
            <w:r w:rsidRPr="00084F2D">
              <w:rPr>
                <w:b/>
                <w:sz w:val="22"/>
                <w:szCs w:val="22"/>
              </w:rPr>
              <w:t>Documentation</w:t>
            </w:r>
            <w:r>
              <w:rPr>
                <w:sz w:val="22"/>
                <w:szCs w:val="22"/>
              </w:rPr>
              <w:t xml:space="preserve"> page, invoices can be emailed automatically during the Finalization and Print process in Billing.</w:t>
            </w:r>
          </w:p>
        </w:tc>
      </w:tr>
      <w:tr w:rsidR="00342AF9" w:rsidRPr="00342AF9" w14:paraId="48585ADF" w14:textId="77777777" w:rsidTr="00342AF9">
        <w:trPr>
          <w:cantSplit/>
          <w:jc w:val="center"/>
        </w:trPr>
        <w:tc>
          <w:tcPr>
            <w:tcW w:w="1992" w:type="pct"/>
          </w:tcPr>
          <w:p w14:paraId="75FDEBDE" w14:textId="77777777" w:rsidR="00342AF9" w:rsidRPr="00342AF9" w:rsidRDefault="00342AF9" w:rsidP="00342AF9">
            <w:pPr>
              <w:pStyle w:val="term1"/>
              <w:rPr>
                <w:bCs/>
                <w:sz w:val="22"/>
                <w:szCs w:val="22"/>
              </w:rPr>
            </w:pPr>
            <w:r w:rsidRPr="00342AF9">
              <w:rPr>
                <w:bCs/>
                <w:sz w:val="22"/>
                <w:szCs w:val="22"/>
              </w:rPr>
              <w:t>Salutation Code</w:t>
            </w:r>
          </w:p>
        </w:tc>
        <w:tc>
          <w:tcPr>
            <w:tcW w:w="3008" w:type="pct"/>
          </w:tcPr>
          <w:p w14:paraId="294E9FE2" w14:textId="77777777" w:rsidR="00342AF9" w:rsidRPr="00342AF9" w:rsidRDefault="00342AF9" w:rsidP="00342AF9">
            <w:pPr>
              <w:pStyle w:val="term1"/>
              <w:rPr>
                <w:sz w:val="22"/>
                <w:szCs w:val="22"/>
              </w:rPr>
            </w:pPr>
            <w:r w:rsidRPr="00342AF9">
              <w:rPr>
                <w:sz w:val="22"/>
                <w:szCs w:val="22"/>
              </w:rPr>
              <w:t>Use this field to select appropriate title from the list.</w:t>
            </w:r>
          </w:p>
        </w:tc>
      </w:tr>
      <w:tr w:rsidR="00342AF9" w:rsidRPr="00342AF9" w14:paraId="7D00D385" w14:textId="77777777" w:rsidTr="00342AF9">
        <w:trPr>
          <w:cantSplit/>
          <w:jc w:val="center"/>
        </w:trPr>
        <w:tc>
          <w:tcPr>
            <w:tcW w:w="1992" w:type="pct"/>
          </w:tcPr>
          <w:p w14:paraId="00A2F894" w14:textId="77777777" w:rsidR="00342AF9" w:rsidRPr="00342AF9" w:rsidRDefault="00342AF9" w:rsidP="00342AF9">
            <w:pPr>
              <w:pStyle w:val="term1"/>
              <w:rPr>
                <w:bCs/>
                <w:sz w:val="22"/>
                <w:szCs w:val="22"/>
              </w:rPr>
            </w:pPr>
            <w:r w:rsidRPr="00342AF9">
              <w:rPr>
                <w:bCs/>
                <w:sz w:val="22"/>
                <w:szCs w:val="22"/>
              </w:rPr>
              <w:t>Salutation</w:t>
            </w:r>
          </w:p>
        </w:tc>
        <w:tc>
          <w:tcPr>
            <w:tcW w:w="3008" w:type="pct"/>
          </w:tcPr>
          <w:p w14:paraId="0726F7E5" w14:textId="77777777" w:rsidR="00342AF9" w:rsidRPr="00342AF9" w:rsidRDefault="00342AF9" w:rsidP="00342AF9">
            <w:pPr>
              <w:pStyle w:val="term1"/>
              <w:rPr>
                <w:sz w:val="22"/>
                <w:szCs w:val="22"/>
              </w:rPr>
            </w:pPr>
            <w:r w:rsidRPr="00342AF9">
              <w:rPr>
                <w:sz w:val="22"/>
                <w:szCs w:val="22"/>
              </w:rPr>
              <w:t>Use this field to enter up to 30 characters for a salutation.</w:t>
            </w:r>
          </w:p>
        </w:tc>
      </w:tr>
      <w:tr w:rsidR="00342AF9" w:rsidRPr="00342AF9" w14:paraId="641B65B2" w14:textId="77777777" w:rsidTr="00342AF9">
        <w:trPr>
          <w:cantSplit/>
          <w:jc w:val="center"/>
        </w:trPr>
        <w:tc>
          <w:tcPr>
            <w:tcW w:w="1992" w:type="pct"/>
          </w:tcPr>
          <w:p w14:paraId="23BF9E06" w14:textId="77777777" w:rsidR="00342AF9" w:rsidRPr="00342AF9" w:rsidRDefault="00342AF9" w:rsidP="00342AF9">
            <w:pPr>
              <w:pStyle w:val="term1"/>
              <w:rPr>
                <w:sz w:val="22"/>
                <w:szCs w:val="22"/>
              </w:rPr>
            </w:pPr>
            <w:r w:rsidRPr="00342AF9">
              <w:rPr>
                <w:bCs/>
                <w:sz w:val="22"/>
                <w:szCs w:val="22"/>
              </w:rPr>
              <w:t>Preferred Communication</w:t>
            </w:r>
          </w:p>
        </w:tc>
        <w:tc>
          <w:tcPr>
            <w:tcW w:w="3008" w:type="pct"/>
          </w:tcPr>
          <w:p w14:paraId="091E226D" w14:textId="77777777" w:rsidR="00342AF9" w:rsidRPr="00342AF9" w:rsidRDefault="00342AF9" w:rsidP="00342AF9">
            <w:pPr>
              <w:pStyle w:val="term1"/>
              <w:rPr>
                <w:sz w:val="22"/>
                <w:szCs w:val="22"/>
              </w:rPr>
            </w:pPr>
            <w:r w:rsidRPr="00342AF9">
              <w:rPr>
                <w:sz w:val="22"/>
                <w:szCs w:val="22"/>
              </w:rPr>
              <w:t>Use this field to select the type of communication the customer contact prefers.  If you choose Email only, an e-mail address must be entered on this page.  If Fax or Call is selected, click the Contact Phone and Type link to enter the required information.</w:t>
            </w:r>
          </w:p>
        </w:tc>
      </w:tr>
    </w:tbl>
    <w:p w14:paraId="0A193D0D" w14:textId="77777777" w:rsidR="00342AF9" w:rsidRPr="00342AF9" w:rsidRDefault="00342AF9" w:rsidP="00342AF9">
      <w:pPr>
        <w:spacing w:after="100" w:afterAutospacing="1"/>
        <w:contextualSpacing/>
        <w:rPr>
          <w:rFonts w:ascii="Arial" w:hAnsi="Arial" w:cs="Arial"/>
          <w:sz w:val="22"/>
          <w:szCs w:val="22"/>
          <w:lang w:eastAsia="en-IE"/>
        </w:rPr>
      </w:pPr>
    </w:p>
    <w:p w14:paraId="0547D7F8" w14:textId="77777777" w:rsidR="00084F2D" w:rsidRPr="00B052B6" w:rsidRDefault="00B052B6" w:rsidP="00B052B6">
      <w:pPr>
        <w:spacing w:after="100" w:afterAutospacing="1"/>
        <w:contextualSpacing/>
        <w:jc w:val="center"/>
        <w:rPr>
          <w:rFonts w:ascii="Arial" w:hAnsi="Arial" w:cs="Arial"/>
          <w:i/>
          <w:sz w:val="20"/>
          <w:szCs w:val="20"/>
          <w:lang w:eastAsia="en-IE"/>
        </w:rPr>
      </w:pPr>
      <w:r w:rsidRPr="00B052B6">
        <w:rPr>
          <w:rFonts w:ascii="Arial" w:hAnsi="Arial" w:cs="Arial"/>
          <w:i/>
          <w:sz w:val="20"/>
          <w:szCs w:val="20"/>
          <w:lang w:eastAsia="en-IE"/>
        </w:rPr>
        <w:t xml:space="preserve">Table 7. </w:t>
      </w:r>
      <w:r w:rsidR="00264090">
        <w:rPr>
          <w:rFonts w:ascii="Arial" w:hAnsi="Arial" w:cs="Arial"/>
          <w:i/>
          <w:sz w:val="20"/>
          <w:szCs w:val="20"/>
          <w:lang w:eastAsia="en-IE"/>
        </w:rPr>
        <w:t>Contact Information, Maintain Contacts page</w:t>
      </w:r>
    </w:p>
    <w:p w14:paraId="3034FA12" w14:textId="77777777" w:rsidR="00084F2D" w:rsidRDefault="00084F2D" w:rsidP="00342AF9">
      <w:pPr>
        <w:spacing w:after="100" w:afterAutospacing="1"/>
        <w:contextualSpacing/>
        <w:rPr>
          <w:rFonts w:ascii="Arial" w:hAnsi="Arial" w:cs="Arial"/>
          <w:sz w:val="22"/>
          <w:szCs w:val="22"/>
          <w:lang w:eastAsia="en-IE"/>
        </w:rPr>
      </w:pPr>
    </w:p>
    <w:p w14:paraId="7B6A481F" w14:textId="77777777" w:rsidR="00084F2D" w:rsidRDefault="00084F2D" w:rsidP="00342AF9">
      <w:pPr>
        <w:spacing w:after="100" w:afterAutospacing="1"/>
        <w:contextualSpacing/>
        <w:rPr>
          <w:rFonts w:ascii="Arial" w:hAnsi="Arial" w:cs="Arial"/>
          <w:sz w:val="22"/>
          <w:szCs w:val="22"/>
          <w:lang w:eastAsia="en-IE"/>
        </w:rPr>
      </w:pPr>
    </w:p>
    <w:p w14:paraId="375DC752" w14:textId="77777777" w:rsidR="00084F2D" w:rsidRDefault="00084F2D" w:rsidP="00342AF9">
      <w:pPr>
        <w:spacing w:after="100" w:afterAutospacing="1"/>
        <w:contextualSpacing/>
        <w:rPr>
          <w:rFonts w:ascii="Arial" w:hAnsi="Arial" w:cs="Arial"/>
          <w:sz w:val="22"/>
          <w:szCs w:val="22"/>
          <w:lang w:eastAsia="en-IE"/>
        </w:rPr>
      </w:pPr>
    </w:p>
    <w:p w14:paraId="23B46A96" w14:textId="77777777" w:rsidR="00342AF9" w:rsidRDefault="00342AF9" w:rsidP="00342AF9">
      <w:pPr>
        <w:spacing w:after="100" w:afterAutospacing="1"/>
        <w:contextualSpacing/>
        <w:rPr>
          <w:rFonts w:ascii="Arial" w:hAnsi="Arial" w:cs="Arial"/>
          <w:sz w:val="22"/>
          <w:szCs w:val="22"/>
        </w:rPr>
      </w:pPr>
      <w:r w:rsidRPr="00342AF9">
        <w:rPr>
          <w:rFonts w:ascii="Arial" w:hAnsi="Arial" w:cs="Arial"/>
          <w:sz w:val="22"/>
          <w:szCs w:val="22"/>
          <w:lang w:eastAsia="en-IE"/>
        </w:rPr>
        <w:lastRenderedPageBreak/>
        <w:t xml:space="preserve">To associate this contact with a customer, click the </w:t>
      </w:r>
      <w:r w:rsidRPr="00987D0C">
        <w:rPr>
          <w:rFonts w:ascii="Arial" w:hAnsi="Arial" w:cs="Arial"/>
          <w:b/>
          <w:sz w:val="22"/>
          <w:szCs w:val="22"/>
        </w:rPr>
        <w:t xml:space="preserve">Contact </w:t>
      </w:r>
      <w:r w:rsidR="00F343ED">
        <w:rPr>
          <w:rFonts w:ascii="Arial" w:hAnsi="Arial" w:cs="Arial"/>
          <w:b/>
          <w:sz w:val="22"/>
          <w:szCs w:val="22"/>
        </w:rPr>
        <w:t>Customers</w:t>
      </w:r>
      <w:r w:rsidRPr="00342AF9">
        <w:rPr>
          <w:rFonts w:ascii="Arial" w:hAnsi="Arial" w:cs="Arial"/>
          <w:sz w:val="22"/>
          <w:szCs w:val="22"/>
        </w:rPr>
        <w:t xml:space="preserve"> at the bottom of the Contact Page.</w:t>
      </w:r>
    </w:p>
    <w:p w14:paraId="5B69AF24" w14:textId="77777777" w:rsidR="00063B6D" w:rsidRPr="00342AF9" w:rsidRDefault="00063B6D" w:rsidP="00342AF9">
      <w:pPr>
        <w:spacing w:after="100" w:afterAutospacing="1"/>
        <w:contextualSpacing/>
        <w:rPr>
          <w:rFonts w:ascii="Arial" w:hAnsi="Arial" w:cs="Arial"/>
          <w:sz w:val="22"/>
          <w:szCs w:val="22"/>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80"/>
        <w:gridCol w:w="5868"/>
      </w:tblGrid>
      <w:tr w:rsidR="00D36E2C" w:rsidRPr="00342AF9" w14:paraId="07BB41CD" w14:textId="77777777" w:rsidTr="00D36E2C">
        <w:trPr>
          <w:trHeight w:val="192"/>
        </w:trPr>
        <w:tc>
          <w:tcPr>
            <w:tcW w:w="8748" w:type="dxa"/>
            <w:gridSpan w:val="2"/>
          </w:tcPr>
          <w:p w14:paraId="0070F031" w14:textId="77777777" w:rsidR="00D36E2C" w:rsidRPr="00D36E2C" w:rsidRDefault="00D36E2C" w:rsidP="00D36E2C">
            <w:pPr>
              <w:jc w:val="center"/>
              <w:rPr>
                <w:rFonts w:ascii="Arial" w:hAnsi="Arial" w:cs="Arial"/>
                <w:b/>
                <w:sz w:val="22"/>
                <w:szCs w:val="22"/>
              </w:rPr>
            </w:pPr>
            <w:r>
              <w:rPr>
                <w:rFonts w:ascii="Arial" w:hAnsi="Arial" w:cs="Arial"/>
                <w:b/>
                <w:sz w:val="22"/>
                <w:szCs w:val="22"/>
              </w:rPr>
              <w:t xml:space="preserve">Accounts Receivable </w:t>
            </w:r>
            <w:r w:rsidRPr="00D36E2C">
              <w:rPr>
                <w:rFonts w:ascii="Arial" w:hAnsi="Arial" w:cs="Arial"/>
                <w:b/>
                <w:sz w:val="22"/>
                <w:szCs w:val="22"/>
              </w:rPr>
              <w:t>Navigation</w:t>
            </w:r>
          </w:p>
        </w:tc>
      </w:tr>
      <w:tr w:rsidR="00C75F32" w:rsidRPr="00342AF9" w14:paraId="135259BE" w14:textId="77777777" w:rsidTr="00342AF9">
        <w:tc>
          <w:tcPr>
            <w:tcW w:w="2880" w:type="dxa"/>
            <w:vAlign w:val="bottom"/>
          </w:tcPr>
          <w:p w14:paraId="35D7F937" w14:textId="77777777" w:rsidR="00C75F32" w:rsidRPr="00342AF9" w:rsidRDefault="00C75F32" w:rsidP="00342AF9">
            <w:pPr>
              <w:spacing w:after="100" w:afterAutospacing="1"/>
              <w:rPr>
                <w:rFonts w:ascii="Arial" w:hAnsi="Arial" w:cs="Arial"/>
                <w:sz w:val="22"/>
                <w:szCs w:val="22"/>
              </w:rPr>
            </w:pPr>
            <w:r w:rsidRPr="00342AF9">
              <w:rPr>
                <w:rFonts w:ascii="Arial" w:hAnsi="Arial" w:cs="Arial"/>
                <w:sz w:val="22"/>
                <w:szCs w:val="22"/>
              </w:rPr>
              <w:t>Contact Customer</w:t>
            </w:r>
          </w:p>
        </w:tc>
        <w:tc>
          <w:tcPr>
            <w:tcW w:w="5868" w:type="dxa"/>
          </w:tcPr>
          <w:p w14:paraId="39808A9C" w14:textId="69D83597" w:rsidR="00C75F32" w:rsidRDefault="0061210D" w:rsidP="00342AF9">
            <w:pPr>
              <w:spacing w:after="100" w:afterAutospacing="1"/>
              <w:rPr>
                <w:rFonts w:ascii="Arial" w:hAnsi="Arial" w:cs="Arial"/>
                <w:sz w:val="22"/>
                <w:szCs w:val="22"/>
              </w:rPr>
            </w:pPr>
            <w:r w:rsidRPr="0061210D">
              <w:rPr>
                <w:rFonts w:ascii="Arial" w:hAnsi="Arial" w:cs="Arial"/>
                <w:sz w:val="22"/>
                <w:szCs w:val="22"/>
              </w:rPr>
              <w:t xml:space="preserve">Accounts Receivable </w:t>
            </w:r>
            <w:r>
              <w:rPr>
                <w:rFonts w:ascii="Arial" w:hAnsi="Arial" w:cs="Arial"/>
                <w:sz w:val="22"/>
                <w:szCs w:val="22"/>
              </w:rPr>
              <w:t xml:space="preserve">Homepage </w:t>
            </w:r>
            <w:r w:rsidRPr="0061210D">
              <w:rPr>
                <w:rFonts w:ascii="Arial" w:hAnsi="Arial" w:cs="Arial"/>
                <w:sz w:val="22"/>
                <w:szCs w:val="22"/>
              </w:rPr>
              <w:t>&gt; Customers and Accounts &gt; Contact Information</w:t>
            </w:r>
            <w:r w:rsidR="00D0460A">
              <w:rPr>
                <w:rFonts w:ascii="Arial" w:hAnsi="Arial" w:cs="Arial"/>
                <w:sz w:val="22"/>
                <w:szCs w:val="22"/>
              </w:rPr>
              <w:t xml:space="preserve"> </w:t>
            </w:r>
            <w:r w:rsidR="00D0460A" w:rsidRPr="00342AF9">
              <w:rPr>
                <w:rFonts w:ascii="Arial" w:hAnsi="Arial" w:cs="Arial"/>
                <w:sz w:val="22"/>
                <w:szCs w:val="22"/>
              </w:rPr>
              <w:t xml:space="preserve">&gt; </w:t>
            </w:r>
            <w:r w:rsidR="00D0460A">
              <w:rPr>
                <w:rFonts w:ascii="Arial" w:hAnsi="Arial" w:cs="Arial"/>
                <w:sz w:val="22"/>
                <w:szCs w:val="22"/>
              </w:rPr>
              <w:t>Contact Customers link</w:t>
            </w:r>
          </w:p>
        </w:tc>
      </w:tr>
      <w:tr w:rsidR="00D36E2C" w:rsidRPr="00342AF9" w14:paraId="745B98C6" w14:textId="77777777" w:rsidTr="006620C4">
        <w:tc>
          <w:tcPr>
            <w:tcW w:w="8748" w:type="dxa"/>
            <w:gridSpan w:val="2"/>
            <w:vAlign w:val="bottom"/>
          </w:tcPr>
          <w:p w14:paraId="5949840C" w14:textId="77777777" w:rsidR="00D36E2C" w:rsidRPr="00D36E2C" w:rsidRDefault="00D36E2C" w:rsidP="00D36E2C">
            <w:pPr>
              <w:spacing w:after="100" w:afterAutospacing="1"/>
              <w:jc w:val="center"/>
              <w:rPr>
                <w:rFonts w:ascii="Arial" w:hAnsi="Arial" w:cs="Arial"/>
                <w:b/>
                <w:sz w:val="22"/>
                <w:szCs w:val="22"/>
              </w:rPr>
            </w:pPr>
            <w:r>
              <w:rPr>
                <w:rFonts w:ascii="Arial" w:hAnsi="Arial" w:cs="Arial"/>
                <w:b/>
                <w:sz w:val="22"/>
                <w:szCs w:val="22"/>
              </w:rPr>
              <w:t>Billing Navigation</w:t>
            </w:r>
          </w:p>
        </w:tc>
      </w:tr>
      <w:tr w:rsidR="00342AF9" w:rsidRPr="00342AF9" w14:paraId="69D102B0" w14:textId="77777777" w:rsidTr="00342AF9">
        <w:tc>
          <w:tcPr>
            <w:tcW w:w="2880" w:type="dxa"/>
            <w:vAlign w:val="bottom"/>
          </w:tcPr>
          <w:p w14:paraId="7900CAA7" w14:textId="77777777" w:rsidR="00342AF9" w:rsidRPr="00342AF9" w:rsidRDefault="00342AF9" w:rsidP="00342AF9">
            <w:pPr>
              <w:spacing w:after="100" w:afterAutospacing="1"/>
              <w:rPr>
                <w:rFonts w:ascii="Arial" w:hAnsi="Arial" w:cs="Arial"/>
                <w:sz w:val="22"/>
                <w:szCs w:val="22"/>
              </w:rPr>
            </w:pPr>
            <w:r w:rsidRPr="00342AF9">
              <w:rPr>
                <w:rFonts w:ascii="Arial" w:hAnsi="Arial" w:cs="Arial"/>
                <w:sz w:val="22"/>
                <w:szCs w:val="22"/>
              </w:rPr>
              <w:t>Contact Customer</w:t>
            </w:r>
          </w:p>
        </w:tc>
        <w:tc>
          <w:tcPr>
            <w:tcW w:w="5868" w:type="dxa"/>
          </w:tcPr>
          <w:p w14:paraId="2E6B6A12" w14:textId="77777777" w:rsidR="00342AF9" w:rsidRPr="00342AF9" w:rsidRDefault="00F343ED" w:rsidP="00342AF9">
            <w:pPr>
              <w:spacing w:after="100" w:afterAutospacing="1"/>
              <w:rPr>
                <w:rFonts w:ascii="Arial" w:hAnsi="Arial" w:cs="Arial"/>
                <w:sz w:val="22"/>
                <w:szCs w:val="22"/>
              </w:rPr>
            </w:pPr>
            <w:r>
              <w:rPr>
                <w:rFonts w:ascii="Arial" w:hAnsi="Arial" w:cs="Arial"/>
                <w:sz w:val="22"/>
                <w:szCs w:val="22"/>
              </w:rPr>
              <w:t xml:space="preserve">Billing Homepage &gt; Online Billing &gt; </w:t>
            </w:r>
            <w:r w:rsidR="00342AF9" w:rsidRPr="00342AF9">
              <w:rPr>
                <w:rFonts w:ascii="Arial" w:hAnsi="Arial" w:cs="Arial"/>
                <w:sz w:val="22"/>
                <w:szCs w:val="22"/>
              </w:rPr>
              <w:t xml:space="preserve">Customers &gt; Contact Information &gt; </w:t>
            </w:r>
            <w:r>
              <w:rPr>
                <w:rFonts w:ascii="Arial" w:hAnsi="Arial" w:cs="Arial"/>
                <w:sz w:val="22"/>
                <w:szCs w:val="22"/>
              </w:rPr>
              <w:t>Contact Customers link</w:t>
            </w:r>
          </w:p>
        </w:tc>
      </w:tr>
      <w:tr w:rsidR="00D36E2C" w:rsidRPr="00342AF9" w14:paraId="2F0CED18" w14:textId="77777777" w:rsidTr="00F726C3">
        <w:tc>
          <w:tcPr>
            <w:tcW w:w="8748" w:type="dxa"/>
            <w:gridSpan w:val="2"/>
            <w:vAlign w:val="bottom"/>
          </w:tcPr>
          <w:p w14:paraId="12610517" w14:textId="77777777" w:rsidR="00D36E2C" w:rsidRPr="00D36E2C" w:rsidRDefault="00D36E2C" w:rsidP="00D36E2C">
            <w:pPr>
              <w:spacing w:after="100" w:afterAutospacing="1"/>
              <w:jc w:val="center"/>
              <w:rPr>
                <w:rFonts w:ascii="Arial" w:hAnsi="Arial" w:cs="Arial"/>
                <w:b/>
                <w:sz w:val="22"/>
                <w:szCs w:val="22"/>
              </w:rPr>
            </w:pPr>
            <w:proofErr w:type="spellStart"/>
            <w:r w:rsidRPr="00D36E2C">
              <w:rPr>
                <w:rFonts w:ascii="Arial" w:hAnsi="Arial" w:cs="Arial"/>
                <w:b/>
                <w:sz w:val="22"/>
                <w:szCs w:val="22"/>
              </w:rPr>
              <w:t>NavBar</w:t>
            </w:r>
            <w:proofErr w:type="spellEnd"/>
          </w:p>
        </w:tc>
      </w:tr>
      <w:tr w:rsidR="00C75F32" w:rsidRPr="00342AF9" w14:paraId="2312BB67" w14:textId="77777777" w:rsidTr="00342AF9">
        <w:tc>
          <w:tcPr>
            <w:tcW w:w="2880" w:type="dxa"/>
            <w:vAlign w:val="bottom"/>
          </w:tcPr>
          <w:p w14:paraId="1DF06BDE" w14:textId="77777777" w:rsidR="00C75F32" w:rsidRPr="00342AF9" w:rsidRDefault="00C75F32" w:rsidP="00342AF9">
            <w:pPr>
              <w:spacing w:after="100" w:afterAutospacing="1"/>
              <w:rPr>
                <w:rFonts w:ascii="Arial" w:hAnsi="Arial" w:cs="Arial"/>
                <w:sz w:val="22"/>
                <w:szCs w:val="22"/>
              </w:rPr>
            </w:pPr>
            <w:r w:rsidRPr="00342AF9">
              <w:rPr>
                <w:rFonts w:ascii="Arial" w:hAnsi="Arial" w:cs="Arial"/>
                <w:sz w:val="22"/>
                <w:szCs w:val="22"/>
              </w:rPr>
              <w:t>Contact Customer</w:t>
            </w:r>
          </w:p>
        </w:tc>
        <w:tc>
          <w:tcPr>
            <w:tcW w:w="5868" w:type="dxa"/>
          </w:tcPr>
          <w:p w14:paraId="2B66D554" w14:textId="77777777" w:rsidR="00C75F32" w:rsidRDefault="00C75F32" w:rsidP="00342AF9">
            <w:pPr>
              <w:spacing w:after="100" w:afterAutospacing="1"/>
              <w:rPr>
                <w:rFonts w:ascii="Arial" w:hAnsi="Arial" w:cs="Arial"/>
                <w:sz w:val="22"/>
                <w:szCs w:val="22"/>
              </w:rPr>
            </w:pPr>
            <w:r>
              <w:rPr>
                <w:rFonts w:ascii="Arial" w:hAnsi="Arial" w:cs="Arial"/>
                <w:sz w:val="22"/>
                <w:szCs w:val="22"/>
              </w:rPr>
              <w:t xml:space="preserve">Navigator &gt; Customers &gt; </w:t>
            </w:r>
            <w:r w:rsidRPr="00342AF9">
              <w:rPr>
                <w:rFonts w:ascii="Arial" w:hAnsi="Arial" w:cs="Arial"/>
                <w:sz w:val="22"/>
                <w:szCs w:val="22"/>
              </w:rPr>
              <w:t xml:space="preserve">Contact Information &gt; </w:t>
            </w:r>
            <w:r>
              <w:rPr>
                <w:rFonts w:ascii="Arial" w:hAnsi="Arial" w:cs="Arial"/>
                <w:sz w:val="22"/>
                <w:szCs w:val="22"/>
              </w:rPr>
              <w:t>Contact Customers link</w:t>
            </w:r>
          </w:p>
        </w:tc>
      </w:tr>
    </w:tbl>
    <w:p w14:paraId="20AC27A0" w14:textId="77777777" w:rsidR="00342AF9" w:rsidRPr="00342AF9" w:rsidRDefault="00342AF9" w:rsidP="00342AF9">
      <w:pPr>
        <w:spacing w:after="100" w:afterAutospacing="1"/>
        <w:contextualSpacing/>
        <w:rPr>
          <w:rFonts w:ascii="Arial" w:hAnsi="Arial" w:cs="Arial"/>
          <w:sz w:val="22"/>
          <w:szCs w:val="22"/>
          <w:lang w:eastAsia="en-IE"/>
        </w:rPr>
      </w:pPr>
    </w:p>
    <w:p w14:paraId="0778EA5D" w14:textId="77777777" w:rsidR="00342AF9" w:rsidRDefault="00F343ED" w:rsidP="00451BED">
      <w:pPr>
        <w:spacing w:after="100" w:afterAutospacing="1"/>
        <w:contextualSpacing/>
        <w:jc w:val="center"/>
        <w:rPr>
          <w:rFonts w:ascii="Arial" w:hAnsi="Arial" w:cs="Arial"/>
          <w:sz w:val="22"/>
          <w:szCs w:val="22"/>
          <w:lang w:eastAsia="en-IE"/>
        </w:rPr>
      </w:pPr>
      <w:r>
        <w:rPr>
          <w:noProof/>
        </w:rPr>
        <w:drawing>
          <wp:inline distT="0" distB="0" distL="0" distR="0" wp14:anchorId="29EC12F4" wp14:editId="7F49441A">
            <wp:extent cx="5486400" cy="2038643"/>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06420" cy="2046082"/>
                    </a:xfrm>
                    <a:prstGeom prst="rect">
                      <a:avLst/>
                    </a:prstGeom>
                    <a:ln w="3175">
                      <a:solidFill>
                        <a:schemeClr val="accent1"/>
                      </a:solidFill>
                    </a:ln>
                  </pic:spPr>
                </pic:pic>
              </a:graphicData>
            </a:graphic>
          </wp:inline>
        </w:drawing>
      </w:r>
    </w:p>
    <w:p w14:paraId="44C39EF8" w14:textId="77777777" w:rsidR="00F343ED" w:rsidRPr="00264090" w:rsidRDefault="00F343ED" w:rsidP="00F343ED">
      <w:pPr>
        <w:spacing w:after="100" w:afterAutospacing="1"/>
        <w:contextualSpacing/>
        <w:jc w:val="center"/>
        <w:rPr>
          <w:rFonts w:ascii="Arial" w:hAnsi="Arial" w:cs="Arial"/>
          <w:i/>
          <w:sz w:val="20"/>
          <w:szCs w:val="20"/>
          <w:lang w:eastAsia="en-IE"/>
        </w:rPr>
      </w:pPr>
      <w:r w:rsidRPr="00264090">
        <w:rPr>
          <w:rFonts w:ascii="Arial" w:hAnsi="Arial" w:cs="Arial"/>
          <w:i/>
          <w:sz w:val="20"/>
          <w:szCs w:val="20"/>
          <w:lang w:eastAsia="en-IE"/>
        </w:rPr>
        <w:t>Figure 1</w:t>
      </w:r>
      <w:r w:rsidR="00C75F32">
        <w:rPr>
          <w:rFonts w:ascii="Arial" w:hAnsi="Arial" w:cs="Arial"/>
          <w:i/>
          <w:sz w:val="20"/>
          <w:szCs w:val="20"/>
          <w:lang w:eastAsia="en-IE"/>
        </w:rPr>
        <w:t>1</w:t>
      </w:r>
      <w:r w:rsidRPr="00264090">
        <w:rPr>
          <w:rFonts w:ascii="Arial" w:hAnsi="Arial" w:cs="Arial"/>
          <w:i/>
          <w:sz w:val="20"/>
          <w:szCs w:val="20"/>
          <w:lang w:eastAsia="en-IE"/>
        </w:rPr>
        <w:t>.</w:t>
      </w:r>
      <w:r w:rsidR="00E55C67" w:rsidRPr="00264090">
        <w:rPr>
          <w:rFonts w:ascii="Arial" w:hAnsi="Arial" w:cs="Arial"/>
          <w:i/>
          <w:sz w:val="20"/>
          <w:szCs w:val="20"/>
          <w:lang w:eastAsia="en-IE"/>
        </w:rPr>
        <w:t xml:space="preserve"> </w:t>
      </w:r>
      <w:r w:rsidRPr="00264090">
        <w:rPr>
          <w:rFonts w:ascii="Arial" w:hAnsi="Arial" w:cs="Arial"/>
          <w:i/>
          <w:sz w:val="20"/>
          <w:szCs w:val="20"/>
          <w:lang w:eastAsia="en-IE"/>
        </w:rPr>
        <w:t xml:space="preserve">Contact Customers </w:t>
      </w:r>
      <w:r w:rsidR="00333A3D" w:rsidRPr="00264090">
        <w:rPr>
          <w:rFonts w:ascii="Arial" w:hAnsi="Arial" w:cs="Arial"/>
          <w:i/>
          <w:sz w:val="20"/>
          <w:szCs w:val="20"/>
          <w:lang w:eastAsia="en-IE"/>
        </w:rPr>
        <w:t>Page</w:t>
      </w:r>
    </w:p>
    <w:p w14:paraId="1FB657E1" w14:textId="77777777" w:rsidR="00333A3D" w:rsidRDefault="00333A3D" w:rsidP="00F343ED">
      <w:pPr>
        <w:spacing w:after="100" w:afterAutospacing="1"/>
        <w:contextualSpacing/>
        <w:jc w:val="center"/>
        <w:rPr>
          <w:rFonts w:ascii="Arial" w:hAnsi="Arial" w:cs="Arial"/>
          <w:i/>
          <w:sz w:val="22"/>
          <w:szCs w:val="22"/>
          <w:lang w:eastAsia="en-IE"/>
        </w:rPr>
      </w:pPr>
    </w:p>
    <w:p w14:paraId="315606AA" w14:textId="77777777" w:rsidR="00333A3D" w:rsidRDefault="00D66584" w:rsidP="00333A3D">
      <w:pPr>
        <w:spacing w:after="100" w:afterAutospacing="1"/>
        <w:contextualSpacing/>
        <w:rPr>
          <w:rFonts w:ascii="Arial" w:hAnsi="Arial" w:cs="Arial"/>
          <w:sz w:val="22"/>
          <w:szCs w:val="22"/>
          <w:lang w:eastAsia="en-IE"/>
        </w:rPr>
      </w:pPr>
      <w:r>
        <w:rPr>
          <w:rFonts w:ascii="Arial" w:hAnsi="Arial" w:cs="Arial"/>
          <w:sz w:val="22"/>
          <w:szCs w:val="22"/>
          <w:lang w:eastAsia="en-IE"/>
        </w:rPr>
        <w:t xml:space="preserve">For Billing, to utilize functionality to automatically email </w:t>
      </w:r>
      <w:proofErr w:type="gramStart"/>
      <w:r w:rsidR="00451BED">
        <w:rPr>
          <w:rFonts w:ascii="Arial" w:hAnsi="Arial" w:cs="Arial"/>
          <w:sz w:val="22"/>
          <w:szCs w:val="22"/>
          <w:lang w:eastAsia="en-IE"/>
        </w:rPr>
        <w:t xml:space="preserve">a </w:t>
      </w:r>
      <w:r>
        <w:rPr>
          <w:rFonts w:ascii="Arial" w:hAnsi="Arial" w:cs="Arial"/>
          <w:sz w:val="22"/>
          <w:szCs w:val="22"/>
          <w:lang w:eastAsia="en-IE"/>
        </w:rPr>
        <w:t>finalized invoices</w:t>
      </w:r>
      <w:proofErr w:type="gramEnd"/>
      <w:r>
        <w:rPr>
          <w:rFonts w:ascii="Arial" w:hAnsi="Arial" w:cs="Arial"/>
          <w:sz w:val="22"/>
          <w:szCs w:val="22"/>
          <w:lang w:eastAsia="en-IE"/>
        </w:rPr>
        <w:t xml:space="preserve">, click the </w:t>
      </w:r>
      <w:r>
        <w:rPr>
          <w:rFonts w:ascii="Arial" w:hAnsi="Arial" w:cs="Arial"/>
          <w:b/>
          <w:sz w:val="22"/>
          <w:szCs w:val="22"/>
          <w:lang w:eastAsia="en-IE"/>
        </w:rPr>
        <w:t xml:space="preserve">Documentation </w:t>
      </w:r>
      <w:r>
        <w:rPr>
          <w:rFonts w:ascii="Arial" w:hAnsi="Arial" w:cs="Arial"/>
          <w:sz w:val="22"/>
          <w:szCs w:val="22"/>
          <w:lang w:eastAsia="en-IE"/>
        </w:rPr>
        <w:t xml:space="preserve">link.  Using the lookup for Document Code, select </w:t>
      </w:r>
      <w:r w:rsidRPr="00C75F32">
        <w:rPr>
          <w:rFonts w:ascii="Arial" w:hAnsi="Arial" w:cs="Arial"/>
          <w:b/>
          <w:sz w:val="22"/>
          <w:szCs w:val="22"/>
          <w:lang w:eastAsia="en-IE"/>
        </w:rPr>
        <w:t>INVC</w:t>
      </w:r>
      <w:r>
        <w:rPr>
          <w:rFonts w:ascii="Arial" w:hAnsi="Arial" w:cs="Arial"/>
          <w:sz w:val="22"/>
          <w:szCs w:val="22"/>
          <w:lang w:eastAsia="en-IE"/>
        </w:rPr>
        <w:t xml:space="preserve">.  For invoice processing, select </w:t>
      </w:r>
      <w:r w:rsidRPr="00C75F32">
        <w:rPr>
          <w:rFonts w:ascii="Arial" w:hAnsi="Arial" w:cs="Arial"/>
          <w:b/>
          <w:sz w:val="22"/>
          <w:szCs w:val="22"/>
          <w:lang w:eastAsia="en-IE"/>
        </w:rPr>
        <w:t>Email Invoice as Attachment</w:t>
      </w:r>
      <w:r>
        <w:rPr>
          <w:rFonts w:ascii="Arial" w:hAnsi="Arial" w:cs="Arial"/>
          <w:sz w:val="22"/>
          <w:szCs w:val="22"/>
          <w:lang w:eastAsia="en-IE"/>
        </w:rPr>
        <w:t xml:space="preserve"> for the Preferred Communication.</w:t>
      </w:r>
    </w:p>
    <w:p w14:paraId="4C4A7CE0" w14:textId="77777777" w:rsidR="00D66584" w:rsidRDefault="00D66584" w:rsidP="00333A3D">
      <w:pPr>
        <w:spacing w:after="100" w:afterAutospacing="1"/>
        <w:contextualSpacing/>
        <w:rPr>
          <w:rFonts w:ascii="Arial" w:hAnsi="Arial" w:cs="Arial"/>
          <w:sz w:val="22"/>
          <w:szCs w:val="22"/>
          <w:lang w:eastAsia="en-IE"/>
        </w:rPr>
      </w:pPr>
    </w:p>
    <w:p w14:paraId="60A58466" w14:textId="77777777" w:rsidR="00D66584" w:rsidRDefault="00D66584" w:rsidP="002E01E9">
      <w:pPr>
        <w:spacing w:after="100" w:afterAutospacing="1"/>
        <w:contextualSpacing/>
        <w:rPr>
          <w:rFonts w:ascii="Arial" w:hAnsi="Arial" w:cs="Arial"/>
          <w:sz w:val="22"/>
          <w:szCs w:val="22"/>
          <w:lang w:eastAsia="en-IE"/>
        </w:rPr>
      </w:pPr>
      <w:r>
        <w:rPr>
          <w:noProof/>
        </w:rPr>
        <w:drawing>
          <wp:inline distT="0" distB="0" distL="0" distR="0" wp14:anchorId="0CA142D7" wp14:editId="0D3D77CA">
            <wp:extent cx="5267325" cy="2561631"/>
            <wp:effectExtent l="19050" t="19050" r="9525"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12719" cy="2583707"/>
                    </a:xfrm>
                    <a:prstGeom prst="rect">
                      <a:avLst/>
                    </a:prstGeom>
                    <a:ln w="3175">
                      <a:solidFill>
                        <a:schemeClr val="accent1"/>
                      </a:solidFill>
                    </a:ln>
                  </pic:spPr>
                </pic:pic>
              </a:graphicData>
            </a:graphic>
          </wp:inline>
        </w:drawing>
      </w:r>
    </w:p>
    <w:p w14:paraId="48D533E4" w14:textId="77777777" w:rsidR="00D66584" w:rsidRPr="00264090" w:rsidRDefault="00C75F32" w:rsidP="00D66584">
      <w:pPr>
        <w:spacing w:after="100" w:afterAutospacing="1"/>
        <w:contextualSpacing/>
        <w:jc w:val="center"/>
        <w:rPr>
          <w:rFonts w:ascii="Arial" w:hAnsi="Arial" w:cs="Arial"/>
          <w:i/>
          <w:sz w:val="20"/>
          <w:szCs w:val="20"/>
          <w:lang w:eastAsia="en-IE"/>
        </w:rPr>
      </w:pPr>
      <w:r>
        <w:rPr>
          <w:rFonts w:ascii="Arial" w:hAnsi="Arial" w:cs="Arial"/>
          <w:i/>
          <w:sz w:val="20"/>
          <w:szCs w:val="20"/>
          <w:lang w:eastAsia="en-IE"/>
        </w:rPr>
        <w:lastRenderedPageBreak/>
        <w:t>Figure 12</w:t>
      </w:r>
      <w:r w:rsidR="00E55C67" w:rsidRPr="00264090">
        <w:rPr>
          <w:rFonts w:ascii="Arial" w:hAnsi="Arial" w:cs="Arial"/>
          <w:i/>
          <w:sz w:val="20"/>
          <w:szCs w:val="20"/>
          <w:lang w:eastAsia="en-IE"/>
        </w:rPr>
        <w:t>.</w:t>
      </w:r>
      <w:r w:rsidR="00D66584" w:rsidRPr="00264090">
        <w:rPr>
          <w:rFonts w:ascii="Arial" w:hAnsi="Arial" w:cs="Arial"/>
          <w:i/>
          <w:sz w:val="20"/>
          <w:szCs w:val="20"/>
          <w:lang w:eastAsia="en-IE"/>
        </w:rPr>
        <w:t xml:space="preserve"> Documentation page</w:t>
      </w:r>
    </w:p>
    <w:p w14:paraId="36348ED1" w14:textId="77777777" w:rsidR="00E25DB9" w:rsidRPr="00E25DB9" w:rsidRDefault="00342AF9" w:rsidP="00E25DB9">
      <w:pPr>
        <w:pStyle w:val="Heading1"/>
        <w:rPr>
          <w:rFonts w:ascii="Arial" w:hAnsi="Arial" w:cs="Arial"/>
          <w:sz w:val="28"/>
          <w:szCs w:val="28"/>
        </w:rPr>
      </w:pPr>
      <w:bookmarkStart w:id="31" w:name="_Toc3550658"/>
      <w:r w:rsidRPr="00E25DB9">
        <w:rPr>
          <w:rFonts w:ascii="Arial" w:hAnsi="Arial" w:cs="Arial"/>
          <w:sz w:val="28"/>
          <w:szCs w:val="28"/>
        </w:rPr>
        <w:t>Copying a Customer</w:t>
      </w:r>
      <w:bookmarkEnd w:id="31"/>
    </w:p>
    <w:p w14:paraId="1957AB5D" w14:textId="77777777" w:rsidR="00E25DB9" w:rsidRPr="00342AF9" w:rsidRDefault="001227FC" w:rsidP="00E25DB9">
      <w:pPr>
        <w:pStyle w:val="Heading2"/>
        <w:spacing w:after="100"/>
        <w:rPr>
          <w:bCs w:val="0"/>
          <w:i/>
          <w:sz w:val="22"/>
          <w:szCs w:val="22"/>
        </w:rPr>
      </w:pPr>
      <w:bookmarkStart w:id="32" w:name="_Toc3550659"/>
      <w:r w:rsidRPr="00342AF9">
        <w:rPr>
          <w:bCs w:val="0"/>
          <w:i/>
          <w:noProof/>
          <w:sz w:val="22"/>
          <w:szCs w:val="22"/>
        </w:rPr>
        <mc:AlternateContent>
          <mc:Choice Requires="wps">
            <w:drawing>
              <wp:anchor distT="0" distB="0" distL="114300" distR="114300" simplePos="0" relativeHeight="251659264" behindDoc="0" locked="0" layoutInCell="1" allowOverlap="1" wp14:anchorId="00CCB4B1" wp14:editId="483C9250">
                <wp:simplePos x="0" y="0"/>
                <wp:positionH relativeFrom="column">
                  <wp:posOffset>-7620</wp:posOffset>
                </wp:positionH>
                <wp:positionV relativeFrom="paragraph">
                  <wp:posOffset>180340</wp:posOffset>
                </wp:positionV>
                <wp:extent cx="5486400" cy="0"/>
                <wp:effectExtent l="68580" t="67310" r="64770" b="6604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8FCA45" id="AutoShape 5" o:spid="_x0000_s1026" type="#_x0000_t32" style="position:absolute;margin-left:-.6pt;margin-top:14.2pt;width:6in;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IlwIAAHcFAAAOAAAAZHJzL2Uyb0RvYy54bWysVN9vmzAQfp+0/8HinQIJAYqaVCk/9tJt&#10;ldppzw42YA1sZDsh0bT/fWcnsKZ7maYKCfls33ff3Xfnu/tj36EDlYoJvnaCG99BlFeCMN6snW8v&#10;pZs4SGnMCe4Ep2vnRJVzv/n44W4cUroQregIlQhAuErHYe20Wg+p56mqpT1WN2KgHA5rIXuswZSN&#10;RyQeAb3vvIXvR94oJBmkqKhSsJufD52Nxa9rWumvda2oRt3aAW7a/qX978zf29zhtJF4aFl1oYH/&#10;g0WPGYegM1SONUZ7yf6C6lklhRK1vqlE74m6ZhW1OUA2gf8mm+cWD9TmAsVRw1wm9X6w1ZfDk0SM&#10;gHahgzjuQaPtXgsbGq1MfcZBpXAt40/SZFgd+fPwKKofCnGRtZg31F5+OQ3gGxgP78rFGGqAKLvx&#10;syBwBwO+Ldaxlr2BhDKgo9XkNGtCjxpVsLkKkyj0QbpqOvNwOjkOUulPVPTILNaO0hKzptWZ4ByU&#10;FzKwYfDhUWlDC6eTg4nKRcm6zjZAx9EI3BexD5HMmRIdI+bYGrLZZZ1EB2yayF8WcWmzfHNNij0n&#10;Fq6lmBSXtcasO68hfMcNHrV9eeYE1lHD0u5DyrZnft76t0VSJKEbLqLCDf08d7dlFrpRGcSrfJln&#10;WR78MkSDMG0ZIZQbrlP/BuG/9cdlks6dN3fwXBbvGt3WD8heM92WKz8Ol4kbx6ulGy4L331Iyszd&#10;ZkEUxcVD9lC8YVrY7NX7kJ1LaViJvabyuSUjIsy0w3J1uwgcMGDerbSmjXDXwENVaekgKfR3plvb&#10;vabvDIZ6rXUSme+i9Yx+LsSkobFmFS65/SkVaD7pa4fCzMF5onaCnJ7kNCww3dbp8hKZ5+O1DevX&#10;7+XmNwAAAP//AwBQSwMEFAAGAAgAAAAhADRMkjfcAAAACAEAAA8AAABkcnMvZG93bnJldi54bWxM&#10;j8FugzAQRO+V+g/WVsotMUERRRQTNSiRekIt6Qc4eAsoeI2wk5C/71Y9tMedGc2+ybezHcQVJ987&#10;UrBeRSCQGmd6ahV8Hg/LFIQPmoweHKGCO3rYFo8Puc6Mu9EHXuvQCi4hn2kFXQhjJqVvOrTar9yI&#10;xN6Xm6wOfE6tNJO+cbkdZBxFibS6J/7Q6RHLDptzfbEKdr7eHarKn4/Pyb5q3uYyKt97pRZP8+sL&#10;iIBz+AvDDz6jQ8FMJ3ch48WgYLmOOakgTjcg2E+TmKecfgVZ5PL/gOIbAAD//wMAUEsBAi0AFAAG&#10;AAgAAAAhALaDOJL+AAAA4QEAABMAAAAAAAAAAAAAAAAAAAAAAFtDb250ZW50X1R5cGVzXS54bWxQ&#10;SwECLQAUAAYACAAAACEAOP0h/9YAAACUAQAACwAAAAAAAAAAAAAAAAAvAQAAX3JlbHMvLnJlbHNQ&#10;SwECLQAUAAYACAAAACEAUsv2SJcCAAB3BQAADgAAAAAAAAAAAAAAAAAuAgAAZHJzL2Uyb0RvYy54&#10;bWxQSwECLQAUAAYACAAAACEANEySN9wAAAAIAQAADwAAAAAAAAAAAAAAAADxBAAAZHJzL2Rvd25y&#10;ZXYueG1sUEsFBgAAAAAEAAQA8wAAAPoFAAAAAA==&#10;" strokecolor="#003e7f" strokeweight="10pt">
                <v:shadow color="#868686"/>
              </v:shape>
            </w:pict>
          </mc:Fallback>
        </mc:AlternateContent>
      </w:r>
      <w:bookmarkEnd w:id="32"/>
    </w:p>
    <w:p w14:paraId="5355D48B" w14:textId="77777777" w:rsidR="00342AF9" w:rsidRPr="00342AF9" w:rsidRDefault="00342AF9" w:rsidP="00342AF9">
      <w:pPr>
        <w:spacing w:after="100" w:afterAutospacing="1"/>
        <w:contextualSpacing/>
        <w:rPr>
          <w:rFonts w:ascii="Arial" w:hAnsi="Arial" w:cs="Arial"/>
          <w:sz w:val="22"/>
          <w:szCs w:val="22"/>
          <w:lang w:eastAsia="en-IE"/>
        </w:rPr>
      </w:pPr>
      <w:r w:rsidRPr="00342AF9">
        <w:rPr>
          <w:rFonts w:ascii="Arial" w:hAnsi="Arial" w:cs="Arial"/>
          <w:sz w:val="22"/>
          <w:szCs w:val="22"/>
          <w:lang w:eastAsia="en-IE"/>
        </w:rPr>
        <w:t xml:space="preserve">The customer pages contain a shortcut to establish a customer, called the </w:t>
      </w:r>
      <w:r w:rsidRPr="00342AF9">
        <w:rPr>
          <w:rFonts w:ascii="Arial" w:hAnsi="Arial" w:cs="Arial"/>
          <w:b/>
          <w:sz w:val="22"/>
          <w:szCs w:val="22"/>
          <w:lang w:eastAsia="en-IE"/>
        </w:rPr>
        <w:t>Customer Copy</w:t>
      </w:r>
      <w:r w:rsidRPr="00342AF9">
        <w:rPr>
          <w:rFonts w:ascii="Arial" w:hAnsi="Arial" w:cs="Arial"/>
          <w:sz w:val="22"/>
          <w:szCs w:val="22"/>
          <w:lang w:eastAsia="en-IE"/>
        </w:rPr>
        <w:t xml:space="preserve"> function.  You can use it any time you want to use attributes from one custome</w:t>
      </w:r>
      <w:r w:rsidR="00C12A3F">
        <w:rPr>
          <w:rFonts w:ascii="Arial" w:hAnsi="Arial" w:cs="Arial"/>
          <w:sz w:val="22"/>
          <w:szCs w:val="22"/>
          <w:lang w:eastAsia="en-IE"/>
        </w:rPr>
        <w:t xml:space="preserve">r to establish a new customer.  </w:t>
      </w:r>
    </w:p>
    <w:p w14:paraId="1EC7B675" w14:textId="77777777" w:rsidR="00342AF9" w:rsidRPr="00342AF9" w:rsidRDefault="00342AF9" w:rsidP="00342AF9">
      <w:pPr>
        <w:spacing w:after="100" w:afterAutospacing="1"/>
        <w:contextualSpacing/>
        <w:rPr>
          <w:rFonts w:ascii="Arial" w:hAnsi="Arial" w:cs="Arial"/>
          <w:sz w:val="22"/>
          <w:szCs w:val="22"/>
          <w:lang w:eastAsia="en-IE"/>
        </w:rPr>
      </w:pPr>
    </w:p>
    <w:p w14:paraId="6EAF77CC" w14:textId="77777777" w:rsidR="00342AF9" w:rsidRPr="00342AF9" w:rsidRDefault="00342AF9" w:rsidP="00342AF9">
      <w:pPr>
        <w:spacing w:after="100" w:afterAutospacing="1"/>
        <w:contextualSpacing/>
        <w:rPr>
          <w:rFonts w:ascii="Arial" w:hAnsi="Arial" w:cs="Arial"/>
          <w:sz w:val="22"/>
          <w:szCs w:val="22"/>
          <w:lang w:eastAsia="en-IE"/>
        </w:rPr>
      </w:pPr>
      <w:r w:rsidRPr="00342AF9">
        <w:rPr>
          <w:rFonts w:ascii="Arial" w:hAnsi="Arial" w:cs="Arial"/>
          <w:sz w:val="22"/>
          <w:szCs w:val="22"/>
          <w:lang w:eastAsia="en-IE"/>
        </w:rPr>
        <w:t xml:space="preserve">If you decide to use the copy function, you can copy all or selected attributes from another customer.  </w:t>
      </w:r>
      <w:r w:rsidR="00C12A3F">
        <w:rPr>
          <w:rFonts w:ascii="Arial" w:hAnsi="Arial" w:cs="Arial"/>
          <w:sz w:val="22"/>
          <w:szCs w:val="22"/>
          <w:lang w:eastAsia="en-IE"/>
        </w:rPr>
        <w:t xml:space="preserve">The link is only available when adding a new Customer.  </w:t>
      </w:r>
      <w:r w:rsidRPr="00342AF9">
        <w:rPr>
          <w:rFonts w:ascii="Arial" w:hAnsi="Arial" w:cs="Arial"/>
          <w:sz w:val="22"/>
          <w:szCs w:val="22"/>
          <w:lang w:eastAsia="en-IE"/>
        </w:rPr>
        <w:t xml:space="preserve">Clicking the </w:t>
      </w:r>
      <w:r w:rsidRPr="00342AF9">
        <w:rPr>
          <w:rFonts w:ascii="Arial" w:hAnsi="Arial" w:cs="Arial"/>
          <w:b/>
          <w:sz w:val="22"/>
          <w:szCs w:val="22"/>
          <w:lang w:eastAsia="en-IE"/>
        </w:rPr>
        <w:t>Copy Customer</w:t>
      </w:r>
      <w:r w:rsidRPr="00342AF9">
        <w:rPr>
          <w:rFonts w:ascii="Arial" w:hAnsi="Arial" w:cs="Arial"/>
          <w:sz w:val="22"/>
          <w:szCs w:val="22"/>
          <w:lang w:eastAsia="en-IE"/>
        </w:rPr>
        <w:t xml:space="preserve"> link </w:t>
      </w:r>
      <w:proofErr w:type="gramStart"/>
      <w:r w:rsidRPr="00342AF9">
        <w:rPr>
          <w:rFonts w:ascii="Arial" w:hAnsi="Arial" w:cs="Arial"/>
          <w:sz w:val="22"/>
          <w:szCs w:val="22"/>
          <w:lang w:eastAsia="en-IE"/>
        </w:rPr>
        <w:t>opens up</w:t>
      </w:r>
      <w:proofErr w:type="gramEnd"/>
      <w:r w:rsidRPr="00342AF9">
        <w:rPr>
          <w:rFonts w:ascii="Arial" w:hAnsi="Arial" w:cs="Arial"/>
          <w:sz w:val="22"/>
          <w:szCs w:val="22"/>
          <w:lang w:eastAsia="en-IE"/>
        </w:rPr>
        <w:t xml:space="preserve"> a new page where you can select check boxes for the different customer roles and attributes that you want to assign to your new customer.  </w:t>
      </w:r>
    </w:p>
    <w:p w14:paraId="5C93D062" w14:textId="77777777" w:rsidR="00342AF9" w:rsidRPr="00342AF9" w:rsidRDefault="00342AF9" w:rsidP="00342AF9">
      <w:pPr>
        <w:spacing w:after="100" w:afterAutospacing="1"/>
        <w:contextualSpacing/>
        <w:rPr>
          <w:rFonts w:ascii="Arial" w:hAnsi="Arial" w:cs="Arial"/>
          <w:sz w:val="22"/>
          <w:szCs w:val="22"/>
          <w:lang w:eastAsia="en-IE"/>
        </w:rPr>
      </w:pPr>
    </w:p>
    <w:p w14:paraId="2DAE226F" w14:textId="77777777" w:rsidR="00342AF9" w:rsidRPr="00342AF9" w:rsidRDefault="00342AF9" w:rsidP="00342AF9">
      <w:pPr>
        <w:spacing w:after="100" w:afterAutospacing="1"/>
        <w:contextualSpacing/>
        <w:rPr>
          <w:rFonts w:ascii="Arial" w:hAnsi="Arial" w:cs="Arial"/>
          <w:sz w:val="22"/>
          <w:szCs w:val="22"/>
          <w:lang w:eastAsia="en-IE"/>
        </w:rPr>
      </w:pPr>
      <w:r w:rsidRPr="00342AF9">
        <w:rPr>
          <w:rFonts w:ascii="Arial" w:hAnsi="Arial" w:cs="Arial"/>
          <w:b/>
          <w:sz w:val="22"/>
          <w:szCs w:val="22"/>
          <w:lang w:eastAsia="en-IE"/>
        </w:rPr>
        <w:t xml:space="preserve">Note: </w:t>
      </w:r>
      <w:r w:rsidRPr="00342AF9">
        <w:rPr>
          <w:rFonts w:ascii="Arial" w:hAnsi="Arial" w:cs="Arial"/>
          <w:sz w:val="22"/>
          <w:szCs w:val="22"/>
          <w:lang w:eastAsia="en-IE"/>
        </w:rPr>
        <w:t>The Copy Customer function does not copy all attributes.  You must enter the Default, Dunning and Statement ID.  It is also best practice to verify that all information was copied correctly.</w:t>
      </w:r>
    </w:p>
    <w:p w14:paraId="0C6BC635" w14:textId="77777777" w:rsidR="00342AF9" w:rsidRPr="00342AF9" w:rsidRDefault="00342AF9" w:rsidP="00342AF9">
      <w:pPr>
        <w:contextualSpacing/>
        <w:rPr>
          <w:rFonts w:ascii="Arial" w:hAnsi="Arial" w:cs="Arial"/>
          <w:sz w:val="22"/>
          <w:szCs w:val="22"/>
          <w:lang w:eastAsia="en-IE"/>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80"/>
        <w:gridCol w:w="5868"/>
      </w:tblGrid>
      <w:tr w:rsidR="00451BED" w:rsidRPr="00342AF9" w14:paraId="0E5C9B24" w14:textId="77777777" w:rsidTr="00153FED">
        <w:tc>
          <w:tcPr>
            <w:tcW w:w="8748" w:type="dxa"/>
            <w:gridSpan w:val="2"/>
          </w:tcPr>
          <w:p w14:paraId="1D9F967A" w14:textId="77777777" w:rsidR="00451BED" w:rsidRPr="00451BED" w:rsidRDefault="00451BED" w:rsidP="00451BED">
            <w:pPr>
              <w:tabs>
                <w:tab w:val="right" w:pos="2034"/>
              </w:tabs>
              <w:jc w:val="center"/>
              <w:rPr>
                <w:rFonts w:ascii="Arial" w:hAnsi="Arial" w:cs="Arial"/>
                <w:b/>
                <w:sz w:val="22"/>
                <w:szCs w:val="22"/>
              </w:rPr>
            </w:pPr>
            <w:r>
              <w:rPr>
                <w:rFonts w:ascii="Arial" w:hAnsi="Arial" w:cs="Arial"/>
                <w:b/>
                <w:sz w:val="22"/>
                <w:szCs w:val="22"/>
              </w:rPr>
              <w:t xml:space="preserve">Accounts Receivable </w:t>
            </w:r>
            <w:r w:rsidRPr="00451BED">
              <w:rPr>
                <w:rFonts w:ascii="Arial" w:hAnsi="Arial" w:cs="Arial"/>
                <w:b/>
                <w:sz w:val="22"/>
                <w:szCs w:val="22"/>
              </w:rPr>
              <w:t>Navigation</w:t>
            </w:r>
          </w:p>
        </w:tc>
      </w:tr>
      <w:tr w:rsidR="00C75F32" w:rsidRPr="00342AF9" w14:paraId="0BEE66D2" w14:textId="77777777" w:rsidTr="00342AF9">
        <w:tc>
          <w:tcPr>
            <w:tcW w:w="2880" w:type="dxa"/>
            <w:vAlign w:val="bottom"/>
          </w:tcPr>
          <w:p w14:paraId="11B87F3C" w14:textId="77777777" w:rsidR="00C75F32" w:rsidRPr="00342AF9" w:rsidRDefault="00C75F32" w:rsidP="00342AF9">
            <w:pPr>
              <w:spacing w:after="100" w:afterAutospacing="1"/>
              <w:rPr>
                <w:rFonts w:ascii="Arial" w:hAnsi="Arial" w:cs="Arial"/>
                <w:sz w:val="22"/>
                <w:szCs w:val="22"/>
              </w:rPr>
            </w:pPr>
            <w:r w:rsidRPr="00342AF9">
              <w:rPr>
                <w:rFonts w:ascii="Arial" w:hAnsi="Arial" w:cs="Arial"/>
                <w:sz w:val="22"/>
                <w:szCs w:val="22"/>
              </w:rPr>
              <w:t>Copy Customer</w:t>
            </w:r>
          </w:p>
        </w:tc>
        <w:tc>
          <w:tcPr>
            <w:tcW w:w="5868" w:type="dxa"/>
          </w:tcPr>
          <w:p w14:paraId="6DF5DB63" w14:textId="63DD303E" w:rsidR="00C75F32" w:rsidRPr="00342AF9" w:rsidRDefault="00C21A68" w:rsidP="00342AF9">
            <w:pPr>
              <w:spacing w:after="100" w:afterAutospacing="1"/>
              <w:rPr>
                <w:rFonts w:ascii="Arial" w:hAnsi="Arial" w:cs="Arial"/>
                <w:sz w:val="22"/>
                <w:szCs w:val="22"/>
              </w:rPr>
            </w:pPr>
            <w:r w:rsidRPr="00C21A68">
              <w:rPr>
                <w:rFonts w:ascii="Arial" w:hAnsi="Arial" w:cs="Arial"/>
                <w:sz w:val="22"/>
                <w:szCs w:val="22"/>
              </w:rPr>
              <w:t xml:space="preserve">Accounts Receivable </w:t>
            </w:r>
            <w:r>
              <w:rPr>
                <w:rFonts w:ascii="Arial" w:hAnsi="Arial" w:cs="Arial"/>
                <w:sz w:val="22"/>
                <w:szCs w:val="22"/>
              </w:rPr>
              <w:t xml:space="preserve">Homepage </w:t>
            </w:r>
            <w:r w:rsidRPr="00C21A68">
              <w:rPr>
                <w:rFonts w:ascii="Arial" w:hAnsi="Arial" w:cs="Arial"/>
                <w:sz w:val="22"/>
                <w:szCs w:val="22"/>
              </w:rPr>
              <w:t xml:space="preserve">&gt; Customers and Accounts &gt; Customer Information </w:t>
            </w:r>
            <w:r>
              <w:rPr>
                <w:rFonts w:ascii="Arial" w:hAnsi="Arial" w:cs="Arial"/>
                <w:sz w:val="22"/>
                <w:szCs w:val="22"/>
              </w:rPr>
              <w:t xml:space="preserve">&gt; </w:t>
            </w:r>
            <w:r w:rsidRPr="00C21A68">
              <w:rPr>
                <w:rFonts w:ascii="Arial" w:hAnsi="Arial" w:cs="Arial"/>
                <w:sz w:val="22"/>
                <w:szCs w:val="22"/>
              </w:rPr>
              <w:t>General Information</w:t>
            </w:r>
            <w:r>
              <w:rPr>
                <w:rFonts w:ascii="Arial" w:hAnsi="Arial" w:cs="Arial"/>
                <w:sz w:val="22"/>
                <w:szCs w:val="22"/>
              </w:rPr>
              <w:t xml:space="preserve"> &gt; </w:t>
            </w:r>
            <w:r w:rsidR="00E158AD">
              <w:rPr>
                <w:rFonts w:ascii="Arial" w:hAnsi="Arial" w:cs="Arial"/>
                <w:sz w:val="22"/>
                <w:szCs w:val="22"/>
              </w:rPr>
              <w:t>Add a New Value tab &gt; General Information page &gt;</w:t>
            </w:r>
            <w:r w:rsidR="00E158AD" w:rsidRPr="00342AF9">
              <w:rPr>
                <w:rFonts w:ascii="Arial" w:hAnsi="Arial" w:cs="Arial"/>
                <w:sz w:val="22"/>
                <w:szCs w:val="22"/>
              </w:rPr>
              <w:t xml:space="preserve"> Click the Copy </w:t>
            </w:r>
            <w:proofErr w:type="gramStart"/>
            <w:r w:rsidR="00E158AD" w:rsidRPr="00342AF9">
              <w:rPr>
                <w:rFonts w:ascii="Arial" w:hAnsi="Arial" w:cs="Arial"/>
                <w:sz w:val="22"/>
                <w:szCs w:val="22"/>
              </w:rPr>
              <w:t>From</w:t>
            </w:r>
            <w:proofErr w:type="gramEnd"/>
            <w:r w:rsidR="00E158AD" w:rsidRPr="00342AF9">
              <w:rPr>
                <w:rFonts w:ascii="Arial" w:hAnsi="Arial" w:cs="Arial"/>
                <w:sz w:val="22"/>
                <w:szCs w:val="22"/>
              </w:rPr>
              <w:t xml:space="preserve"> Customer link</w:t>
            </w:r>
          </w:p>
        </w:tc>
      </w:tr>
      <w:tr w:rsidR="00451BED" w:rsidRPr="00342AF9" w14:paraId="00D7B41B" w14:textId="77777777" w:rsidTr="00786AA2">
        <w:tc>
          <w:tcPr>
            <w:tcW w:w="8748" w:type="dxa"/>
            <w:gridSpan w:val="2"/>
            <w:vAlign w:val="bottom"/>
          </w:tcPr>
          <w:p w14:paraId="53EB3186" w14:textId="77777777" w:rsidR="00451BED" w:rsidRPr="00451BED" w:rsidRDefault="00451BED" w:rsidP="00451BED">
            <w:pPr>
              <w:spacing w:after="100" w:afterAutospacing="1"/>
              <w:jc w:val="center"/>
              <w:rPr>
                <w:rFonts w:ascii="Arial" w:hAnsi="Arial" w:cs="Arial"/>
                <w:b/>
                <w:sz w:val="22"/>
                <w:szCs w:val="22"/>
              </w:rPr>
            </w:pPr>
            <w:r>
              <w:rPr>
                <w:rFonts w:ascii="Arial" w:hAnsi="Arial" w:cs="Arial"/>
                <w:b/>
                <w:sz w:val="22"/>
                <w:szCs w:val="22"/>
              </w:rPr>
              <w:t>Billing Navigation</w:t>
            </w:r>
          </w:p>
        </w:tc>
      </w:tr>
      <w:tr w:rsidR="00342AF9" w:rsidRPr="00342AF9" w14:paraId="68FFD4A9" w14:textId="77777777" w:rsidTr="00342AF9">
        <w:tc>
          <w:tcPr>
            <w:tcW w:w="2880" w:type="dxa"/>
            <w:vAlign w:val="bottom"/>
          </w:tcPr>
          <w:p w14:paraId="6E251BCA" w14:textId="77777777" w:rsidR="00342AF9" w:rsidRPr="00342AF9" w:rsidRDefault="00342AF9" w:rsidP="00342AF9">
            <w:pPr>
              <w:spacing w:after="100" w:afterAutospacing="1"/>
              <w:rPr>
                <w:rFonts w:ascii="Arial" w:hAnsi="Arial" w:cs="Arial"/>
                <w:sz w:val="22"/>
                <w:szCs w:val="22"/>
              </w:rPr>
            </w:pPr>
            <w:bookmarkStart w:id="33" w:name="_Hlk3468884"/>
            <w:r w:rsidRPr="00342AF9">
              <w:rPr>
                <w:rFonts w:ascii="Arial" w:hAnsi="Arial" w:cs="Arial"/>
                <w:sz w:val="22"/>
                <w:szCs w:val="22"/>
              </w:rPr>
              <w:t>Copy Customer</w:t>
            </w:r>
            <w:bookmarkEnd w:id="33"/>
          </w:p>
        </w:tc>
        <w:tc>
          <w:tcPr>
            <w:tcW w:w="5868" w:type="dxa"/>
          </w:tcPr>
          <w:p w14:paraId="20A80621" w14:textId="77777777" w:rsidR="00342AF9" w:rsidRPr="00342AF9" w:rsidRDefault="00C75F32" w:rsidP="00342AF9">
            <w:pPr>
              <w:spacing w:after="100" w:afterAutospacing="1"/>
              <w:rPr>
                <w:rFonts w:ascii="Arial" w:hAnsi="Arial" w:cs="Arial"/>
                <w:sz w:val="22"/>
                <w:szCs w:val="22"/>
              </w:rPr>
            </w:pPr>
            <w:r>
              <w:rPr>
                <w:rFonts w:ascii="Arial" w:hAnsi="Arial" w:cs="Arial"/>
                <w:sz w:val="22"/>
                <w:szCs w:val="22"/>
              </w:rPr>
              <w:t xml:space="preserve">Billing Homepage &gt; Online Billing &gt; </w:t>
            </w:r>
            <w:r w:rsidR="00342AF9" w:rsidRPr="00342AF9">
              <w:rPr>
                <w:rFonts w:ascii="Arial" w:hAnsi="Arial" w:cs="Arial"/>
                <w:sz w:val="22"/>
                <w:szCs w:val="22"/>
              </w:rPr>
              <w:t xml:space="preserve">Customers &gt; </w:t>
            </w:r>
            <w:proofErr w:type="gramStart"/>
            <w:r>
              <w:rPr>
                <w:rFonts w:ascii="Arial" w:hAnsi="Arial" w:cs="Arial"/>
                <w:sz w:val="22"/>
                <w:szCs w:val="22"/>
              </w:rPr>
              <w:t xml:space="preserve">General </w:t>
            </w:r>
            <w:r w:rsidR="00342AF9" w:rsidRPr="00342AF9">
              <w:rPr>
                <w:rFonts w:ascii="Arial" w:hAnsi="Arial" w:cs="Arial"/>
                <w:sz w:val="22"/>
                <w:szCs w:val="22"/>
              </w:rPr>
              <w:t xml:space="preserve"> In</w:t>
            </w:r>
            <w:r>
              <w:rPr>
                <w:rFonts w:ascii="Arial" w:hAnsi="Arial" w:cs="Arial"/>
                <w:sz w:val="22"/>
                <w:szCs w:val="22"/>
              </w:rPr>
              <w:t>formation</w:t>
            </w:r>
            <w:proofErr w:type="gramEnd"/>
            <w:r>
              <w:rPr>
                <w:rFonts w:ascii="Arial" w:hAnsi="Arial" w:cs="Arial"/>
                <w:sz w:val="22"/>
                <w:szCs w:val="22"/>
              </w:rPr>
              <w:t xml:space="preserve"> &gt; Add a New Value tab &gt; General Information page &gt;</w:t>
            </w:r>
            <w:r w:rsidR="00342AF9" w:rsidRPr="00342AF9">
              <w:rPr>
                <w:rFonts w:ascii="Arial" w:hAnsi="Arial" w:cs="Arial"/>
                <w:sz w:val="22"/>
                <w:szCs w:val="22"/>
              </w:rPr>
              <w:t xml:space="preserve"> Click the Copy From Customer link</w:t>
            </w:r>
          </w:p>
        </w:tc>
      </w:tr>
      <w:tr w:rsidR="00451BED" w:rsidRPr="00342AF9" w14:paraId="23000E8F" w14:textId="77777777" w:rsidTr="001010B8">
        <w:tc>
          <w:tcPr>
            <w:tcW w:w="8748" w:type="dxa"/>
            <w:gridSpan w:val="2"/>
            <w:vAlign w:val="bottom"/>
          </w:tcPr>
          <w:p w14:paraId="398E4BD5" w14:textId="77777777" w:rsidR="00451BED" w:rsidRPr="00451BED" w:rsidRDefault="00451BED" w:rsidP="00451BED">
            <w:pPr>
              <w:spacing w:after="100" w:afterAutospacing="1"/>
              <w:jc w:val="center"/>
              <w:rPr>
                <w:rFonts w:ascii="Arial" w:hAnsi="Arial" w:cs="Arial"/>
                <w:b/>
                <w:sz w:val="22"/>
                <w:szCs w:val="22"/>
              </w:rPr>
            </w:pPr>
            <w:proofErr w:type="spellStart"/>
            <w:r w:rsidRPr="00451BED">
              <w:rPr>
                <w:rFonts w:ascii="Arial" w:hAnsi="Arial" w:cs="Arial"/>
                <w:b/>
                <w:sz w:val="22"/>
                <w:szCs w:val="22"/>
              </w:rPr>
              <w:t>NavBar</w:t>
            </w:r>
            <w:proofErr w:type="spellEnd"/>
          </w:p>
        </w:tc>
      </w:tr>
      <w:tr w:rsidR="00C75F32" w:rsidRPr="00342AF9" w14:paraId="69C44CAC" w14:textId="77777777" w:rsidTr="00342AF9">
        <w:tc>
          <w:tcPr>
            <w:tcW w:w="2880" w:type="dxa"/>
            <w:vAlign w:val="bottom"/>
          </w:tcPr>
          <w:p w14:paraId="543B582B" w14:textId="77777777" w:rsidR="00C75F32" w:rsidRPr="00342AF9" w:rsidRDefault="00C75F32" w:rsidP="00342AF9">
            <w:pPr>
              <w:spacing w:after="100" w:afterAutospacing="1"/>
              <w:rPr>
                <w:rFonts w:ascii="Arial" w:hAnsi="Arial" w:cs="Arial"/>
                <w:sz w:val="22"/>
                <w:szCs w:val="22"/>
              </w:rPr>
            </w:pPr>
            <w:r w:rsidRPr="00342AF9">
              <w:rPr>
                <w:rFonts w:ascii="Arial" w:hAnsi="Arial" w:cs="Arial"/>
                <w:sz w:val="22"/>
                <w:szCs w:val="22"/>
              </w:rPr>
              <w:t>Copy Customer</w:t>
            </w:r>
          </w:p>
        </w:tc>
        <w:tc>
          <w:tcPr>
            <w:tcW w:w="5868" w:type="dxa"/>
          </w:tcPr>
          <w:p w14:paraId="03B249C2" w14:textId="77777777" w:rsidR="00C75F32" w:rsidRDefault="00C75F32" w:rsidP="00342AF9">
            <w:pPr>
              <w:spacing w:after="100" w:afterAutospacing="1"/>
              <w:rPr>
                <w:rFonts w:ascii="Arial" w:hAnsi="Arial" w:cs="Arial"/>
                <w:sz w:val="22"/>
                <w:szCs w:val="22"/>
              </w:rPr>
            </w:pPr>
            <w:r>
              <w:rPr>
                <w:rFonts w:ascii="Arial" w:hAnsi="Arial" w:cs="Arial"/>
                <w:sz w:val="22"/>
                <w:szCs w:val="22"/>
              </w:rPr>
              <w:t xml:space="preserve">Navigator &gt; Customers &gt; Customer Information &gt; General Information &gt; Add a New Value tab &gt; General Information page &gt; Click the Copy </w:t>
            </w:r>
            <w:proofErr w:type="gramStart"/>
            <w:r>
              <w:rPr>
                <w:rFonts w:ascii="Arial" w:hAnsi="Arial" w:cs="Arial"/>
                <w:sz w:val="22"/>
                <w:szCs w:val="22"/>
              </w:rPr>
              <w:t>From</w:t>
            </w:r>
            <w:proofErr w:type="gramEnd"/>
            <w:r>
              <w:rPr>
                <w:rFonts w:ascii="Arial" w:hAnsi="Arial" w:cs="Arial"/>
                <w:sz w:val="22"/>
                <w:szCs w:val="22"/>
              </w:rPr>
              <w:t xml:space="preserve"> Customer link.</w:t>
            </w:r>
          </w:p>
        </w:tc>
      </w:tr>
    </w:tbl>
    <w:p w14:paraId="2ABE6157" w14:textId="77777777" w:rsidR="00342AF9" w:rsidRDefault="00342AF9" w:rsidP="00342AF9">
      <w:pPr>
        <w:contextualSpacing/>
        <w:rPr>
          <w:rFonts w:ascii="Arial" w:hAnsi="Arial" w:cs="Arial"/>
          <w:sz w:val="22"/>
          <w:szCs w:val="22"/>
          <w:lang w:eastAsia="en-IE"/>
        </w:rPr>
      </w:pPr>
    </w:p>
    <w:p w14:paraId="64A90DEF" w14:textId="77777777" w:rsidR="00C12A3F" w:rsidRDefault="00C12A3F" w:rsidP="002E01E9">
      <w:pPr>
        <w:contextualSpacing/>
        <w:rPr>
          <w:rFonts w:ascii="Arial" w:hAnsi="Arial" w:cs="Arial"/>
          <w:sz w:val="22"/>
          <w:szCs w:val="22"/>
          <w:lang w:eastAsia="en-IE"/>
        </w:rPr>
      </w:pPr>
      <w:r>
        <w:rPr>
          <w:noProof/>
        </w:rPr>
        <w:lastRenderedPageBreak/>
        <w:drawing>
          <wp:inline distT="0" distB="0" distL="0" distR="0" wp14:anchorId="0027BC47" wp14:editId="3FF10DB7">
            <wp:extent cx="5350366" cy="2714625"/>
            <wp:effectExtent l="19050" t="19050" r="222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64134" cy="2721611"/>
                    </a:xfrm>
                    <a:prstGeom prst="rect">
                      <a:avLst/>
                    </a:prstGeom>
                    <a:ln w="3175">
                      <a:solidFill>
                        <a:schemeClr val="accent1"/>
                      </a:solidFill>
                    </a:ln>
                  </pic:spPr>
                </pic:pic>
              </a:graphicData>
            </a:graphic>
          </wp:inline>
        </w:drawing>
      </w:r>
    </w:p>
    <w:p w14:paraId="44888708" w14:textId="77777777" w:rsidR="00C12A3F" w:rsidRPr="00264090" w:rsidRDefault="00C75F32" w:rsidP="00C12A3F">
      <w:pPr>
        <w:contextualSpacing/>
        <w:jc w:val="center"/>
        <w:rPr>
          <w:rFonts w:ascii="Arial" w:hAnsi="Arial" w:cs="Arial"/>
          <w:i/>
          <w:sz w:val="20"/>
          <w:szCs w:val="20"/>
          <w:lang w:eastAsia="en-IE"/>
        </w:rPr>
      </w:pPr>
      <w:r>
        <w:rPr>
          <w:rFonts w:ascii="Arial" w:hAnsi="Arial" w:cs="Arial"/>
          <w:i/>
          <w:sz w:val="20"/>
          <w:szCs w:val="20"/>
          <w:lang w:eastAsia="en-IE"/>
        </w:rPr>
        <w:t>Figure 13</w:t>
      </w:r>
      <w:r w:rsidR="00E55C67" w:rsidRPr="00264090">
        <w:rPr>
          <w:rFonts w:ascii="Arial" w:hAnsi="Arial" w:cs="Arial"/>
          <w:i/>
          <w:sz w:val="20"/>
          <w:szCs w:val="20"/>
          <w:lang w:eastAsia="en-IE"/>
        </w:rPr>
        <w:t xml:space="preserve">. General Information page, Copy </w:t>
      </w:r>
      <w:proofErr w:type="gramStart"/>
      <w:r w:rsidR="00E55C67" w:rsidRPr="00264090">
        <w:rPr>
          <w:rFonts w:ascii="Arial" w:hAnsi="Arial" w:cs="Arial"/>
          <w:i/>
          <w:sz w:val="20"/>
          <w:szCs w:val="20"/>
          <w:lang w:eastAsia="en-IE"/>
        </w:rPr>
        <w:t>From</w:t>
      </w:r>
      <w:proofErr w:type="gramEnd"/>
      <w:r w:rsidR="00E55C67" w:rsidRPr="00264090">
        <w:rPr>
          <w:rFonts w:ascii="Arial" w:hAnsi="Arial" w:cs="Arial"/>
          <w:i/>
          <w:sz w:val="20"/>
          <w:szCs w:val="20"/>
          <w:lang w:eastAsia="en-IE"/>
        </w:rPr>
        <w:t xml:space="preserve"> Customer Link</w:t>
      </w:r>
    </w:p>
    <w:p w14:paraId="44B10563" w14:textId="77777777" w:rsidR="00342AF9" w:rsidRPr="00342AF9" w:rsidRDefault="00E55C67" w:rsidP="00342AF9">
      <w:pPr>
        <w:keepNext/>
        <w:contextualSpacing/>
        <w:jc w:val="center"/>
        <w:rPr>
          <w:rFonts w:ascii="Arial" w:hAnsi="Arial" w:cs="Arial"/>
          <w:sz w:val="22"/>
          <w:szCs w:val="22"/>
        </w:rPr>
      </w:pPr>
      <w:r>
        <w:rPr>
          <w:noProof/>
        </w:rPr>
        <w:drawing>
          <wp:inline distT="0" distB="0" distL="0" distR="0" wp14:anchorId="61A72C45" wp14:editId="5A36C905">
            <wp:extent cx="3294889" cy="3505200"/>
            <wp:effectExtent l="19050" t="19050" r="2032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57563" cy="3571874"/>
                    </a:xfrm>
                    <a:prstGeom prst="rect">
                      <a:avLst/>
                    </a:prstGeom>
                    <a:ln w="3175">
                      <a:solidFill>
                        <a:schemeClr val="accent1"/>
                      </a:solidFill>
                    </a:ln>
                  </pic:spPr>
                </pic:pic>
              </a:graphicData>
            </a:graphic>
          </wp:inline>
        </w:drawing>
      </w:r>
    </w:p>
    <w:p w14:paraId="56288BBE" w14:textId="77777777" w:rsidR="00342AF9" w:rsidRPr="00264090" w:rsidRDefault="00342AF9" w:rsidP="00342AF9">
      <w:pPr>
        <w:pStyle w:val="Caption"/>
        <w:ind w:firstLine="115"/>
        <w:jc w:val="center"/>
        <w:rPr>
          <w:i/>
          <w:color w:val="auto"/>
          <w:sz w:val="20"/>
          <w:szCs w:val="20"/>
        </w:rPr>
      </w:pPr>
      <w:r w:rsidRPr="00264090">
        <w:rPr>
          <w:i/>
          <w:color w:val="auto"/>
          <w:sz w:val="20"/>
          <w:szCs w:val="20"/>
        </w:rPr>
        <w:t xml:space="preserve">Figure </w:t>
      </w:r>
      <w:r w:rsidR="00264090">
        <w:rPr>
          <w:i/>
          <w:color w:val="auto"/>
          <w:sz w:val="20"/>
          <w:szCs w:val="20"/>
        </w:rPr>
        <w:t>1</w:t>
      </w:r>
      <w:r w:rsidR="00C75F32">
        <w:rPr>
          <w:i/>
          <w:color w:val="auto"/>
          <w:sz w:val="20"/>
          <w:szCs w:val="20"/>
        </w:rPr>
        <w:t>4</w:t>
      </w:r>
      <w:r w:rsidRPr="00264090">
        <w:rPr>
          <w:i/>
          <w:color w:val="auto"/>
          <w:sz w:val="20"/>
          <w:szCs w:val="20"/>
        </w:rPr>
        <w:t>. General Info Page, Copy from Customer Link</w:t>
      </w:r>
    </w:p>
    <w:p w14:paraId="6C85DDA0" w14:textId="77777777" w:rsidR="00342AF9" w:rsidRPr="00342AF9" w:rsidRDefault="00342AF9" w:rsidP="00342AF9">
      <w:pPr>
        <w:rPr>
          <w:rFonts w:ascii="Arial" w:eastAsia="Arial Unicode MS" w:hAnsi="Arial" w:cs="Arial"/>
          <w:i/>
          <w:sz w:val="22"/>
          <w:szCs w:val="22"/>
        </w:rPr>
      </w:pPr>
      <w:r w:rsidRPr="00342AF9">
        <w:rPr>
          <w:rFonts w:ascii="Arial" w:hAnsi="Arial" w:cs="Arial"/>
          <w:i/>
          <w:sz w:val="22"/>
          <w:szCs w:val="22"/>
        </w:rPr>
        <w:br w:type="page"/>
      </w:r>
    </w:p>
    <w:p w14:paraId="669428A7" w14:textId="77777777" w:rsidR="00342AF9" w:rsidRPr="00E25DB9" w:rsidRDefault="00342AF9" w:rsidP="00342AF9">
      <w:pPr>
        <w:pStyle w:val="Heading1"/>
        <w:rPr>
          <w:rFonts w:ascii="Arial" w:hAnsi="Arial" w:cs="Arial"/>
          <w:sz w:val="28"/>
          <w:szCs w:val="28"/>
        </w:rPr>
      </w:pPr>
      <w:bookmarkStart w:id="34" w:name="_Toc3550660"/>
      <w:r w:rsidRPr="00E25DB9">
        <w:rPr>
          <w:rFonts w:ascii="Arial" w:hAnsi="Arial" w:cs="Arial"/>
          <w:sz w:val="28"/>
          <w:szCs w:val="28"/>
        </w:rPr>
        <w:lastRenderedPageBreak/>
        <w:t>Updating and Maintaining Customers</w:t>
      </w:r>
      <w:bookmarkEnd w:id="34"/>
    </w:p>
    <w:p w14:paraId="5CE86D4D" w14:textId="77777777" w:rsidR="00342AF9" w:rsidRPr="00342AF9" w:rsidRDefault="001227FC" w:rsidP="00342AF9">
      <w:pPr>
        <w:pStyle w:val="Heading2"/>
        <w:spacing w:after="100"/>
        <w:rPr>
          <w:bCs w:val="0"/>
          <w:i/>
          <w:sz w:val="22"/>
          <w:szCs w:val="22"/>
        </w:rPr>
      </w:pPr>
      <w:bookmarkStart w:id="35" w:name="_Toc3550661"/>
      <w:r w:rsidRPr="00342AF9">
        <w:rPr>
          <w:i/>
          <w:noProof/>
          <w:sz w:val="22"/>
          <w:szCs w:val="22"/>
        </w:rPr>
        <mc:AlternateContent>
          <mc:Choice Requires="wps">
            <w:drawing>
              <wp:anchor distT="0" distB="0" distL="114300" distR="114300" simplePos="0" relativeHeight="251658240" behindDoc="0" locked="0" layoutInCell="1" allowOverlap="1" wp14:anchorId="56C5E0C0" wp14:editId="004C1B51">
                <wp:simplePos x="0" y="0"/>
                <wp:positionH relativeFrom="column">
                  <wp:posOffset>-85725</wp:posOffset>
                </wp:positionH>
                <wp:positionV relativeFrom="paragraph">
                  <wp:posOffset>205105</wp:posOffset>
                </wp:positionV>
                <wp:extent cx="5486400" cy="0"/>
                <wp:effectExtent l="66675" t="68580" r="66675" b="6477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BC9682" id="AutoShape 4" o:spid="_x0000_s1026" type="#_x0000_t32" style="position:absolute;margin-left:-6.75pt;margin-top:16.15pt;width:6in;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J4lgIAAHYFAAAOAAAAZHJzL2Uyb0RvYy54bWysVN9vmzAQfp+0/8HinQIJIRSVVCk/9tJt&#10;ldppzw42YA1sZDsh0bT/fWcnsKZ7maYKCfls33ff3Xfnu/tj36EDlYoJnjrBje8gyitBGG9S59tL&#10;6cYOUhpzgjvBaeqcqHLuNx8/3I1DQheiFR2hEgEIV8k4pE6r9ZB4nqpa2mN1IwbK4bAWsscaTNl4&#10;ROIR0PvOW/h+5I1CkkGKiioFu/n50NlY/Lqmlf5a14pq1KUOcNP2L+1/Z/7e5g4njcRDy6oLDfwf&#10;LHrMOASdoXKsMdpL9hdUzyoplKj1TSV6T9Q1q6jNAbIJ/DfZPLd4oDYXKI4a5jKp94OtvhyeJGIk&#10;dRYO4rgHibZ7LWxkFJryjINK4FbGn6RJsDry5+FRVD8U4iJrMW+ovfxyGsA3MB7elYsx1ABBduNn&#10;QeAOBnxbq2MtewMJVUBHK8lploQeNapgcxXGUeiDctV05uFkchyk0p+o6JFZpI7SErOm1ZngHIQX&#10;MrBh8OFRaUMLJ5ODicpFybrO6t9xNAL3xdqHSOZMiY4Rc2wN2eyyTqIDNj3kL4t1abN8c02KPScW&#10;rqWYFJe1xqw7ryF8xw0etW155gTWUcPS7kPKtmV+3vq3RVzEoRsuosIN/Tx3t2UWulEZrFf5Ms+y&#10;PPhliAZh0jJCKDdcp/YNwn9rj8sgnRtvbuC5LN41uq0fkL1mui1X/jpcxu56vVq64bLw3Ye4zNxt&#10;FkTRunjIHoo3TAubvXofsnMpDSux11Q+t2REhJl2WK5uF4EDBoy7lda0Ee4aeKcqLR0khf7OdGu7&#10;1/SdwVCvtY4j8120ntHPhZg0NNaswiW3P6UCzSd97VCYOThP1E6Q05OchgWG2zpdHiLzery2Yf36&#10;udz8BgAA//8DAFBLAwQUAAYACAAAACEADtfkE90AAAAJAQAADwAAAGRycy9kb3ducmV2LnhtbEyP&#10;wU7DMAyG70i8Q2QkbluyVRtTaTqxikmcKtbxAFlj2mqNUzXZVt4eIw5w9O9Pvz9n28n14opj6Dxp&#10;WMwVCKTa244aDR/H/WwDIkRD1vSeUMMXBtjm93eZSa2/0QGvVWwEl1BIjYY2xiGVMtQtOhPmfkDi&#10;3acfnYk8jo20o7lxuevlUqm1dKYjvtCaAYsW63N1cRp2odrtyzKcj0/r17J+mwpVvHdaPz5ML88g&#10;Ik7xD4YffVaHnJ1O/kI2iF7DbJGsGNWQLBMQDGxWioPTbyDzTP7/IP8GAAD//wMAUEsBAi0AFAAG&#10;AAgAAAAhALaDOJL+AAAA4QEAABMAAAAAAAAAAAAAAAAAAAAAAFtDb250ZW50X1R5cGVzXS54bWxQ&#10;SwECLQAUAAYACAAAACEAOP0h/9YAAACUAQAACwAAAAAAAAAAAAAAAAAvAQAAX3JlbHMvLnJlbHNQ&#10;SwECLQAUAAYACAAAACEAqBACeJYCAAB2BQAADgAAAAAAAAAAAAAAAAAuAgAAZHJzL2Uyb0RvYy54&#10;bWxQSwECLQAUAAYACAAAACEADtfkE90AAAAJAQAADwAAAAAAAAAAAAAAAADwBAAAZHJzL2Rvd25y&#10;ZXYueG1sUEsFBgAAAAAEAAQA8wAAAPoFAAAAAA==&#10;" strokecolor="#003e7f" strokeweight="10pt">
                <v:shadow color="#868686"/>
              </v:shape>
            </w:pict>
          </mc:Fallback>
        </mc:AlternateContent>
      </w:r>
      <w:bookmarkEnd w:id="35"/>
    </w:p>
    <w:p w14:paraId="5BB60C9F" w14:textId="77777777" w:rsidR="00342AF9" w:rsidRPr="00342AF9" w:rsidRDefault="00342AF9" w:rsidP="00342AF9">
      <w:pPr>
        <w:pStyle w:val="Heading2"/>
        <w:spacing w:after="100"/>
        <w:rPr>
          <w:i/>
          <w:iCs/>
          <w:sz w:val="22"/>
          <w:szCs w:val="22"/>
        </w:rPr>
      </w:pPr>
      <w:bookmarkStart w:id="36" w:name="_Toc3550662"/>
      <w:r w:rsidRPr="00342AF9">
        <w:rPr>
          <w:sz w:val="22"/>
          <w:szCs w:val="22"/>
        </w:rPr>
        <w:t>Updating Customer Types and General Customer Information</w:t>
      </w:r>
      <w:bookmarkEnd w:id="36"/>
    </w:p>
    <w:p w14:paraId="720F0DF2" w14:textId="77777777" w:rsidR="00342AF9" w:rsidRPr="00342AF9" w:rsidRDefault="00342AF9" w:rsidP="00342AF9">
      <w:pPr>
        <w:spacing w:after="100" w:afterAutospacing="1"/>
        <w:rPr>
          <w:rFonts w:ascii="Arial" w:hAnsi="Arial" w:cs="Arial"/>
          <w:sz w:val="22"/>
          <w:szCs w:val="22"/>
        </w:rPr>
      </w:pPr>
      <w:r w:rsidRPr="00342AF9">
        <w:rPr>
          <w:rFonts w:ascii="Arial" w:hAnsi="Arial" w:cs="Arial"/>
          <w:sz w:val="22"/>
          <w:szCs w:val="22"/>
        </w:rPr>
        <w:t>When customers have been established, they do not need to be re-entered if changes occur.  As your customers change addresses, hire new personnel, and alter relationships within their corporate structure, you must update your information accordingly.  However, users need to maintain that information to ensure that the collectors have the most current information when they are making collection calls or that payment information for a customer is accurate and current, as it can affect the processing or receipt of the customer’s payment.  SMART uses the most recent history for customer processes.</w:t>
      </w:r>
    </w:p>
    <w:p w14:paraId="4696E31E" w14:textId="77777777" w:rsidR="00342AF9" w:rsidRPr="00342AF9" w:rsidRDefault="00342AF9" w:rsidP="00A23734">
      <w:pPr>
        <w:spacing w:after="100" w:afterAutospacing="1"/>
        <w:rPr>
          <w:rFonts w:ascii="Arial" w:hAnsi="Arial" w:cs="Arial"/>
          <w:sz w:val="22"/>
          <w:szCs w:val="22"/>
        </w:rPr>
      </w:pPr>
      <w:r w:rsidRPr="00342AF9">
        <w:rPr>
          <w:rFonts w:ascii="Arial" w:hAnsi="Arial" w:cs="Arial"/>
          <w:sz w:val="22"/>
          <w:szCs w:val="22"/>
        </w:rPr>
        <w:t xml:space="preserve">Errors might have been made when a new customer’s data was </w:t>
      </w:r>
      <w:proofErr w:type="gramStart"/>
      <w:r w:rsidRPr="00342AF9">
        <w:rPr>
          <w:rFonts w:ascii="Arial" w:hAnsi="Arial" w:cs="Arial"/>
          <w:sz w:val="22"/>
          <w:szCs w:val="22"/>
        </w:rPr>
        <w:t>entered into</w:t>
      </w:r>
      <w:proofErr w:type="gramEnd"/>
      <w:r w:rsidRPr="00342AF9">
        <w:rPr>
          <w:rFonts w:ascii="Arial" w:hAnsi="Arial" w:cs="Arial"/>
          <w:sz w:val="22"/>
          <w:szCs w:val="22"/>
        </w:rPr>
        <w:t xml:space="preserve"> SMART, thus requiring corrections to be made.  Users insert effective dated rows for changes to customer information such as office moves and changes in names or phone numbers so that an audit trail is created.</w:t>
      </w:r>
    </w:p>
    <w:p w14:paraId="2593C673" w14:textId="77777777" w:rsidR="00B2085D" w:rsidRDefault="00342AF9" w:rsidP="00342AF9">
      <w:pPr>
        <w:spacing w:after="100" w:afterAutospacing="1"/>
        <w:rPr>
          <w:rFonts w:ascii="Arial" w:hAnsi="Arial" w:cs="Arial"/>
          <w:sz w:val="22"/>
          <w:szCs w:val="22"/>
        </w:rPr>
      </w:pPr>
      <w:r w:rsidRPr="00342AF9">
        <w:rPr>
          <w:rFonts w:ascii="Arial" w:hAnsi="Arial" w:cs="Arial"/>
          <w:sz w:val="22"/>
          <w:szCs w:val="22"/>
        </w:rPr>
        <w:t>The following is the Business Process Flow for Updating a Customer.</w:t>
      </w:r>
    </w:p>
    <w:p w14:paraId="3130E75F" w14:textId="77777777" w:rsidR="00342AF9" w:rsidRPr="00342AF9" w:rsidRDefault="00342AF9" w:rsidP="00342AF9">
      <w:pPr>
        <w:keepNext/>
        <w:rPr>
          <w:rFonts w:ascii="Arial" w:hAnsi="Arial" w:cs="Arial"/>
          <w:sz w:val="22"/>
          <w:szCs w:val="22"/>
        </w:rPr>
      </w:pPr>
      <w:r w:rsidRPr="00342AF9">
        <w:rPr>
          <w:rFonts w:ascii="Arial" w:hAnsi="Arial" w:cs="Arial"/>
          <w:sz w:val="22"/>
          <w:szCs w:val="22"/>
        </w:rPr>
        <w:object w:dxaOrig="14212" w:dyaOrig="5077" w14:anchorId="5B2FCE8C">
          <v:shape id="_x0000_i1026" type="#_x0000_t75" style="width:6in;height:151.5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Visio.Drawing.11" ShapeID="_x0000_i1026" DrawAspect="Content" ObjectID="_1614770143" r:id="rId35"/>
        </w:object>
      </w:r>
    </w:p>
    <w:p w14:paraId="15FD935C" w14:textId="77777777" w:rsidR="00342AF9" w:rsidRPr="00264090" w:rsidRDefault="00342AF9" w:rsidP="00342AF9">
      <w:pPr>
        <w:pStyle w:val="Caption"/>
        <w:ind w:firstLine="115"/>
        <w:jc w:val="center"/>
        <w:rPr>
          <w:i/>
          <w:color w:val="auto"/>
          <w:sz w:val="20"/>
          <w:szCs w:val="20"/>
        </w:rPr>
      </w:pPr>
      <w:r w:rsidRPr="00264090">
        <w:rPr>
          <w:i/>
          <w:color w:val="auto"/>
          <w:sz w:val="20"/>
          <w:szCs w:val="20"/>
        </w:rPr>
        <w:t>Figure</w:t>
      </w:r>
      <w:r w:rsidR="00C75F32">
        <w:rPr>
          <w:i/>
          <w:color w:val="auto"/>
          <w:sz w:val="20"/>
          <w:szCs w:val="20"/>
        </w:rPr>
        <w:t xml:space="preserve"> 15</w:t>
      </w:r>
      <w:r w:rsidRPr="00264090">
        <w:rPr>
          <w:i/>
          <w:color w:val="auto"/>
          <w:sz w:val="20"/>
          <w:szCs w:val="20"/>
        </w:rPr>
        <w:t>. Updating a Customer Business Process Flow</w:t>
      </w:r>
    </w:p>
    <w:p w14:paraId="3C0AF103" w14:textId="77777777" w:rsidR="00342AF9" w:rsidRPr="00E25DB9" w:rsidRDefault="00342AF9" w:rsidP="00342AF9">
      <w:pPr>
        <w:pStyle w:val="Heading2"/>
        <w:spacing w:after="100"/>
        <w:rPr>
          <w:i/>
          <w:iCs/>
          <w:sz w:val="24"/>
          <w:szCs w:val="24"/>
        </w:rPr>
      </w:pPr>
      <w:bookmarkStart w:id="37" w:name="_Toc3550663"/>
      <w:r w:rsidRPr="00E25DB9">
        <w:rPr>
          <w:sz w:val="24"/>
          <w:szCs w:val="24"/>
        </w:rPr>
        <w:t>Correspondence Customer Options</w:t>
      </w:r>
      <w:bookmarkEnd w:id="37"/>
    </w:p>
    <w:p w14:paraId="0ACCC999" w14:textId="77777777" w:rsidR="00342AF9" w:rsidRPr="00342AF9" w:rsidRDefault="00342AF9" w:rsidP="00342AF9">
      <w:pPr>
        <w:rPr>
          <w:rFonts w:ascii="Arial" w:hAnsi="Arial" w:cs="Arial"/>
          <w:sz w:val="22"/>
          <w:szCs w:val="22"/>
        </w:rPr>
      </w:pPr>
      <w:r w:rsidRPr="00342AF9">
        <w:rPr>
          <w:rFonts w:ascii="Arial" w:hAnsi="Arial" w:cs="Arial"/>
          <w:sz w:val="22"/>
          <w:szCs w:val="22"/>
        </w:rPr>
        <w:t xml:space="preserve">On the </w:t>
      </w:r>
      <w:r w:rsidRPr="00342AF9">
        <w:rPr>
          <w:rFonts w:ascii="Arial" w:hAnsi="Arial" w:cs="Arial"/>
          <w:b/>
          <w:sz w:val="22"/>
          <w:szCs w:val="22"/>
        </w:rPr>
        <w:t>Customer Correspondence Options</w:t>
      </w:r>
      <w:r w:rsidRPr="00342AF9">
        <w:rPr>
          <w:rFonts w:ascii="Arial" w:hAnsi="Arial" w:cs="Arial"/>
          <w:sz w:val="22"/>
          <w:szCs w:val="22"/>
        </w:rPr>
        <w:t xml:space="preserve"> page, you can:  </w:t>
      </w:r>
    </w:p>
    <w:p w14:paraId="6D5EAD53" w14:textId="77777777" w:rsidR="00342AF9" w:rsidRPr="00342AF9" w:rsidRDefault="00342AF9" w:rsidP="00342AF9">
      <w:pPr>
        <w:numPr>
          <w:ilvl w:val="0"/>
          <w:numId w:val="1"/>
        </w:numPr>
        <w:spacing w:after="100" w:afterAutospacing="1" w:line="276" w:lineRule="auto"/>
        <w:rPr>
          <w:rFonts w:ascii="Arial" w:hAnsi="Arial" w:cs="Arial"/>
          <w:color w:val="000000"/>
          <w:sz w:val="22"/>
          <w:szCs w:val="22"/>
        </w:rPr>
      </w:pPr>
      <w:r w:rsidRPr="00342AF9">
        <w:rPr>
          <w:rFonts w:ascii="Arial" w:hAnsi="Arial" w:cs="Arial"/>
          <w:color w:val="000000"/>
          <w:sz w:val="22"/>
          <w:szCs w:val="22"/>
        </w:rPr>
        <w:t xml:space="preserve">Select contact and address information that is used in statement and letter headers.  </w:t>
      </w:r>
    </w:p>
    <w:p w14:paraId="642C3293" w14:textId="77777777" w:rsidR="00342AF9" w:rsidRPr="00342AF9" w:rsidRDefault="00342AF9" w:rsidP="00342AF9">
      <w:pPr>
        <w:numPr>
          <w:ilvl w:val="0"/>
          <w:numId w:val="1"/>
        </w:numPr>
        <w:spacing w:after="100" w:afterAutospacing="1" w:line="276" w:lineRule="auto"/>
        <w:rPr>
          <w:rFonts w:ascii="Arial" w:hAnsi="Arial" w:cs="Arial"/>
          <w:color w:val="000000"/>
          <w:sz w:val="22"/>
          <w:szCs w:val="22"/>
        </w:rPr>
      </w:pPr>
      <w:r w:rsidRPr="00342AF9">
        <w:rPr>
          <w:rFonts w:ascii="Arial" w:hAnsi="Arial" w:cs="Arial"/>
          <w:color w:val="000000"/>
          <w:sz w:val="22"/>
          <w:szCs w:val="22"/>
        </w:rPr>
        <w:t xml:space="preserve">Decide where you want your customer to send payments </w:t>
      </w:r>
    </w:p>
    <w:p w14:paraId="0E9D2120" w14:textId="77777777" w:rsidR="00342AF9" w:rsidRPr="00342AF9" w:rsidRDefault="00342AF9" w:rsidP="00342AF9">
      <w:pPr>
        <w:numPr>
          <w:ilvl w:val="0"/>
          <w:numId w:val="1"/>
        </w:numPr>
        <w:spacing w:after="100" w:afterAutospacing="1" w:line="276" w:lineRule="auto"/>
        <w:rPr>
          <w:rFonts w:ascii="Arial" w:hAnsi="Arial" w:cs="Arial"/>
          <w:color w:val="000000"/>
          <w:sz w:val="22"/>
          <w:szCs w:val="22"/>
        </w:rPr>
      </w:pPr>
      <w:r w:rsidRPr="00342AF9">
        <w:rPr>
          <w:rFonts w:ascii="Arial" w:hAnsi="Arial" w:cs="Arial"/>
          <w:color w:val="000000"/>
          <w:sz w:val="22"/>
          <w:szCs w:val="22"/>
        </w:rPr>
        <w:t xml:space="preserve">Override the business unit defaults for dunning letters, invoices, and statements for a </w:t>
      </w:r>
      <w:proofErr w:type="gramStart"/>
      <w:r w:rsidRPr="00342AF9">
        <w:rPr>
          <w:rFonts w:ascii="Arial" w:hAnsi="Arial" w:cs="Arial"/>
          <w:color w:val="000000"/>
          <w:sz w:val="22"/>
          <w:szCs w:val="22"/>
        </w:rPr>
        <w:t>particular customer</w:t>
      </w:r>
      <w:proofErr w:type="gramEnd"/>
      <w:r w:rsidRPr="00342AF9">
        <w:rPr>
          <w:rFonts w:ascii="Arial" w:hAnsi="Arial" w:cs="Arial"/>
          <w:color w:val="000000"/>
          <w:sz w:val="22"/>
          <w:szCs w:val="22"/>
        </w:rPr>
        <w:t xml:space="preserve"> </w:t>
      </w:r>
    </w:p>
    <w:p w14:paraId="3D0C756F" w14:textId="77777777" w:rsidR="00342AF9" w:rsidRPr="00342AF9" w:rsidRDefault="00342AF9" w:rsidP="00342AF9">
      <w:pPr>
        <w:numPr>
          <w:ilvl w:val="0"/>
          <w:numId w:val="1"/>
        </w:numPr>
        <w:spacing w:after="100" w:afterAutospacing="1" w:line="276" w:lineRule="auto"/>
        <w:rPr>
          <w:rFonts w:ascii="Arial" w:hAnsi="Arial" w:cs="Arial"/>
          <w:sz w:val="22"/>
          <w:szCs w:val="22"/>
        </w:rPr>
      </w:pPr>
      <w:r w:rsidRPr="00342AF9">
        <w:rPr>
          <w:rFonts w:ascii="Arial" w:hAnsi="Arial" w:cs="Arial"/>
          <w:color w:val="000000"/>
          <w:sz w:val="22"/>
          <w:szCs w:val="22"/>
        </w:rPr>
        <w:t xml:space="preserve">Determine when to exclude items from correspondence and when not to send the letter or statement </w:t>
      </w:r>
    </w:p>
    <w:p w14:paraId="2201EEA1" w14:textId="77777777" w:rsidR="00342AF9" w:rsidRPr="00E25DB9" w:rsidRDefault="00342AF9" w:rsidP="00342AF9">
      <w:pPr>
        <w:pStyle w:val="Heading2"/>
        <w:spacing w:after="100"/>
        <w:rPr>
          <w:i/>
          <w:iCs/>
          <w:sz w:val="24"/>
          <w:szCs w:val="24"/>
        </w:rPr>
      </w:pPr>
      <w:bookmarkStart w:id="38" w:name="_Toc3550664"/>
      <w:r w:rsidRPr="00E25DB9">
        <w:rPr>
          <w:sz w:val="24"/>
          <w:szCs w:val="24"/>
        </w:rPr>
        <w:lastRenderedPageBreak/>
        <w:t>Attachments</w:t>
      </w:r>
      <w:bookmarkEnd w:id="38"/>
    </w:p>
    <w:p w14:paraId="3F2C5F05" w14:textId="77777777" w:rsidR="00342AF9" w:rsidRPr="00342AF9" w:rsidRDefault="00342AF9" w:rsidP="00342AF9">
      <w:pPr>
        <w:pStyle w:val="table1"/>
        <w:spacing w:before="0" w:after="100" w:afterAutospacing="1"/>
        <w:rPr>
          <w:rFonts w:ascii="Arial" w:hAnsi="Arial"/>
          <w:sz w:val="22"/>
          <w:szCs w:val="22"/>
        </w:rPr>
      </w:pPr>
      <w:r w:rsidRPr="00342AF9">
        <w:rPr>
          <w:rFonts w:ascii="Arial" w:hAnsi="Arial"/>
          <w:sz w:val="22"/>
          <w:szCs w:val="22"/>
        </w:rPr>
        <w:t xml:space="preserve">Use the </w:t>
      </w:r>
      <w:r w:rsidRPr="00342AF9">
        <w:rPr>
          <w:rFonts w:ascii="Arial" w:hAnsi="Arial"/>
          <w:b/>
          <w:sz w:val="22"/>
          <w:szCs w:val="22"/>
        </w:rPr>
        <w:t>Attachments</w:t>
      </w:r>
      <w:r w:rsidRPr="00342AF9">
        <w:rPr>
          <w:rFonts w:ascii="Arial" w:hAnsi="Arial"/>
          <w:sz w:val="22"/>
          <w:szCs w:val="22"/>
        </w:rPr>
        <w:t xml:space="preserve"> page to attach files such as Word documents or Excel spreadsheets to customer records.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80"/>
        <w:gridCol w:w="5868"/>
      </w:tblGrid>
      <w:tr w:rsidR="00451BED" w:rsidRPr="00342AF9" w14:paraId="2FC93616" w14:textId="77777777" w:rsidTr="009124DF">
        <w:tc>
          <w:tcPr>
            <w:tcW w:w="8748" w:type="dxa"/>
            <w:gridSpan w:val="2"/>
          </w:tcPr>
          <w:p w14:paraId="24461610" w14:textId="77777777" w:rsidR="00451BED" w:rsidRPr="00451BED" w:rsidRDefault="00451BED" w:rsidP="00451BED">
            <w:pPr>
              <w:jc w:val="center"/>
              <w:rPr>
                <w:rFonts w:ascii="Arial" w:hAnsi="Arial" w:cs="Arial"/>
                <w:b/>
                <w:sz w:val="22"/>
                <w:szCs w:val="22"/>
              </w:rPr>
            </w:pPr>
            <w:r>
              <w:rPr>
                <w:rFonts w:ascii="Arial" w:hAnsi="Arial" w:cs="Arial"/>
                <w:b/>
                <w:sz w:val="22"/>
                <w:szCs w:val="22"/>
              </w:rPr>
              <w:t xml:space="preserve">Accounts Receivable </w:t>
            </w:r>
            <w:r w:rsidRPr="00451BED">
              <w:rPr>
                <w:rFonts w:ascii="Arial" w:hAnsi="Arial" w:cs="Arial"/>
                <w:b/>
                <w:sz w:val="22"/>
                <w:szCs w:val="22"/>
              </w:rPr>
              <w:t>Navigation</w:t>
            </w:r>
          </w:p>
        </w:tc>
      </w:tr>
      <w:tr w:rsidR="00342AF9" w:rsidRPr="00342AF9" w14:paraId="54CF4362" w14:textId="77777777" w:rsidTr="00342AF9">
        <w:tc>
          <w:tcPr>
            <w:tcW w:w="2880" w:type="dxa"/>
            <w:vAlign w:val="bottom"/>
          </w:tcPr>
          <w:p w14:paraId="552CAE67" w14:textId="77777777" w:rsidR="00342AF9" w:rsidRPr="00342AF9" w:rsidRDefault="00342AF9" w:rsidP="00342AF9">
            <w:pPr>
              <w:spacing w:after="100" w:afterAutospacing="1"/>
              <w:contextualSpacing/>
              <w:rPr>
                <w:rFonts w:ascii="Arial" w:hAnsi="Arial" w:cs="Arial"/>
                <w:sz w:val="22"/>
                <w:szCs w:val="22"/>
              </w:rPr>
            </w:pPr>
            <w:r w:rsidRPr="00342AF9">
              <w:rPr>
                <w:rFonts w:ascii="Arial" w:hAnsi="Arial" w:cs="Arial"/>
                <w:sz w:val="22"/>
                <w:szCs w:val="22"/>
              </w:rPr>
              <w:t>Attachments</w:t>
            </w:r>
          </w:p>
        </w:tc>
        <w:tc>
          <w:tcPr>
            <w:tcW w:w="5868" w:type="dxa"/>
          </w:tcPr>
          <w:p w14:paraId="2E2B790A" w14:textId="13045206" w:rsidR="00342AF9" w:rsidRPr="00342AF9" w:rsidRDefault="00D21D14" w:rsidP="00342AF9">
            <w:pPr>
              <w:spacing w:after="100" w:afterAutospacing="1"/>
              <w:contextualSpacing/>
              <w:rPr>
                <w:rFonts w:ascii="Arial" w:hAnsi="Arial" w:cs="Arial"/>
                <w:sz w:val="22"/>
                <w:szCs w:val="22"/>
              </w:rPr>
            </w:pPr>
            <w:r w:rsidRPr="00D21D14">
              <w:rPr>
                <w:rFonts w:ascii="Arial" w:hAnsi="Arial" w:cs="Arial"/>
                <w:sz w:val="22"/>
                <w:szCs w:val="22"/>
              </w:rPr>
              <w:t xml:space="preserve">Accounts Receivable </w:t>
            </w:r>
            <w:r>
              <w:rPr>
                <w:rFonts w:ascii="Arial" w:hAnsi="Arial" w:cs="Arial"/>
                <w:sz w:val="22"/>
                <w:szCs w:val="22"/>
              </w:rPr>
              <w:t xml:space="preserve">Homepage </w:t>
            </w:r>
            <w:r w:rsidRPr="00D21D14">
              <w:rPr>
                <w:rFonts w:ascii="Arial" w:hAnsi="Arial" w:cs="Arial"/>
                <w:sz w:val="22"/>
                <w:szCs w:val="22"/>
              </w:rPr>
              <w:t xml:space="preserve">&gt; Customers and Accounts &gt; Customer Information </w:t>
            </w:r>
            <w:r w:rsidR="00A01D13">
              <w:rPr>
                <w:rFonts w:ascii="Arial" w:hAnsi="Arial" w:cs="Arial"/>
                <w:sz w:val="22"/>
                <w:szCs w:val="22"/>
              </w:rPr>
              <w:t xml:space="preserve">&gt; </w:t>
            </w:r>
            <w:r w:rsidRPr="00D21D14">
              <w:rPr>
                <w:rFonts w:ascii="Arial" w:hAnsi="Arial" w:cs="Arial"/>
                <w:sz w:val="22"/>
                <w:szCs w:val="22"/>
              </w:rPr>
              <w:t>General Information</w:t>
            </w:r>
            <w:r w:rsidR="00A01D13">
              <w:rPr>
                <w:rFonts w:ascii="Arial" w:hAnsi="Arial" w:cs="Arial"/>
                <w:sz w:val="22"/>
                <w:szCs w:val="22"/>
              </w:rPr>
              <w:t xml:space="preserve"> &gt;</w:t>
            </w:r>
            <w:r w:rsidR="00A01D13" w:rsidRPr="00342AF9">
              <w:rPr>
                <w:rFonts w:ascii="Arial" w:hAnsi="Arial" w:cs="Arial"/>
                <w:sz w:val="22"/>
                <w:szCs w:val="22"/>
              </w:rPr>
              <w:t xml:space="preserve"> Click on General Info Links List &gt; Attachments</w:t>
            </w:r>
          </w:p>
        </w:tc>
      </w:tr>
      <w:tr w:rsidR="00451BED" w:rsidRPr="00342AF9" w14:paraId="221A4710" w14:textId="77777777" w:rsidTr="006623A8">
        <w:tc>
          <w:tcPr>
            <w:tcW w:w="8748" w:type="dxa"/>
            <w:gridSpan w:val="2"/>
            <w:vAlign w:val="bottom"/>
          </w:tcPr>
          <w:p w14:paraId="2E58DCC5" w14:textId="77777777" w:rsidR="00451BED" w:rsidRPr="00451BED" w:rsidRDefault="00451BED" w:rsidP="00451BED">
            <w:pPr>
              <w:spacing w:after="100" w:afterAutospacing="1"/>
              <w:contextualSpacing/>
              <w:jc w:val="center"/>
              <w:rPr>
                <w:rFonts w:ascii="Arial" w:hAnsi="Arial" w:cs="Arial"/>
                <w:b/>
                <w:sz w:val="22"/>
                <w:szCs w:val="22"/>
              </w:rPr>
            </w:pPr>
            <w:r>
              <w:rPr>
                <w:rFonts w:ascii="Arial" w:hAnsi="Arial" w:cs="Arial"/>
                <w:b/>
                <w:sz w:val="22"/>
                <w:szCs w:val="22"/>
              </w:rPr>
              <w:t>Billing Navigation</w:t>
            </w:r>
          </w:p>
        </w:tc>
      </w:tr>
      <w:tr w:rsidR="009C3325" w:rsidRPr="00342AF9" w14:paraId="5307C8DF" w14:textId="77777777" w:rsidTr="00342AF9">
        <w:tc>
          <w:tcPr>
            <w:tcW w:w="2880" w:type="dxa"/>
            <w:vAlign w:val="bottom"/>
          </w:tcPr>
          <w:p w14:paraId="6524EDF4" w14:textId="77777777" w:rsidR="009C3325" w:rsidRPr="00342AF9" w:rsidRDefault="009C3325" w:rsidP="009C3325">
            <w:pPr>
              <w:spacing w:after="100" w:afterAutospacing="1"/>
              <w:contextualSpacing/>
              <w:rPr>
                <w:rFonts w:ascii="Arial" w:hAnsi="Arial" w:cs="Arial"/>
                <w:sz w:val="22"/>
                <w:szCs w:val="22"/>
              </w:rPr>
            </w:pPr>
            <w:r w:rsidRPr="00342AF9">
              <w:rPr>
                <w:rFonts w:ascii="Arial" w:hAnsi="Arial" w:cs="Arial"/>
                <w:sz w:val="22"/>
                <w:szCs w:val="22"/>
              </w:rPr>
              <w:t>Attachments</w:t>
            </w:r>
          </w:p>
        </w:tc>
        <w:tc>
          <w:tcPr>
            <w:tcW w:w="5868" w:type="dxa"/>
          </w:tcPr>
          <w:p w14:paraId="54C98BDF" w14:textId="77777777" w:rsidR="009C3325" w:rsidRPr="00342AF9" w:rsidRDefault="009C3325" w:rsidP="009C3325">
            <w:pPr>
              <w:spacing w:after="100" w:afterAutospacing="1"/>
              <w:contextualSpacing/>
              <w:rPr>
                <w:rFonts w:ascii="Arial" w:hAnsi="Arial" w:cs="Arial"/>
                <w:sz w:val="22"/>
                <w:szCs w:val="22"/>
              </w:rPr>
            </w:pPr>
            <w:r>
              <w:rPr>
                <w:rFonts w:ascii="Arial" w:hAnsi="Arial" w:cs="Arial"/>
                <w:sz w:val="22"/>
                <w:szCs w:val="22"/>
              </w:rPr>
              <w:t xml:space="preserve">Billing Homepage &gt; Online Billing &gt; </w:t>
            </w:r>
            <w:r w:rsidRPr="00342AF9">
              <w:rPr>
                <w:rFonts w:ascii="Arial" w:hAnsi="Arial" w:cs="Arial"/>
                <w:sz w:val="22"/>
                <w:szCs w:val="22"/>
              </w:rPr>
              <w:t>Customer</w:t>
            </w:r>
            <w:r>
              <w:rPr>
                <w:rFonts w:ascii="Arial" w:hAnsi="Arial" w:cs="Arial"/>
                <w:sz w:val="22"/>
                <w:szCs w:val="22"/>
              </w:rPr>
              <w:t>s</w:t>
            </w:r>
            <w:r w:rsidRPr="00342AF9">
              <w:rPr>
                <w:rFonts w:ascii="Arial" w:hAnsi="Arial" w:cs="Arial"/>
                <w:sz w:val="22"/>
                <w:szCs w:val="22"/>
              </w:rPr>
              <w:t xml:space="preserve"> &gt; General Information</w:t>
            </w:r>
            <w:r>
              <w:rPr>
                <w:rFonts w:ascii="Arial" w:hAnsi="Arial" w:cs="Arial"/>
                <w:sz w:val="22"/>
                <w:szCs w:val="22"/>
              </w:rPr>
              <w:t xml:space="preserve"> &gt; </w:t>
            </w:r>
            <w:r w:rsidRPr="00342AF9">
              <w:rPr>
                <w:rFonts w:ascii="Arial" w:hAnsi="Arial" w:cs="Arial"/>
                <w:sz w:val="22"/>
                <w:szCs w:val="22"/>
              </w:rPr>
              <w:t>Click on General Info Links List &gt; Attachments</w:t>
            </w:r>
          </w:p>
        </w:tc>
      </w:tr>
      <w:tr w:rsidR="00451BED" w:rsidRPr="00342AF9" w14:paraId="0098FBB7" w14:textId="77777777" w:rsidTr="00BB0CB4">
        <w:tc>
          <w:tcPr>
            <w:tcW w:w="8748" w:type="dxa"/>
            <w:gridSpan w:val="2"/>
            <w:vAlign w:val="bottom"/>
          </w:tcPr>
          <w:p w14:paraId="6CB1EB33" w14:textId="77777777" w:rsidR="00451BED" w:rsidRPr="00451BED" w:rsidRDefault="00451BED" w:rsidP="00451BED">
            <w:pPr>
              <w:spacing w:after="100" w:afterAutospacing="1"/>
              <w:contextualSpacing/>
              <w:jc w:val="center"/>
              <w:rPr>
                <w:rFonts w:ascii="Arial" w:hAnsi="Arial" w:cs="Arial"/>
                <w:b/>
                <w:sz w:val="22"/>
                <w:szCs w:val="22"/>
              </w:rPr>
            </w:pPr>
            <w:proofErr w:type="spellStart"/>
            <w:r w:rsidRPr="00451BED">
              <w:rPr>
                <w:rFonts w:ascii="Arial" w:hAnsi="Arial" w:cs="Arial"/>
                <w:b/>
                <w:sz w:val="22"/>
                <w:szCs w:val="22"/>
              </w:rPr>
              <w:t>NavBar</w:t>
            </w:r>
            <w:proofErr w:type="spellEnd"/>
          </w:p>
        </w:tc>
      </w:tr>
      <w:tr w:rsidR="009C3325" w:rsidRPr="00342AF9" w14:paraId="5A4FEC0F" w14:textId="77777777" w:rsidTr="00342AF9">
        <w:tc>
          <w:tcPr>
            <w:tcW w:w="2880" w:type="dxa"/>
            <w:vAlign w:val="bottom"/>
          </w:tcPr>
          <w:p w14:paraId="07FD5C72" w14:textId="77777777" w:rsidR="009C3325" w:rsidRDefault="009C3325" w:rsidP="009C3325">
            <w:pPr>
              <w:spacing w:after="100" w:afterAutospacing="1"/>
              <w:contextualSpacing/>
              <w:rPr>
                <w:rFonts w:ascii="Arial" w:hAnsi="Arial" w:cs="Arial"/>
                <w:sz w:val="22"/>
                <w:szCs w:val="22"/>
              </w:rPr>
            </w:pPr>
            <w:r w:rsidRPr="00342AF9">
              <w:rPr>
                <w:rFonts w:ascii="Arial" w:hAnsi="Arial" w:cs="Arial"/>
                <w:sz w:val="22"/>
                <w:szCs w:val="22"/>
              </w:rPr>
              <w:t>Attachments</w:t>
            </w:r>
          </w:p>
        </w:tc>
        <w:tc>
          <w:tcPr>
            <w:tcW w:w="5868" w:type="dxa"/>
          </w:tcPr>
          <w:p w14:paraId="1DD04767" w14:textId="77777777" w:rsidR="009C3325" w:rsidRPr="00342AF9" w:rsidRDefault="009C3325" w:rsidP="009C3325">
            <w:pPr>
              <w:spacing w:after="100" w:afterAutospacing="1"/>
              <w:contextualSpacing/>
              <w:rPr>
                <w:rFonts w:ascii="Arial" w:hAnsi="Arial" w:cs="Arial"/>
                <w:sz w:val="22"/>
                <w:szCs w:val="22"/>
              </w:rPr>
            </w:pPr>
            <w:r>
              <w:rPr>
                <w:rFonts w:ascii="Arial" w:hAnsi="Arial" w:cs="Arial"/>
                <w:sz w:val="22"/>
                <w:szCs w:val="22"/>
              </w:rPr>
              <w:t xml:space="preserve">Navigator &gt; Customers &gt; Customer Information &gt; General Information &gt; </w:t>
            </w:r>
            <w:r w:rsidRPr="00342AF9">
              <w:rPr>
                <w:rFonts w:ascii="Arial" w:hAnsi="Arial" w:cs="Arial"/>
                <w:sz w:val="22"/>
                <w:szCs w:val="22"/>
              </w:rPr>
              <w:t>Click on General Info Links List &gt; Attachments</w:t>
            </w:r>
          </w:p>
        </w:tc>
      </w:tr>
    </w:tbl>
    <w:p w14:paraId="471FCF08" w14:textId="77777777" w:rsidR="00342AF9" w:rsidRPr="00264090" w:rsidRDefault="0030477E" w:rsidP="002E01E9">
      <w:bookmarkStart w:id="39" w:name="_Toc3465216"/>
      <w:r>
        <w:rPr>
          <w:noProof/>
        </w:rPr>
        <w:drawing>
          <wp:inline distT="0" distB="0" distL="0" distR="0" wp14:anchorId="50A04043" wp14:editId="2ECE26E1">
            <wp:extent cx="5343525" cy="1673277"/>
            <wp:effectExtent l="19050" t="19050" r="9525" b="222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80669" cy="1684908"/>
                    </a:xfrm>
                    <a:prstGeom prst="rect">
                      <a:avLst/>
                    </a:prstGeom>
                    <a:ln w="3175">
                      <a:solidFill>
                        <a:schemeClr val="accent1"/>
                      </a:solidFill>
                    </a:ln>
                  </pic:spPr>
                </pic:pic>
              </a:graphicData>
            </a:graphic>
          </wp:inline>
        </w:drawing>
      </w:r>
      <w:bookmarkEnd w:id="39"/>
    </w:p>
    <w:p w14:paraId="2A564451" w14:textId="77777777" w:rsidR="00342AF9" w:rsidRPr="00264090" w:rsidRDefault="00342AF9" w:rsidP="00342AF9">
      <w:pPr>
        <w:pStyle w:val="Caption"/>
        <w:jc w:val="center"/>
        <w:rPr>
          <w:i/>
          <w:color w:val="auto"/>
          <w:sz w:val="20"/>
          <w:szCs w:val="20"/>
        </w:rPr>
      </w:pPr>
      <w:r w:rsidRPr="00264090">
        <w:rPr>
          <w:i/>
          <w:color w:val="auto"/>
          <w:sz w:val="20"/>
          <w:szCs w:val="20"/>
        </w:rPr>
        <w:t xml:space="preserve">Figure </w:t>
      </w:r>
      <w:r w:rsidR="00C75F32">
        <w:rPr>
          <w:i/>
          <w:color w:val="auto"/>
          <w:sz w:val="20"/>
          <w:szCs w:val="20"/>
        </w:rPr>
        <w:t>16</w:t>
      </w:r>
      <w:r w:rsidRPr="00264090">
        <w:rPr>
          <w:i/>
          <w:color w:val="auto"/>
          <w:sz w:val="20"/>
          <w:szCs w:val="20"/>
        </w:rPr>
        <w:t>. Attachments Page</w:t>
      </w:r>
    </w:p>
    <w:p w14:paraId="51E4D82B" w14:textId="77777777" w:rsidR="00342AF9" w:rsidRPr="00E25DB9" w:rsidRDefault="00342AF9" w:rsidP="00342AF9">
      <w:pPr>
        <w:pStyle w:val="Heading2"/>
        <w:spacing w:after="100"/>
        <w:rPr>
          <w:i/>
          <w:iCs/>
          <w:sz w:val="24"/>
          <w:szCs w:val="24"/>
        </w:rPr>
      </w:pPr>
      <w:bookmarkStart w:id="40" w:name="_Toc3550665"/>
      <w:r w:rsidRPr="00E25DB9">
        <w:rPr>
          <w:sz w:val="24"/>
          <w:szCs w:val="24"/>
        </w:rPr>
        <w:t>Notes</w:t>
      </w:r>
      <w:bookmarkEnd w:id="40"/>
    </w:p>
    <w:p w14:paraId="5345CEB3" w14:textId="77777777" w:rsidR="00342AF9" w:rsidRPr="00342AF9" w:rsidRDefault="00342AF9" w:rsidP="00342AF9">
      <w:pPr>
        <w:pStyle w:val="table1"/>
        <w:spacing w:before="0" w:after="100" w:afterAutospacing="1"/>
        <w:rPr>
          <w:rFonts w:ascii="Arial" w:hAnsi="Arial"/>
          <w:sz w:val="22"/>
          <w:szCs w:val="22"/>
        </w:rPr>
      </w:pPr>
      <w:r w:rsidRPr="00342AF9">
        <w:rPr>
          <w:rFonts w:ascii="Arial" w:hAnsi="Arial"/>
          <w:b/>
          <w:sz w:val="22"/>
          <w:szCs w:val="22"/>
        </w:rPr>
        <w:t>Customer Notes</w:t>
      </w:r>
      <w:r w:rsidRPr="00342AF9">
        <w:rPr>
          <w:rFonts w:ascii="Arial" w:hAnsi="Arial"/>
          <w:sz w:val="22"/>
          <w:szCs w:val="22"/>
        </w:rPr>
        <w:t xml:space="preserve"> are printed on documents such as invoices.  You use the </w:t>
      </w:r>
      <w:r w:rsidRPr="00342AF9">
        <w:rPr>
          <w:rFonts w:ascii="Arial" w:hAnsi="Arial"/>
          <w:b/>
          <w:sz w:val="22"/>
          <w:szCs w:val="22"/>
        </w:rPr>
        <w:t>Notes Page</w:t>
      </w:r>
      <w:r w:rsidRPr="00342AF9">
        <w:rPr>
          <w:rFonts w:ascii="Arial" w:hAnsi="Arial"/>
          <w:sz w:val="22"/>
          <w:szCs w:val="22"/>
        </w:rPr>
        <w:t xml:space="preserve"> to select standard notes that can be reused for multiple customers or for custom notes with unique messages.  For example, you might have a standard note announcing a seasonal promotion or a note thanking a customer for a particularly large order.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80"/>
        <w:gridCol w:w="5868"/>
      </w:tblGrid>
      <w:tr w:rsidR="00451BED" w:rsidRPr="00342AF9" w14:paraId="79352E1E" w14:textId="77777777" w:rsidTr="004A4F4B">
        <w:tc>
          <w:tcPr>
            <w:tcW w:w="8748" w:type="dxa"/>
            <w:gridSpan w:val="2"/>
          </w:tcPr>
          <w:p w14:paraId="38178424" w14:textId="77777777" w:rsidR="00451BED" w:rsidRPr="00451BED" w:rsidRDefault="00451BED" w:rsidP="00451BED">
            <w:pPr>
              <w:jc w:val="center"/>
              <w:rPr>
                <w:rFonts w:ascii="Arial" w:hAnsi="Arial" w:cs="Arial"/>
                <w:b/>
                <w:sz w:val="22"/>
                <w:szCs w:val="22"/>
              </w:rPr>
            </w:pPr>
            <w:r>
              <w:rPr>
                <w:rFonts w:ascii="Arial" w:hAnsi="Arial" w:cs="Arial"/>
                <w:b/>
                <w:sz w:val="22"/>
                <w:szCs w:val="22"/>
              </w:rPr>
              <w:t xml:space="preserve">Accounts Receivable </w:t>
            </w:r>
            <w:r w:rsidRPr="00451BED">
              <w:rPr>
                <w:rFonts w:ascii="Arial" w:hAnsi="Arial" w:cs="Arial"/>
                <w:b/>
                <w:sz w:val="22"/>
                <w:szCs w:val="22"/>
              </w:rPr>
              <w:t>Navigation</w:t>
            </w:r>
          </w:p>
        </w:tc>
      </w:tr>
      <w:tr w:rsidR="00A23734" w:rsidRPr="00342AF9" w14:paraId="6CA184F4" w14:textId="77777777" w:rsidTr="00342AF9">
        <w:tc>
          <w:tcPr>
            <w:tcW w:w="2880" w:type="dxa"/>
          </w:tcPr>
          <w:p w14:paraId="08373B53" w14:textId="77777777" w:rsidR="00A23734" w:rsidRPr="00342AF9" w:rsidRDefault="00A23734" w:rsidP="00342AF9">
            <w:pPr>
              <w:spacing w:after="100" w:afterAutospacing="1"/>
              <w:contextualSpacing/>
              <w:rPr>
                <w:rFonts w:ascii="Arial" w:hAnsi="Arial" w:cs="Arial"/>
                <w:sz w:val="22"/>
                <w:szCs w:val="22"/>
              </w:rPr>
            </w:pPr>
            <w:r w:rsidRPr="00342AF9">
              <w:rPr>
                <w:rFonts w:ascii="Arial" w:hAnsi="Arial" w:cs="Arial"/>
                <w:sz w:val="22"/>
                <w:szCs w:val="22"/>
              </w:rPr>
              <w:t>Notes</w:t>
            </w:r>
          </w:p>
        </w:tc>
        <w:tc>
          <w:tcPr>
            <w:tcW w:w="5868" w:type="dxa"/>
          </w:tcPr>
          <w:p w14:paraId="49EB8D88" w14:textId="475A5839" w:rsidR="00A23734" w:rsidRPr="00342AF9" w:rsidRDefault="00705198" w:rsidP="00342AF9">
            <w:pPr>
              <w:spacing w:after="100" w:afterAutospacing="1"/>
              <w:contextualSpacing/>
              <w:rPr>
                <w:rFonts w:ascii="Arial" w:hAnsi="Arial" w:cs="Arial"/>
                <w:sz w:val="22"/>
                <w:szCs w:val="22"/>
              </w:rPr>
            </w:pPr>
            <w:r w:rsidRPr="00705198">
              <w:rPr>
                <w:rFonts w:ascii="Arial" w:hAnsi="Arial" w:cs="Arial"/>
                <w:sz w:val="22"/>
                <w:szCs w:val="22"/>
              </w:rPr>
              <w:t>Accounts Receivable</w:t>
            </w:r>
            <w:r>
              <w:rPr>
                <w:rFonts w:ascii="Arial" w:hAnsi="Arial" w:cs="Arial"/>
                <w:sz w:val="22"/>
                <w:szCs w:val="22"/>
              </w:rPr>
              <w:t xml:space="preserve"> Homepage</w:t>
            </w:r>
            <w:r w:rsidRPr="00705198">
              <w:rPr>
                <w:rFonts w:ascii="Arial" w:hAnsi="Arial" w:cs="Arial"/>
                <w:sz w:val="22"/>
                <w:szCs w:val="22"/>
              </w:rPr>
              <w:t xml:space="preserve"> &gt; Customers and Accounts &gt; Customer Information</w:t>
            </w:r>
            <w:r w:rsidR="00955F44">
              <w:rPr>
                <w:rFonts w:ascii="Arial" w:hAnsi="Arial" w:cs="Arial"/>
                <w:sz w:val="22"/>
                <w:szCs w:val="22"/>
              </w:rPr>
              <w:t xml:space="preserve"> &gt; </w:t>
            </w:r>
            <w:r w:rsidRPr="00705198">
              <w:rPr>
                <w:rFonts w:ascii="Arial" w:hAnsi="Arial" w:cs="Arial"/>
                <w:sz w:val="22"/>
                <w:szCs w:val="22"/>
              </w:rPr>
              <w:t>General Information</w:t>
            </w:r>
            <w:r w:rsidR="00955F44">
              <w:rPr>
                <w:rFonts w:ascii="Arial" w:hAnsi="Arial" w:cs="Arial"/>
                <w:sz w:val="22"/>
                <w:szCs w:val="22"/>
              </w:rPr>
              <w:t xml:space="preserve"> &gt; </w:t>
            </w:r>
            <w:r w:rsidR="00955F44" w:rsidRPr="00342AF9">
              <w:rPr>
                <w:rFonts w:ascii="Arial" w:hAnsi="Arial" w:cs="Arial"/>
                <w:sz w:val="22"/>
                <w:szCs w:val="22"/>
              </w:rPr>
              <w:t>Click on General Info Links List &gt;</w:t>
            </w:r>
            <w:r w:rsidR="00955F44">
              <w:rPr>
                <w:rFonts w:ascii="Arial" w:hAnsi="Arial" w:cs="Arial"/>
                <w:sz w:val="22"/>
                <w:szCs w:val="22"/>
              </w:rPr>
              <w:t xml:space="preserve"> Notes</w:t>
            </w:r>
          </w:p>
        </w:tc>
      </w:tr>
      <w:tr w:rsidR="00451BED" w:rsidRPr="00342AF9" w14:paraId="58C29308" w14:textId="77777777" w:rsidTr="00A70BC3">
        <w:tc>
          <w:tcPr>
            <w:tcW w:w="8748" w:type="dxa"/>
            <w:gridSpan w:val="2"/>
          </w:tcPr>
          <w:p w14:paraId="0B7669B9" w14:textId="77777777" w:rsidR="00451BED" w:rsidRPr="00451BED" w:rsidRDefault="00451BED" w:rsidP="00451BED">
            <w:pPr>
              <w:spacing w:after="100" w:afterAutospacing="1"/>
              <w:contextualSpacing/>
              <w:jc w:val="center"/>
              <w:rPr>
                <w:rFonts w:ascii="Arial" w:hAnsi="Arial" w:cs="Arial"/>
                <w:b/>
                <w:sz w:val="22"/>
                <w:szCs w:val="22"/>
              </w:rPr>
            </w:pPr>
            <w:r>
              <w:rPr>
                <w:rFonts w:ascii="Arial" w:hAnsi="Arial" w:cs="Arial"/>
                <w:b/>
                <w:sz w:val="22"/>
                <w:szCs w:val="22"/>
              </w:rPr>
              <w:t>Billing Navigation</w:t>
            </w:r>
          </w:p>
        </w:tc>
      </w:tr>
      <w:tr w:rsidR="00A23734" w:rsidRPr="00342AF9" w14:paraId="16656FAC" w14:textId="77777777" w:rsidTr="00342AF9">
        <w:tc>
          <w:tcPr>
            <w:tcW w:w="2880" w:type="dxa"/>
          </w:tcPr>
          <w:p w14:paraId="3B8F75EB" w14:textId="77777777" w:rsidR="00A23734" w:rsidRPr="00342AF9" w:rsidRDefault="009C3325" w:rsidP="00342AF9">
            <w:pPr>
              <w:spacing w:after="100" w:afterAutospacing="1"/>
              <w:contextualSpacing/>
              <w:rPr>
                <w:rFonts w:ascii="Arial" w:hAnsi="Arial" w:cs="Arial"/>
                <w:sz w:val="22"/>
                <w:szCs w:val="22"/>
              </w:rPr>
            </w:pPr>
            <w:r w:rsidRPr="00342AF9">
              <w:rPr>
                <w:rFonts w:ascii="Arial" w:hAnsi="Arial" w:cs="Arial"/>
                <w:sz w:val="22"/>
                <w:szCs w:val="22"/>
              </w:rPr>
              <w:t>Notes</w:t>
            </w:r>
          </w:p>
        </w:tc>
        <w:tc>
          <w:tcPr>
            <w:tcW w:w="5868" w:type="dxa"/>
          </w:tcPr>
          <w:p w14:paraId="09AB9450" w14:textId="77777777" w:rsidR="00A23734" w:rsidRPr="00342AF9" w:rsidRDefault="00A23734" w:rsidP="00342AF9">
            <w:pPr>
              <w:spacing w:after="100" w:afterAutospacing="1"/>
              <w:contextualSpacing/>
              <w:rPr>
                <w:rFonts w:ascii="Arial" w:hAnsi="Arial" w:cs="Arial"/>
                <w:sz w:val="22"/>
                <w:szCs w:val="22"/>
              </w:rPr>
            </w:pPr>
            <w:r>
              <w:rPr>
                <w:rFonts w:ascii="Arial" w:hAnsi="Arial" w:cs="Arial"/>
                <w:sz w:val="22"/>
                <w:szCs w:val="22"/>
              </w:rPr>
              <w:t xml:space="preserve">Billing Homepage &gt; Online Billing &gt; Customers &gt; General Information &gt; </w:t>
            </w:r>
            <w:r w:rsidR="009C3325" w:rsidRPr="00342AF9">
              <w:rPr>
                <w:rFonts w:ascii="Arial" w:hAnsi="Arial" w:cs="Arial"/>
                <w:sz w:val="22"/>
                <w:szCs w:val="22"/>
              </w:rPr>
              <w:t>Click on General Info Links List &gt;</w:t>
            </w:r>
            <w:r w:rsidR="009C3325">
              <w:rPr>
                <w:rFonts w:ascii="Arial" w:hAnsi="Arial" w:cs="Arial"/>
                <w:sz w:val="22"/>
                <w:szCs w:val="22"/>
              </w:rPr>
              <w:t xml:space="preserve"> Notes</w:t>
            </w:r>
          </w:p>
        </w:tc>
      </w:tr>
      <w:tr w:rsidR="00451BED" w:rsidRPr="00342AF9" w14:paraId="779C0C54" w14:textId="77777777" w:rsidTr="008952B7">
        <w:tc>
          <w:tcPr>
            <w:tcW w:w="8748" w:type="dxa"/>
            <w:gridSpan w:val="2"/>
          </w:tcPr>
          <w:p w14:paraId="4C79CC36" w14:textId="77777777" w:rsidR="00451BED" w:rsidRPr="00451BED" w:rsidRDefault="00451BED" w:rsidP="00451BED">
            <w:pPr>
              <w:spacing w:after="100" w:afterAutospacing="1"/>
              <w:contextualSpacing/>
              <w:jc w:val="center"/>
              <w:rPr>
                <w:rFonts w:ascii="Arial" w:hAnsi="Arial" w:cs="Arial"/>
                <w:b/>
                <w:sz w:val="22"/>
                <w:szCs w:val="22"/>
              </w:rPr>
            </w:pPr>
            <w:proofErr w:type="spellStart"/>
            <w:r w:rsidRPr="00451BED">
              <w:rPr>
                <w:rFonts w:ascii="Arial" w:hAnsi="Arial" w:cs="Arial"/>
                <w:b/>
                <w:sz w:val="22"/>
                <w:szCs w:val="22"/>
              </w:rPr>
              <w:t>NavBar</w:t>
            </w:r>
            <w:proofErr w:type="spellEnd"/>
          </w:p>
        </w:tc>
      </w:tr>
      <w:tr w:rsidR="00342AF9" w:rsidRPr="00342AF9" w14:paraId="78B613B6" w14:textId="77777777" w:rsidTr="00342AF9">
        <w:tc>
          <w:tcPr>
            <w:tcW w:w="2880" w:type="dxa"/>
          </w:tcPr>
          <w:p w14:paraId="3891F51E" w14:textId="77777777" w:rsidR="00342AF9" w:rsidRPr="00342AF9" w:rsidRDefault="00342AF9" w:rsidP="00342AF9">
            <w:pPr>
              <w:spacing w:after="100" w:afterAutospacing="1"/>
              <w:contextualSpacing/>
              <w:rPr>
                <w:rFonts w:ascii="Arial" w:hAnsi="Arial" w:cs="Arial"/>
                <w:sz w:val="22"/>
                <w:szCs w:val="22"/>
              </w:rPr>
            </w:pPr>
            <w:r w:rsidRPr="00342AF9">
              <w:rPr>
                <w:rFonts w:ascii="Arial" w:hAnsi="Arial" w:cs="Arial"/>
                <w:sz w:val="22"/>
                <w:szCs w:val="22"/>
              </w:rPr>
              <w:t>Notes</w:t>
            </w:r>
          </w:p>
        </w:tc>
        <w:tc>
          <w:tcPr>
            <w:tcW w:w="5868" w:type="dxa"/>
          </w:tcPr>
          <w:p w14:paraId="52754A74" w14:textId="77777777" w:rsidR="00342AF9" w:rsidRPr="00342AF9" w:rsidRDefault="00A23734" w:rsidP="00342AF9">
            <w:pPr>
              <w:spacing w:after="100" w:afterAutospacing="1"/>
              <w:contextualSpacing/>
              <w:rPr>
                <w:rFonts w:ascii="Arial" w:hAnsi="Arial" w:cs="Arial"/>
                <w:sz w:val="22"/>
                <w:szCs w:val="22"/>
              </w:rPr>
            </w:pPr>
            <w:r>
              <w:rPr>
                <w:rFonts w:ascii="Arial" w:hAnsi="Arial" w:cs="Arial"/>
                <w:sz w:val="22"/>
                <w:szCs w:val="22"/>
              </w:rPr>
              <w:t xml:space="preserve">Navigator &gt; </w:t>
            </w:r>
            <w:r w:rsidR="00342AF9" w:rsidRPr="00342AF9">
              <w:rPr>
                <w:rFonts w:ascii="Arial" w:hAnsi="Arial" w:cs="Arial"/>
                <w:sz w:val="22"/>
                <w:szCs w:val="22"/>
              </w:rPr>
              <w:t>Customer</w:t>
            </w:r>
            <w:r w:rsidR="00F41F7B">
              <w:rPr>
                <w:rFonts w:ascii="Arial" w:hAnsi="Arial" w:cs="Arial"/>
                <w:sz w:val="22"/>
                <w:szCs w:val="22"/>
              </w:rPr>
              <w:t>s</w:t>
            </w:r>
            <w:r w:rsidR="00342AF9" w:rsidRPr="00342AF9">
              <w:rPr>
                <w:rFonts w:ascii="Arial" w:hAnsi="Arial" w:cs="Arial"/>
                <w:sz w:val="22"/>
                <w:szCs w:val="22"/>
              </w:rPr>
              <w:t xml:space="preserve"> &gt; Customer Information &gt; General Information</w:t>
            </w:r>
            <w:r w:rsidR="009C3325">
              <w:rPr>
                <w:rFonts w:ascii="Arial" w:hAnsi="Arial" w:cs="Arial"/>
                <w:sz w:val="22"/>
                <w:szCs w:val="22"/>
              </w:rPr>
              <w:t xml:space="preserve"> &gt; </w:t>
            </w:r>
            <w:r w:rsidR="009C3325" w:rsidRPr="00342AF9">
              <w:rPr>
                <w:rFonts w:ascii="Arial" w:hAnsi="Arial" w:cs="Arial"/>
                <w:sz w:val="22"/>
                <w:szCs w:val="22"/>
              </w:rPr>
              <w:t>Click on General Info Links List &gt;</w:t>
            </w:r>
            <w:r w:rsidR="009C3325">
              <w:rPr>
                <w:rFonts w:ascii="Arial" w:hAnsi="Arial" w:cs="Arial"/>
                <w:sz w:val="22"/>
                <w:szCs w:val="22"/>
              </w:rPr>
              <w:t xml:space="preserve"> Notes</w:t>
            </w:r>
          </w:p>
        </w:tc>
      </w:tr>
    </w:tbl>
    <w:p w14:paraId="7C1F2992" w14:textId="77777777" w:rsidR="00342AF9" w:rsidRPr="00342AF9" w:rsidRDefault="00342AF9" w:rsidP="00342AF9">
      <w:pPr>
        <w:pStyle w:val="table1"/>
        <w:rPr>
          <w:rFonts w:ascii="Arial" w:hAnsi="Arial"/>
          <w:sz w:val="22"/>
          <w:szCs w:val="22"/>
        </w:rPr>
      </w:pPr>
    </w:p>
    <w:p w14:paraId="528ABB00" w14:textId="77777777" w:rsidR="00342AF9" w:rsidRPr="00342AF9" w:rsidRDefault="0030477E" w:rsidP="00342AF9">
      <w:pPr>
        <w:keepNext/>
        <w:rPr>
          <w:rFonts w:ascii="Arial" w:hAnsi="Arial" w:cs="Arial"/>
          <w:sz w:val="22"/>
          <w:szCs w:val="22"/>
        </w:rPr>
      </w:pPr>
      <w:r>
        <w:rPr>
          <w:noProof/>
        </w:rPr>
        <w:drawing>
          <wp:inline distT="0" distB="0" distL="0" distR="0" wp14:anchorId="560AFC6B" wp14:editId="5EB749CD">
            <wp:extent cx="5943600" cy="2084070"/>
            <wp:effectExtent l="19050" t="19050" r="1905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084070"/>
                    </a:xfrm>
                    <a:prstGeom prst="rect">
                      <a:avLst/>
                    </a:prstGeom>
                    <a:ln>
                      <a:solidFill>
                        <a:schemeClr val="accent1"/>
                      </a:solidFill>
                    </a:ln>
                  </pic:spPr>
                </pic:pic>
              </a:graphicData>
            </a:graphic>
          </wp:inline>
        </w:drawing>
      </w:r>
    </w:p>
    <w:p w14:paraId="2F34DDAC" w14:textId="77777777" w:rsidR="00342AF9" w:rsidRPr="00264090" w:rsidRDefault="00342AF9" w:rsidP="00342AF9">
      <w:pPr>
        <w:pStyle w:val="Caption"/>
        <w:ind w:firstLine="115"/>
        <w:jc w:val="center"/>
        <w:rPr>
          <w:i/>
          <w:color w:val="auto"/>
          <w:sz w:val="20"/>
          <w:szCs w:val="20"/>
        </w:rPr>
      </w:pPr>
      <w:r w:rsidRPr="00264090">
        <w:rPr>
          <w:i/>
          <w:color w:val="auto"/>
          <w:sz w:val="20"/>
          <w:szCs w:val="20"/>
        </w:rPr>
        <w:t xml:space="preserve">Figure </w:t>
      </w:r>
      <w:r w:rsidR="00C75F32">
        <w:rPr>
          <w:i/>
          <w:color w:val="auto"/>
          <w:sz w:val="20"/>
          <w:szCs w:val="20"/>
        </w:rPr>
        <w:t>17</w:t>
      </w:r>
      <w:r w:rsidRPr="00264090">
        <w:rPr>
          <w:i/>
          <w:color w:val="auto"/>
          <w:sz w:val="20"/>
          <w:szCs w:val="20"/>
        </w:rPr>
        <w:t>. Notes Page</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342AF9" w:rsidRPr="00342AF9" w14:paraId="3131382B" w14:textId="77777777" w:rsidTr="00342AF9">
        <w:trPr>
          <w:cantSplit/>
          <w:tblHeader/>
          <w:jc w:val="center"/>
        </w:trPr>
        <w:tc>
          <w:tcPr>
            <w:tcW w:w="1992" w:type="pct"/>
            <w:shd w:val="clear" w:color="auto" w:fill="000000"/>
          </w:tcPr>
          <w:p w14:paraId="1A28CDD4"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Fields</w:t>
            </w:r>
          </w:p>
        </w:tc>
        <w:tc>
          <w:tcPr>
            <w:tcW w:w="3008" w:type="pct"/>
            <w:shd w:val="clear" w:color="auto" w:fill="000000"/>
          </w:tcPr>
          <w:p w14:paraId="2A6CF64A"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Description</w:t>
            </w:r>
          </w:p>
        </w:tc>
      </w:tr>
      <w:tr w:rsidR="00342AF9" w:rsidRPr="00342AF9" w14:paraId="7F65002D" w14:textId="77777777" w:rsidTr="00342AF9">
        <w:trPr>
          <w:cantSplit/>
          <w:jc w:val="center"/>
        </w:trPr>
        <w:tc>
          <w:tcPr>
            <w:tcW w:w="1992" w:type="pct"/>
          </w:tcPr>
          <w:p w14:paraId="4844A7CE" w14:textId="77777777" w:rsidR="00342AF9" w:rsidRPr="00342AF9" w:rsidRDefault="00342AF9" w:rsidP="00342AF9">
            <w:pPr>
              <w:pStyle w:val="term1"/>
              <w:rPr>
                <w:sz w:val="22"/>
                <w:szCs w:val="22"/>
              </w:rPr>
            </w:pPr>
            <w:r w:rsidRPr="00342AF9">
              <w:rPr>
                <w:bCs/>
                <w:sz w:val="22"/>
                <w:szCs w:val="22"/>
              </w:rPr>
              <w:t xml:space="preserve">Delete row </w:t>
            </w:r>
            <w:r w:rsidR="001227FC" w:rsidRPr="00342AF9">
              <w:rPr>
                <w:noProof/>
                <w:sz w:val="22"/>
                <w:szCs w:val="22"/>
              </w:rPr>
              <w:drawing>
                <wp:inline distT="0" distB="0" distL="0" distR="0" wp14:anchorId="02C0A5AE" wp14:editId="33A0C0FB">
                  <wp:extent cx="197485" cy="212090"/>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485" cy="212090"/>
                          </a:xfrm>
                          <a:prstGeom prst="rect">
                            <a:avLst/>
                          </a:prstGeom>
                          <a:noFill/>
                          <a:ln>
                            <a:noFill/>
                          </a:ln>
                        </pic:spPr>
                      </pic:pic>
                    </a:graphicData>
                  </a:graphic>
                </wp:inline>
              </w:drawing>
            </w:r>
          </w:p>
        </w:tc>
        <w:tc>
          <w:tcPr>
            <w:tcW w:w="3008" w:type="pct"/>
          </w:tcPr>
          <w:p w14:paraId="0CE6700B" w14:textId="77777777" w:rsidR="00342AF9" w:rsidRPr="00342AF9" w:rsidRDefault="00342AF9" w:rsidP="00342AF9">
            <w:pPr>
              <w:pStyle w:val="term1"/>
              <w:keepNext/>
              <w:rPr>
                <w:sz w:val="22"/>
                <w:szCs w:val="22"/>
              </w:rPr>
            </w:pPr>
            <w:r w:rsidRPr="00342AF9">
              <w:rPr>
                <w:sz w:val="22"/>
                <w:szCs w:val="22"/>
              </w:rPr>
              <w:t>Use this icon to remove old or invalid customer notes.</w:t>
            </w:r>
          </w:p>
        </w:tc>
      </w:tr>
    </w:tbl>
    <w:p w14:paraId="60C4C8AA" w14:textId="77777777" w:rsidR="00342AF9" w:rsidRPr="00264090" w:rsidRDefault="00342AF9" w:rsidP="00342AF9">
      <w:pPr>
        <w:pStyle w:val="Caption"/>
        <w:ind w:firstLine="115"/>
        <w:jc w:val="center"/>
        <w:rPr>
          <w:i/>
          <w:color w:val="auto"/>
          <w:sz w:val="20"/>
          <w:szCs w:val="20"/>
        </w:rPr>
      </w:pPr>
      <w:r w:rsidRPr="00264090">
        <w:rPr>
          <w:i/>
          <w:color w:val="auto"/>
          <w:sz w:val="20"/>
          <w:szCs w:val="20"/>
        </w:rPr>
        <w:t xml:space="preserve">Table </w:t>
      </w:r>
      <w:r w:rsidR="00264090" w:rsidRPr="00264090">
        <w:rPr>
          <w:i/>
          <w:color w:val="auto"/>
          <w:sz w:val="20"/>
          <w:szCs w:val="20"/>
        </w:rPr>
        <w:t>8</w:t>
      </w:r>
      <w:r w:rsidRPr="00264090">
        <w:rPr>
          <w:i/>
          <w:color w:val="auto"/>
          <w:sz w:val="20"/>
          <w:szCs w:val="20"/>
        </w:rPr>
        <w:t>. Notes Page Field Description</w:t>
      </w:r>
    </w:p>
    <w:sectPr w:rsidR="00342AF9" w:rsidRPr="00264090" w:rsidSect="00342AF9">
      <w:headerReference w:type="default" r:id="rId39"/>
      <w:footerReference w:type="even" r:id="rId40"/>
      <w:footerReference w:type="default" r:id="rId41"/>
      <w:footerReference w:type="first" r:id="rId42"/>
      <w:pgSz w:w="12240" w:h="15840" w:code="1"/>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E1BBB" w14:textId="77777777" w:rsidR="00FC0C6E" w:rsidRDefault="00FC0C6E" w:rsidP="00ED06BD">
      <w:r>
        <w:separator/>
      </w:r>
    </w:p>
  </w:endnote>
  <w:endnote w:type="continuationSeparator" w:id="0">
    <w:p w14:paraId="1F8A81BE" w14:textId="77777777" w:rsidR="00FC0C6E" w:rsidRDefault="00FC0C6E" w:rsidP="00ED0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90796" w14:textId="77777777" w:rsidR="00FC0C6E" w:rsidRPr="009D4E2B" w:rsidRDefault="00FC0C6E" w:rsidP="00BF1886">
    <w:pPr>
      <w:pStyle w:val="Footer"/>
      <w:framePr w:wrap="around" w:vAnchor="text" w:hAnchor="margin" w:xAlign="outside" w:y="1"/>
      <w:rPr>
        <w:rStyle w:val="PageNumber"/>
        <w:rFonts w:eastAsia="MS Mincho"/>
      </w:rPr>
    </w:pPr>
  </w:p>
  <w:p w14:paraId="58C4C4F5" w14:textId="77777777" w:rsidR="00FC0C6E" w:rsidRPr="009D4E2B" w:rsidRDefault="00FC0C6E" w:rsidP="00BF18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30E1A" w14:textId="77777777" w:rsidR="00FC0C6E" w:rsidRDefault="00FC0C6E" w:rsidP="00ED06BD">
    <w:pPr>
      <w:pStyle w:val="Footer"/>
      <w:rPr>
        <w:rFonts w:ascii="Arial" w:hAnsi="Arial" w:cs="Arial"/>
        <w:sz w:val="22"/>
        <w:szCs w:val="22"/>
      </w:rPr>
    </w:pPr>
    <w:r w:rsidRPr="00ED06BD">
      <w:rPr>
        <w:rFonts w:ascii="Arial" w:hAnsi="Arial" w:cs="Arial"/>
        <w:sz w:val="22"/>
        <w:szCs w:val="22"/>
      </w:rPr>
      <w:t>Created 0</w:t>
    </w:r>
    <w:r>
      <w:rPr>
        <w:rFonts w:ascii="Arial" w:hAnsi="Arial" w:cs="Arial"/>
        <w:sz w:val="22"/>
        <w:szCs w:val="22"/>
      </w:rPr>
      <w:t>5</w:t>
    </w:r>
    <w:r w:rsidRPr="00ED06BD">
      <w:rPr>
        <w:rFonts w:ascii="Arial" w:hAnsi="Arial" w:cs="Arial"/>
        <w:sz w:val="22"/>
        <w:szCs w:val="22"/>
      </w:rPr>
      <w:t>/0</w:t>
    </w:r>
    <w:r>
      <w:rPr>
        <w:rFonts w:ascii="Arial" w:hAnsi="Arial" w:cs="Arial"/>
        <w:sz w:val="22"/>
        <w:szCs w:val="22"/>
      </w:rPr>
      <w:t>7</w:t>
    </w:r>
    <w:r w:rsidRPr="00ED06BD">
      <w:rPr>
        <w:rFonts w:ascii="Arial" w:hAnsi="Arial" w:cs="Arial"/>
        <w:sz w:val="22"/>
        <w:szCs w:val="22"/>
      </w:rPr>
      <w:t>/2013</w:t>
    </w:r>
  </w:p>
  <w:p w14:paraId="66A0B8E2" w14:textId="77777777" w:rsidR="00FC0C6E" w:rsidRDefault="00FC0C6E" w:rsidP="00ED06BD">
    <w:pPr>
      <w:pStyle w:val="Footer"/>
    </w:pPr>
    <w:r>
      <w:rPr>
        <w:rFonts w:ascii="Arial" w:hAnsi="Arial" w:cs="Arial"/>
        <w:sz w:val="22"/>
        <w:szCs w:val="22"/>
      </w:rPr>
      <w:t>Updated 3/14/2019</w:t>
    </w:r>
    <w:r>
      <w:tab/>
    </w:r>
    <w:r>
      <w:tab/>
    </w:r>
    <w:r w:rsidRPr="00ED06BD">
      <w:rPr>
        <w:rFonts w:ascii="Arial" w:hAnsi="Arial" w:cs="Arial"/>
        <w:sz w:val="22"/>
        <w:szCs w:val="22"/>
      </w:rPr>
      <w:t xml:space="preserve">Page </w:t>
    </w:r>
    <w:r w:rsidRPr="00ED06BD">
      <w:rPr>
        <w:rFonts w:ascii="Arial" w:hAnsi="Arial" w:cs="Arial"/>
        <w:b/>
        <w:sz w:val="22"/>
        <w:szCs w:val="22"/>
      </w:rPr>
      <w:fldChar w:fldCharType="begin"/>
    </w:r>
    <w:r w:rsidRPr="00ED06BD">
      <w:rPr>
        <w:rFonts w:ascii="Arial" w:hAnsi="Arial" w:cs="Arial"/>
        <w:b/>
        <w:sz w:val="22"/>
        <w:szCs w:val="22"/>
      </w:rPr>
      <w:instrText xml:space="preserve"> PAGE </w:instrText>
    </w:r>
    <w:r w:rsidRPr="00ED06BD">
      <w:rPr>
        <w:rFonts w:ascii="Arial" w:hAnsi="Arial" w:cs="Arial"/>
        <w:b/>
        <w:sz w:val="22"/>
        <w:szCs w:val="22"/>
      </w:rPr>
      <w:fldChar w:fldCharType="separate"/>
    </w:r>
    <w:r>
      <w:rPr>
        <w:rFonts w:ascii="Arial" w:hAnsi="Arial" w:cs="Arial"/>
        <w:b/>
        <w:noProof/>
        <w:sz w:val="22"/>
        <w:szCs w:val="22"/>
      </w:rPr>
      <w:t>7</w:t>
    </w:r>
    <w:r w:rsidRPr="00ED06BD">
      <w:rPr>
        <w:rFonts w:ascii="Arial" w:hAnsi="Arial" w:cs="Arial"/>
        <w:b/>
        <w:sz w:val="22"/>
        <w:szCs w:val="22"/>
      </w:rPr>
      <w:fldChar w:fldCharType="end"/>
    </w:r>
    <w:r w:rsidRPr="00ED06BD">
      <w:rPr>
        <w:rFonts w:ascii="Arial" w:hAnsi="Arial" w:cs="Arial"/>
        <w:sz w:val="22"/>
        <w:szCs w:val="22"/>
      </w:rPr>
      <w:t xml:space="preserve"> of </w:t>
    </w:r>
    <w:r w:rsidRPr="00ED06BD">
      <w:rPr>
        <w:rFonts w:ascii="Arial" w:hAnsi="Arial" w:cs="Arial"/>
        <w:b/>
        <w:sz w:val="22"/>
        <w:szCs w:val="22"/>
      </w:rPr>
      <w:fldChar w:fldCharType="begin"/>
    </w:r>
    <w:r w:rsidRPr="00ED06BD">
      <w:rPr>
        <w:rFonts w:ascii="Arial" w:hAnsi="Arial" w:cs="Arial"/>
        <w:b/>
        <w:sz w:val="22"/>
        <w:szCs w:val="22"/>
      </w:rPr>
      <w:instrText xml:space="preserve"> NUMPAGES  </w:instrText>
    </w:r>
    <w:r w:rsidRPr="00ED06BD">
      <w:rPr>
        <w:rFonts w:ascii="Arial" w:hAnsi="Arial" w:cs="Arial"/>
        <w:b/>
        <w:sz w:val="22"/>
        <w:szCs w:val="22"/>
      </w:rPr>
      <w:fldChar w:fldCharType="separate"/>
    </w:r>
    <w:r>
      <w:rPr>
        <w:rFonts w:ascii="Arial" w:hAnsi="Arial" w:cs="Arial"/>
        <w:b/>
        <w:noProof/>
        <w:sz w:val="22"/>
        <w:szCs w:val="22"/>
      </w:rPr>
      <w:t>22</w:t>
    </w:r>
    <w:r w:rsidRPr="00ED06BD">
      <w:rPr>
        <w:rFonts w:ascii="Arial" w:hAnsi="Arial" w:cs="Arial"/>
        <w:b/>
        <w:sz w:val="22"/>
        <w:szCs w:val="22"/>
      </w:rPr>
      <w:fldChar w:fldCharType="end"/>
    </w:r>
  </w:p>
  <w:p w14:paraId="3EE1B435" w14:textId="77777777" w:rsidR="00FC0C6E" w:rsidRPr="00AF6DF9" w:rsidRDefault="00FC0C6E">
    <w:pPr>
      <w:pStyle w:val="Footer"/>
      <w:rPr>
        <w:rFonts w:ascii="Arial" w:hAnsi="Arial"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2B12D" w14:textId="77777777" w:rsidR="00FC0C6E" w:rsidRPr="00ED06BD" w:rsidRDefault="00FC0C6E">
    <w:pPr>
      <w:pStyle w:val="Footer"/>
      <w:rPr>
        <w:rFonts w:ascii="Arial" w:hAnsi="Arial" w:cs="Arial"/>
        <w:sz w:val="22"/>
        <w:szCs w:val="22"/>
      </w:rPr>
    </w:pPr>
    <w:r w:rsidRPr="00ED06BD">
      <w:rPr>
        <w:rFonts w:ascii="Arial" w:hAnsi="Arial" w:cs="Arial"/>
        <w:sz w:val="22"/>
        <w:szCs w:val="22"/>
      </w:rPr>
      <w:t>Created 2/1/2013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F3F585" w14:textId="77777777" w:rsidR="00FC0C6E" w:rsidRDefault="00FC0C6E" w:rsidP="00ED06BD">
      <w:r>
        <w:separator/>
      </w:r>
    </w:p>
  </w:footnote>
  <w:footnote w:type="continuationSeparator" w:id="0">
    <w:p w14:paraId="4E1ED7EA" w14:textId="77777777" w:rsidR="00FC0C6E" w:rsidRDefault="00FC0C6E" w:rsidP="00ED0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6D990" w14:textId="77777777" w:rsidR="00FC0C6E" w:rsidRPr="00311712" w:rsidRDefault="00BF4C37" w:rsidP="00ED06BD">
    <w:pPr>
      <w:pStyle w:val="Header"/>
      <w:spacing w:before="120"/>
      <w:jc w:val="center"/>
      <w:rPr>
        <w:rFonts w:ascii="Arial" w:hAnsi="Arial" w:cs="Arial"/>
        <w:b/>
        <w:bCs/>
        <w:sz w:val="32"/>
        <w:szCs w:val="32"/>
      </w:rPr>
    </w:pPr>
    <w:r>
      <w:rPr>
        <w:rFonts w:ascii="Arial" w:hAnsi="Arial" w:cs="Arial"/>
        <w:b/>
        <w:noProof/>
        <w:sz w:val="32"/>
        <w:szCs w:val="32"/>
      </w:rPr>
      <w:object w:dxaOrig="1440" w:dyaOrig="1440" w14:anchorId="32E53B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7in;height:66.2pt;z-index:-251658752" stroked="t" strokeweight="2pt">
          <v:imagedata r:id="rId1" o:title=""/>
          <o:lock v:ext="edit" aspectratio="f"/>
        </v:shape>
        <o:OLEObject Type="Embed" ProgID="Visio.Drawing.11" ShapeID="_x0000_s2049" DrawAspect="Content" ObjectID="_1614770144" r:id="rId2"/>
      </w:object>
    </w:r>
    <w:r w:rsidR="00FC0C6E">
      <w:rPr>
        <w:rFonts w:ascii="Arial" w:hAnsi="Arial" w:cs="Arial"/>
        <w:b/>
        <w:noProof/>
        <w:sz w:val="32"/>
        <w:szCs w:val="32"/>
      </w:rPr>
      <w:t>Maintaining Customers</w:t>
    </w:r>
  </w:p>
  <w:p w14:paraId="4DEE37C2" w14:textId="77777777" w:rsidR="00FC0C6E" w:rsidRPr="00311712" w:rsidRDefault="00FC0C6E" w:rsidP="00ED06BD">
    <w:pPr>
      <w:jc w:val="center"/>
      <w:rPr>
        <w:rFonts w:ascii="Arial" w:hAnsi="Arial" w:cs="Arial"/>
        <w:b/>
        <w:bCs/>
        <w:sz w:val="32"/>
        <w:szCs w:val="32"/>
      </w:rPr>
    </w:pPr>
    <w:r w:rsidRPr="00311712">
      <w:rPr>
        <w:rFonts w:ascii="Arial" w:hAnsi="Arial" w:cs="Arial"/>
        <w:b/>
        <w:bCs/>
        <w:sz w:val="32"/>
        <w:szCs w:val="32"/>
      </w:rPr>
      <w:t>Training Guide</w:t>
    </w:r>
  </w:p>
  <w:p w14:paraId="46DDEC09" w14:textId="77777777" w:rsidR="00FC0C6E" w:rsidRDefault="00FC0C6E" w:rsidP="00ED06BD">
    <w:pPr>
      <w:spacing w:after="360"/>
      <w:jc w:val="center"/>
    </w:pPr>
    <w:r w:rsidRPr="00FE0C26">
      <w:rPr>
        <w:rFonts w:ascii="Arial" w:hAnsi="Arial" w:cs="Arial"/>
        <w:b/>
        <w:bCs/>
        <w:sz w:val="20"/>
        <w:szCs w:val="20"/>
      </w:rPr>
      <w:t>Statewide Management, Accounting and Reporting Tool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C4616"/>
    <w:multiLevelType w:val="hybridMultilevel"/>
    <w:tmpl w:val="5E5E988A"/>
    <w:lvl w:ilvl="0" w:tplc="27042AAC">
      <w:start w:val="1"/>
      <w:numFmt w:val="bullet"/>
      <w:pStyle w:val="BodyText1"/>
      <w:lvlText w:val=""/>
      <w:lvlJc w:val="left"/>
      <w:pPr>
        <w:tabs>
          <w:tab w:val="num" w:pos="780"/>
        </w:tabs>
        <w:ind w:left="780" w:hanging="360"/>
      </w:pPr>
      <w:rPr>
        <w:rFonts w:ascii="Symbol" w:hAnsi="Symbol" w:cs="Symbol" w:hint="default"/>
      </w:rPr>
    </w:lvl>
    <w:lvl w:ilvl="1" w:tplc="85AEE5BE">
      <w:start w:val="1"/>
      <w:numFmt w:val="bullet"/>
      <w:lvlText w:val="o"/>
      <w:lvlJc w:val="left"/>
      <w:pPr>
        <w:tabs>
          <w:tab w:val="num" w:pos="1500"/>
        </w:tabs>
        <w:ind w:left="1500" w:hanging="360"/>
      </w:pPr>
      <w:rPr>
        <w:rFonts w:ascii="Courier New" w:hAnsi="Courier New" w:cs="Courier New" w:hint="default"/>
      </w:rPr>
    </w:lvl>
    <w:lvl w:ilvl="2" w:tplc="6EB475B6" w:tentative="1">
      <w:start w:val="1"/>
      <w:numFmt w:val="bullet"/>
      <w:lvlText w:val=""/>
      <w:lvlJc w:val="left"/>
      <w:pPr>
        <w:tabs>
          <w:tab w:val="num" w:pos="2220"/>
        </w:tabs>
        <w:ind w:left="2220" w:hanging="360"/>
      </w:pPr>
      <w:rPr>
        <w:rFonts w:ascii="Wingdings" w:hAnsi="Wingdings" w:cs="Wingdings" w:hint="default"/>
      </w:rPr>
    </w:lvl>
    <w:lvl w:ilvl="3" w:tplc="2EA01E58" w:tentative="1">
      <w:start w:val="1"/>
      <w:numFmt w:val="bullet"/>
      <w:lvlText w:val=""/>
      <w:lvlJc w:val="left"/>
      <w:pPr>
        <w:tabs>
          <w:tab w:val="num" w:pos="2940"/>
        </w:tabs>
        <w:ind w:left="2940" w:hanging="360"/>
      </w:pPr>
      <w:rPr>
        <w:rFonts w:ascii="Symbol" w:hAnsi="Symbol" w:cs="Symbol" w:hint="default"/>
      </w:rPr>
    </w:lvl>
    <w:lvl w:ilvl="4" w:tplc="74CEA232" w:tentative="1">
      <w:start w:val="1"/>
      <w:numFmt w:val="bullet"/>
      <w:lvlText w:val="o"/>
      <w:lvlJc w:val="left"/>
      <w:pPr>
        <w:tabs>
          <w:tab w:val="num" w:pos="3660"/>
        </w:tabs>
        <w:ind w:left="3660" w:hanging="360"/>
      </w:pPr>
      <w:rPr>
        <w:rFonts w:ascii="Courier New" w:hAnsi="Courier New" w:cs="Courier New" w:hint="default"/>
      </w:rPr>
    </w:lvl>
    <w:lvl w:ilvl="5" w:tplc="DD4EB5AC" w:tentative="1">
      <w:start w:val="1"/>
      <w:numFmt w:val="bullet"/>
      <w:lvlText w:val=""/>
      <w:lvlJc w:val="left"/>
      <w:pPr>
        <w:tabs>
          <w:tab w:val="num" w:pos="4380"/>
        </w:tabs>
        <w:ind w:left="4380" w:hanging="360"/>
      </w:pPr>
      <w:rPr>
        <w:rFonts w:ascii="Wingdings" w:hAnsi="Wingdings" w:cs="Wingdings" w:hint="default"/>
      </w:rPr>
    </w:lvl>
    <w:lvl w:ilvl="6" w:tplc="364C789E" w:tentative="1">
      <w:start w:val="1"/>
      <w:numFmt w:val="bullet"/>
      <w:lvlText w:val=""/>
      <w:lvlJc w:val="left"/>
      <w:pPr>
        <w:tabs>
          <w:tab w:val="num" w:pos="5100"/>
        </w:tabs>
        <w:ind w:left="5100" w:hanging="360"/>
      </w:pPr>
      <w:rPr>
        <w:rFonts w:ascii="Symbol" w:hAnsi="Symbol" w:cs="Symbol" w:hint="default"/>
      </w:rPr>
    </w:lvl>
    <w:lvl w:ilvl="7" w:tplc="DF287EBC" w:tentative="1">
      <w:start w:val="1"/>
      <w:numFmt w:val="bullet"/>
      <w:lvlText w:val="o"/>
      <w:lvlJc w:val="left"/>
      <w:pPr>
        <w:tabs>
          <w:tab w:val="num" w:pos="5820"/>
        </w:tabs>
        <w:ind w:left="5820" w:hanging="360"/>
      </w:pPr>
      <w:rPr>
        <w:rFonts w:ascii="Courier New" w:hAnsi="Courier New" w:cs="Courier New" w:hint="default"/>
      </w:rPr>
    </w:lvl>
    <w:lvl w:ilvl="8" w:tplc="98F2E59C" w:tentative="1">
      <w:start w:val="1"/>
      <w:numFmt w:val="bullet"/>
      <w:lvlText w:val=""/>
      <w:lvlJc w:val="left"/>
      <w:pPr>
        <w:tabs>
          <w:tab w:val="num" w:pos="6540"/>
        </w:tabs>
        <w:ind w:left="6540" w:hanging="360"/>
      </w:pPr>
      <w:rPr>
        <w:rFonts w:ascii="Wingdings" w:hAnsi="Wingdings" w:cs="Wingdings" w:hint="default"/>
      </w:rPr>
    </w:lvl>
  </w:abstractNum>
  <w:abstractNum w:abstractNumId="1" w15:restartNumberingAfterBreak="0">
    <w:nsid w:val="0A09380B"/>
    <w:multiLevelType w:val="hybridMultilevel"/>
    <w:tmpl w:val="8A7ACE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3501C6"/>
    <w:multiLevelType w:val="singleLevel"/>
    <w:tmpl w:val="7542DE08"/>
    <w:lvl w:ilvl="0">
      <w:start w:val="1"/>
      <w:numFmt w:val="bullet"/>
      <w:pStyle w:val="PDCbullet1"/>
      <w:lvlText w:val=""/>
      <w:lvlJc w:val="left"/>
      <w:pPr>
        <w:tabs>
          <w:tab w:val="num" w:pos="360"/>
        </w:tabs>
        <w:ind w:left="288" w:hanging="288"/>
      </w:pPr>
      <w:rPr>
        <w:rFonts w:ascii="Symbol" w:hAnsi="Symbol" w:cs="Symbol" w:hint="default"/>
      </w:rPr>
    </w:lvl>
  </w:abstractNum>
  <w:abstractNum w:abstractNumId="3" w15:restartNumberingAfterBreak="0">
    <w:nsid w:val="147C1BCA"/>
    <w:multiLevelType w:val="hybridMultilevel"/>
    <w:tmpl w:val="6186ED54"/>
    <w:lvl w:ilvl="0" w:tplc="A1B054A8">
      <w:start w:val="1"/>
      <w:numFmt w:val="bullet"/>
      <w:pStyle w:val="SOWTableBullet"/>
      <w:lvlText w:val=""/>
      <w:lvlJc w:val="left"/>
      <w:pPr>
        <w:tabs>
          <w:tab w:val="num" w:pos="360"/>
        </w:tabs>
        <w:ind w:left="360" w:hanging="360"/>
      </w:pPr>
      <w:rPr>
        <w:rFonts w:ascii="Symbol" w:hAnsi="Symbol" w:cs="Symbol" w:hint="default"/>
      </w:rPr>
    </w:lvl>
    <w:lvl w:ilvl="1" w:tplc="4A32B302" w:tentative="1">
      <w:start w:val="1"/>
      <w:numFmt w:val="bullet"/>
      <w:lvlText w:val="o"/>
      <w:lvlJc w:val="left"/>
      <w:pPr>
        <w:tabs>
          <w:tab w:val="num" w:pos="360"/>
        </w:tabs>
        <w:ind w:left="360" w:hanging="360"/>
      </w:pPr>
      <w:rPr>
        <w:rFonts w:ascii="Courier New" w:hAnsi="Courier New" w:cs="Courier New" w:hint="default"/>
      </w:rPr>
    </w:lvl>
    <w:lvl w:ilvl="2" w:tplc="DDE0697E" w:tentative="1">
      <w:start w:val="1"/>
      <w:numFmt w:val="bullet"/>
      <w:lvlText w:val=""/>
      <w:lvlJc w:val="left"/>
      <w:pPr>
        <w:tabs>
          <w:tab w:val="num" w:pos="1080"/>
        </w:tabs>
        <w:ind w:left="1080" w:hanging="360"/>
      </w:pPr>
      <w:rPr>
        <w:rFonts w:ascii="Wingdings" w:hAnsi="Wingdings" w:cs="Wingdings" w:hint="default"/>
      </w:rPr>
    </w:lvl>
    <w:lvl w:ilvl="3" w:tplc="7E4A74E4" w:tentative="1">
      <w:start w:val="1"/>
      <w:numFmt w:val="bullet"/>
      <w:lvlText w:val=""/>
      <w:lvlJc w:val="left"/>
      <w:pPr>
        <w:tabs>
          <w:tab w:val="num" w:pos="1800"/>
        </w:tabs>
        <w:ind w:left="1800" w:hanging="360"/>
      </w:pPr>
      <w:rPr>
        <w:rFonts w:ascii="Symbol" w:hAnsi="Symbol" w:cs="Symbol" w:hint="default"/>
      </w:rPr>
    </w:lvl>
    <w:lvl w:ilvl="4" w:tplc="B6EAAD3A" w:tentative="1">
      <w:start w:val="1"/>
      <w:numFmt w:val="bullet"/>
      <w:lvlText w:val="o"/>
      <w:lvlJc w:val="left"/>
      <w:pPr>
        <w:tabs>
          <w:tab w:val="num" w:pos="2520"/>
        </w:tabs>
        <w:ind w:left="2520" w:hanging="360"/>
      </w:pPr>
      <w:rPr>
        <w:rFonts w:ascii="Courier New" w:hAnsi="Courier New" w:cs="Courier New" w:hint="default"/>
      </w:rPr>
    </w:lvl>
    <w:lvl w:ilvl="5" w:tplc="FF424F4A" w:tentative="1">
      <w:start w:val="1"/>
      <w:numFmt w:val="bullet"/>
      <w:lvlText w:val=""/>
      <w:lvlJc w:val="left"/>
      <w:pPr>
        <w:tabs>
          <w:tab w:val="num" w:pos="3240"/>
        </w:tabs>
        <w:ind w:left="3240" w:hanging="360"/>
      </w:pPr>
      <w:rPr>
        <w:rFonts w:ascii="Wingdings" w:hAnsi="Wingdings" w:cs="Wingdings" w:hint="default"/>
      </w:rPr>
    </w:lvl>
    <w:lvl w:ilvl="6" w:tplc="1F8E0F64" w:tentative="1">
      <w:start w:val="1"/>
      <w:numFmt w:val="bullet"/>
      <w:lvlText w:val=""/>
      <w:lvlJc w:val="left"/>
      <w:pPr>
        <w:tabs>
          <w:tab w:val="num" w:pos="3960"/>
        </w:tabs>
        <w:ind w:left="3960" w:hanging="360"/>
      </w:pPr>
      <w:rPr>
        <w:rFonts w:ascii="Symbol" w:hAnsi="Symbol" w:cs="Symbol" w:hint="default"/>
      </w:rPr>
    </w:lvl>
    <w:lvl w:ilvl="7" w:tplc="ACBC498A" w:tentative="1">
      <w:start w:val="1"/>
      <w:numFmt w:val="bullet"/>
      <w:lvlText w:val="o"/>
      <w:lvlJc w:val="left"/>
      <w:pPr>
        <w:tabs>
          <w:tab w:val="num" w:pos="4680"/>
        </w:tabs>
        <w:ind w:left="4680" w:hanging="360"/>
      </w:pPr>
      <w:rPr>
        <w:rFonts w:ascii="Courier New" w:hAnsi="Courier New" w:cs="Courier New" w:hint="default"/>
      </w:rPr>
    </w:lvl>
    <w:lvl w:ilvl="8" w:tplc="C1383A88" w:tentative="1">
      <w:start w:val="1"/>
      <w:numFmt w:val="bullet"/>
      <w:lvlText w:val=""/>
      <w:lvlJc w:val="left"/>
      <w:pPr>
        <w:tabs>
          <w:tab w:val="num" w:pos="5400"/>
        </w:tabs>
        <w:ind w:left="5400" w:hanging="360"/>
      </w:pPr>
      <w:rPr>
        <w:rFonts w:ascii="Wingdings" w:hAnsi="Wingdings" w:cs="Wingdings" w:hint="default"/>
      </w:rPr>
    </w:lvl>
  </w:abstractNum>
  <w:abstractNum w:abstractNumId="4" w15:restartNumberingAfterBreak="0">
    <w:nsid w:val="20940738"/>
    <w:multiLevelType w:val="singleLevel"/>
    <w:tmpl w:val="0CBA9E7E"/>
    <w:lvl w:ilvl="0">
      <w:start w:val="1"/>
      <w:numFmt w:val="bullet"/>
      <w:pStyle w:val="BulletIndent"/>
      <w:lvlText w:val=""/>
      <w:lvlJc w:val="left"/>
      <w:pPr>
        <w:tabs>
          <w:tab w:val="num" w:pos="360"/>
        </w:tabs>
        <w:ind w:left="360" w:hanging="360"/>
      </w:pPr>
      <w:rPr>
        <w:rFonts w:ascii="Symbol" w:hAnsi="Symbol" w:cs="Symbol" w:hint="default"/>
      </w:rPr>
    </w:lvl>
  </w:abstractNum>
  <w:abstractNum w:abstractNumId="5" w15:restartNumberingAfterBreak="0">
    <w:nsid w:val="26B52CD1"/>
    <w:multiLevelType w:val="hybridMultilevel"/>
    <w:tmpl w:val="2910B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CD251E"/>
    <w:multiLevelType w:val="hybridMultilevel"/>
    <w:tmpl w:val="F8988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5A3069"/>
    <w:multiLevelType w:val="hybridMultilevel"/>
    <w:tmpl w:val="1E34274C"/>
    <w:lvl w:ilvl="0" w:tplc="8F0C65E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FBC6154"/>
    <w:multiLevelType w:val="multilevel"/>
    <w:tmpl w:val="085E6170"/>
    <w:lvl w:ilvl="0">
      <w:start w:val="1"/>
      <w:numFmt w:val="decimal"/>
      <w:lvlText w:val="%1"/>
      <w:lvlJc w:val="left"/>
      <w:pPr>
        <w:tabs>
          <w:tab w:val="num" w:pos="360"/>
        </w:tabs>
        <w:ind w:left="360" w:hanging="360"/>
      </w:pPr>
      <w:rPr>
        <w:rFonts w:hint="default"/>
      </w:rPr>
    </w:lvl>
    <w:lvl w:ilvl="1">
      <w:start w:val="1"/>
      <w:numFmt w:val="decimal"/>
      <w:pStyle w:val="StyleHeading212ptNotItalicAfter5pt"/>
      <w:lvlText w:val="%1.%2."/>
      <w:lvlJc w:val="left"/>
      <w:pPr>
        <w:tabs>
          <w:tab w:val="num" w:pos="792"/>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52C93188"/>
    <w:multiLevelType w:val="hybridMultilevel"/>
    <w:tmpl w:val="C5C48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9362DF"/>
    <w:multiLevelType w:val="multilevel"/>
    <w:tmpl w:val="6F101626"/>
    <w:lvl w:ilvl="0">
      <w:start w:val="1"/>
      <w:numFmt w:val="decimal"/>
      <w:lvlText w:val="%1.0"/>
      <w:lvlJc w:val="left"/>
      <w:pPr>
        <w:tabs>
          <w:tab w:val="num" w:pos="360"/>
        </w:tabs>
        <w:ind w:left="0" w:firstLine="0"/>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584"/>
        </w:tabs>
        <w:ind w:left="720" w:firstLine="0"/>
      </w:pPr>
      <w:rPr>
        <w:rFonts w:hint="default"/>
      </w:rPr>
    </w:lvl>
    <w:lvl w:ilvl="3">
      <w:start w:val="1"/>
      <w:numFmt w:val="decimal"/>
      <w:pStyle w:val="Heading3FMS"/>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7"/>
  </w:num>
  <w:num w:numId="2">
    <w:abstractNumId w:val="3"/>
  </w:num>
  <w:num w:numId="3">
    <w:abstractNumId w:val="0"/>
  </w:num>
  <w:num w:numId="4">
    <w:abstractNumId w:val="4"/>
  </w:num>
  <w:num w:numId="5">
    <w:abstractNumId w:val="2"/>
  </w:num>
  <w:num w:numId="6">
    <w:abstractNumId w:val="10"/>
  </w:num>
  <w:num w:numId="7">
    <w:abstractNumId w:val="8"/>
  </w:num>
  <w:num w:numId="8">
    <w:abstractNumId w:val="9"/>
  </w:num>
  <w:num w:numId="9">
    <w:abstractNumId w:val="6"/>
  </w:num>
  <w:num w:numId="10">
    <w:abstractNumId w:val="5"/>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6BD"/>
    <w:rsid w:val="0000021C"/>
    <w:rsid w:val="000013DD"/>
    <w:rsid w:val="00001DFC"/>
    <w:rsid w:val="00004200"/>
    <w:rsid w:val="0000424B"/>
    <w:rsid w:val="000052B8"/>
    <w:rsid w:val="000064E3"/>
    <w:rsid w:val="0000783B"/>
    <w:rsid w:val="00007D5B"/>
    <w:rsid w:val="00007DED"/>
    <w:rsid w:val="00010FBD"/>
    <w:rsid w:val="00011E33"/>
    <w:rsid w:val="000130FC"/>
    <w:rsid w:val="00013954"/>
    <w:rsid w:val="00013EFF"/>
    <w:rsid w:val="00014D6C"/>
    <w:rsid w:val="00015C95"/>
    <w:rsid w:val="00017B5E"/>
    <w:rsid w:val="000208A0"/>
    <w:rsid w:val="00021409"/>
    <w:rsid w:val="00021C79"/>
    <w:rsid w:val="00022856"/>
    <w:rsid w:val="000239BE"/>
    <w:rsid w:val="00025910"/>
    <w:rsid w:val="0002665C"/>
    <w:rsid w:val="000314E0"/>
    <w:rsid w:val="0003176D"/>
    <w:rsid w:val="00034F20"/>
    <w:rsid w:val="000406CD"/>
    <w:rsid w:val="0004136D"/>
    <w:rsid w:val="00042C87"/>
    <w:rsid w:val="0004440D"/>
    <w:rsid w:val="00046C74"/>
    <w:rsid w:val="00051116"/>
    <w:rsid w:val="00051B7A"/>
    <w:rsid w:val="000526D6"/>
    <w:rsid w:val="000533CD"/>
    <w:rsid w:val="000551D1"/>
    <w:rsid w:val="00055B1D"/>
    <w:rsid w:val="000571A0"/>
    <w:rsid w:val="000572BD"/>
    <w:rsid w:val="000612A1"/>
    <w:rsid w:val="00061B16"/>
    <w:rsid w:val="00062A93"/>
    <w:rsid w:val="000632A8"/>
    <w:rsid w:val="00063B6D"/>
    <w:rsid w:val="00063E08"/>
    <w:rsid w:val="00066C65"/>
    <w:rsid w:val="0006718C"/>
    <w:rsid w:val="000712D9"/>
    <w:rsid w:val="0007135D"/>
    <w:rsid w:val="000727F1"/>
    <w:rsid w:val="0007283B"/>
    <w:rsid w:val="000749B1"/>
    <w:rsid w:val="0007683C"/>
    <w:rsid w:val="00076D8E"/>
    <w:rsid w:val="00080BE2"/>
    <w:rsid w:val="00082518"/>
    <w:rsid w:val="00084F2D"/>
    <w:rsid w:val="00085070"/>
    <w:rsid w:val="00086578"/>
    <w:rsid w:val="000875FA"/>
    <w:rsid w:val="00087607"/>
    <w:rsid w:val="00091608"/>
    <w:rsid w:val="000936BC"/>
    <w:rsid w:val="00095CDD"/>
    <w:rsid w:val="000979E9"/>
    <w:rsid w:val="000A3254"/>
    <w:rsid w:val="000A35AE"/>
    <w:rsid w:val="000A5144"/>
    <w:rsid w:val="000A5C6F"/>
    <w:rsid w:val="000A65F1"/>
    <w:rsid w:val="000B0704"/>
    <w:rsid w:val="000B0CA7"/>
    <w:rsid w:val="000B3E83"/>
    <w:rsid w:val="000B4ADF"/>
    <w:rsid w:val="000B4F02"/>
    <w:rsid w:val="000B60A1"/>
    <w:rsid w:val="000B7F78"/>
    <w:rsid w:val="000C2A12"/>
    <w:rsid w:val="000C5E1E"/>
    <w:rsid w:val="000C7305"/>
    <w:rsid w:val="000D3D9D"/>
    <w:rsid w:val="000D6086"/>
    <w:rsid w:val="000D6E9C"/>
    <w:rsid w:val="000D713A"/>
    <w:rsid w:val="000E00A0"/>
    <w:rsid w:val="000E1AD1"/>
    <w:rsid w:val="000F0E00"/>
    <w:rsid w:val="000F2018"/>
    <w:rsid w:val="000F238F"/>
    <w:rsid w:val="000F2957"/>
    <w:rsid w:val="000F3EDA"/>
    <w:rsid w:val="000F475F"/>
    <w:rsid w:val="000F62A9"/>
    <w:rsid w:val="000F6946"/>
    <w:rsid w:val="000F6EE4"/>
    <w:rsid w:val="000F7085"/>
    <w:rsid w:val="000F7357"/>
    <w:rsid w:val="000F756D"/>
    <w:rsid w:val="000F7E38"/>
    <w:rsid w:val="0010012B"/>
    <w:rsid w:val="00101047"/>
    <w:rsid w:val="001023B4"/>
    <w:rsid w:val="00102FA5"/>
    <w:rsid w:val="00105769"/>
    <w:rsid w:val="0010661C"/>
    <w:rsid w:val="00107319"/>
    <w:rsid w:val="00107936"/>
    <w:rsid w:val="00110855"/>
    <w:rsid w:val="00112AA5"/>
    <w:rsid w:val="00114229"/>
    <w:rsid w:val="00115074"/>
    <w:rsid w:val="00115D74"/>
    <w:rsid w:val="001167FC"/>
    <w:rsid w:val="001175F8"/>
    <w:rsid w:val="00122411"/>
    <w:rsid w:val="001227FC"/>
    <w:rsid w:val="001228B2"/>
    <w:rsid w:val="00123128"/>
    <w:rsid w:val="001236D9"/>
    <w:rsid w:val="00123C1F"/>
    <w:rsid w:val="001314C6"/>
    <w:rsid w:val="00131BEF"/>
    <w:rsid w:val="00132321"/>
    <w:rsid w:val="001340D2"/>
    <w:rsid w:val="0013511B"/>
    <w:rsid w:val="001352B8"/>
    <w:rsid w:val="00136DFE"/>
    <w:rsid w:val="00137053"/>
    <w:rsid w:val="00140451"/>
    <w:rsid w:val="00140541"/>
    <w:rsid w:val="0014074B"/>
    <w:rsid w:val="00145730"/>
    <w:rsid w:val="00145D00"/>
    <w:rsid w:val="001478B6"/>
    <w:rsid w:val="00147E5A"/>
    <w:rsid w:val="00150990"/>
    <w:rsid w:val="00154433"/>
    <w:rsid w:val="00155D9D"/>
    <w:rsid w:val="00155F76"/>
    <w:rsid w:val="00156120"/>
    <w:rsid w:val="0015614F"/>
    <w:rsid w:val="00157B6D"/>
    <w:rsid w:val="00160F8A"/>
    <w:rsid w:val="001610A0"/>
    <w:rsid w:val="00162126"/>
    <w:rsid w:val="00162F18"/>
    <w:rsid w:val="00164272"/>
    <w:rsid w:val="00165F98"/>
    <w:rsid w:val="00167AFC"/>
    <w:rsid w:val="0017108E"/>
    <w:rsid w:val="00171CF7"/>
    <w:rsid w:val="0017215A"/>
    <w:rsid w:val="001721F9"/>
    <w:rsid w:val="001728D8"/>
    <w:rsid w:val="00173A2E"/>
    <w:rsid w:val="00174A2D"/>
    <w:rsid w:val="00174C08"/>
    <w:rsid w:val="00177129"/>
    <w:rsid w:val="00180458"/>
    <w:rsid w:val="00180513"/>
    <w:rsid w:val="001830BE"/>
    <w:rsid w:val="00183B5E"/>
    <w:rsid w:val="00183B6E"/>
    <w:rsid w:val="0018452D"/>
    <w:rsid w:val="001867EC"/>
    <w:rsid w:val="00186E46"/>
    <w:rsid w:val="00187FC3"/>
    <w:rsid w:val="0019006D"/>
    <w:rsid w:val="00190423"/>
    <w:rsid w:val="00191C18"/>
    <w:rsid w:val="001927F1"/>
    <w:rsid w:val="00192F4D"/>
    <w:rsid w:val="001933DB"/>
    <w:rsid w:val="001935A8"/>
    <w:rsid w:val="00193DE2"/>
    <w:rsid w:val="00193DEA"/>
    <w:rsid w:val="00195A99"/>
    <w:rsid w:val="00196A90"/>
    <w:rsid w:val="00197314"/>
    <w:rsid w:val="0019733F"/>
    <w:rsid w:val="001976CF"/>
    <w:rsid w:val="001A20A3"/>
    <w:rsid w:val="001A2297"/>
    <w:rsid w:val="001A2955"/>
    <w:rsid w:val="001A2D97"/>
    <w:rsid w:val="001A3A05"/>
    <w:rsid w:val="001A40B8"/>
    <w:rsid w:val="001A476D"/>
    <w:rsid w:val="001A77C5"/>
    <w:rsid w:val="001B00E6"/>
    <w:rsid w:val="001B0EE4"/>
    <w:rsid w:val="001B12C0"/>
    <w:rsid w:val="001B1485"/>
    <w:rsid w:val="001B21B2"/>
    <w:rsid w:val="001B21F2"/>
    <w:rsid w:val="001C0ABA"/>
    <w:rsid w:val="001C158F"/>
    <w:rsid w:val="001C5487"/>
    <w:rsid w:val="001C79F6"/>
    <w:rsid w:val="001D1156"/>
    <w:rsid w:val="001D4303"/>
    <w:rsid w:val="001D45C2"/>
    <w:rsid w:val="001D79C9"/>
    <w:rsid w:val="001E0522"/>
    <w:rsid w:val="001E121A"/>
    <w:rsid w:val="001E1885"/>
    <w:rsid w:val="001E1D67"/>
    <w:rsid w:val="001E5201"/>
    <w:rsid w:val="001F1BBB"/>
    <w:rsid w:val="001F2C78"/>
    <w:rsid w:val="001F33B4"/>
    <w:rsid w:val="001F5D5C"/>
    <w:rsid w:val="001F639B"/>
    <w:rsid w:val="001F68F5"/>
    <w:rsid w:val="001F6E0E"/>
    <w:rsid w:val="001F74F9"/>
    <w:rsid w:val="0020047E"/>
    <w:rsid w:val="0020052D"/>
    <w:rsid w:val="002006FA"/>
    <w:rsid w:val="002010D9"/>
    <w:rsid w:val="00202C79"/>
    <w:rsid w:val="00202DFA"/>
    <w:rsid w:val="00204780"/>
    <w:rsid w:val="00204D96"/>
    <w:rsid w:val="0020581C"/>
    <w:rsid w:val="0020738B"/>
    <w:rsid w:val="00207C27"/>
    <w:rsid w:val="00210247"/>
    <w:rsid w:val="002110E8"/>
    <w:rsid w:val="002115DC"/>
    <w:rsid w:val="00211DD9"/>
    <w:rsid w:val="00214700"/>
    <w:rsid w:val="00215269"/>
    <w:rsid w:val="0021590C"/>
    <w:rsid w:val="00217EFC"/>
    <w:rsid w:val="00221965"/>
    <w:rsid w:val="002242FD"/>
    <w:rsid w:val="00224D64"/>
    <w:rsid w:val="00225D95"/>
    <w:rsid w:val="00226861"/>
    <w:rsid w:val="002320DF"/>
    <w:rsid w:val="0023414E"/>
    <w:rsid w:val="00235A3C"/>
    <w:rsid w:val="00236062"/>
    <w:rsid w:val="00236202"/>
    <w:rsid w:val="00237D61"/>
    <w:rsid w:val="002407D6"/>
    <w:rsid w:val="00240C15"/>
    <w:rsid w:val="0024143E"/>
    <w:rsid w:val="002422DB"/>
    <w:rsid w:val="00243351"/>
    <w:rsid w:val="002443A4"/>
    <w:rsid w:val="002471AC"/>
    <w:rsid w:val="0024754F"/>
    <w:rsid w:val="00252174"/>
    <w:rsid w:val="00252C16"/>
    <w:rsid w:val="00253FAF"/>
    <w:rsid w:val="00255333"/>
    <w:rsid w:val="002600AD"/>
    <w:rsid w:val="00264090"/>
    <w:rsid w:val="0026492E"/>
    <w:rsid w:val="00266680"/>
    <w:rsid w:val="00266D41"/>
    <w:rsid w:val="00274247"/>
    <w:rsid w:val="002752AC"/>
    <w:rsid w:val="002757F7"/>
    <w:rsid w:val="00280355"/>
    <w:rsid w:val="002811D8"/>
    <w:rsid w:val="00281E9D"/>
    <w:rsid w:val="00283B64"/>
    <w:rsid w:val="0028559B"/>
    <w:rsid w:val="00287523"/>
    <w:rsid w:val="00287EC6"/>
    <w:rsid w:val="002901EA"/>
    <w:rsid w:val="00290721"/>
    <w:rsid w:val="002915B0"/>
    <w:rsid w:val="00291E15"/>
    <w:rsid w:val="00292987"/>
    <w:rsid w:val="00292EFC"/>
    <w:rsid w:val="0029594A"/>
    <w:rsid w:val="00296513"/>
    <w:rsid w:val="00297E6F"/>
    <w:rsid w:val="00297FE1"/>
    <w:rsid w:val="002A219A"/>
    <w:rsid w:val="002A2803"/>
    <w:rsid w:val="002A4ECF"/>
    <w:rsid w:val="002A605C"/>
    <w:rsid w:val="002A6A3C"/>
    <w:rsid w:val="002A6BD5"/>
    <w:rsid w:val="002A6CC3"/>
    <w:rsid w:val="002B2363"/>
    <w:rsid w:val="002B3FA7"/>
    <w:rsid w:val="002B58C7"/>
    <w:rsid w:val="002B67CC"/>
    <w:rsid w:val="002B7EAB"/>
    <w:rsid w:val="002C11AD"/>
    <w:rsid w:val="002C1B68"/>
    <w:rsid w:val="002C1EF6"/>
    <w:rsid w:val="002C38B7"/>
    <w:rsid w:val="002C4E1F"/>
    <w:rsid w:val="002C6CA5"/>
    <w:rsid w:val="002C7120"/>
    <w:rsid w:val="002D0DA3"/>
    <w:rsid w:val="002D16E6"/>
    <w:rsid w:val="002D2683"/>
    <w:rsid w:val="002D740B"/>
    <w:rsid w:val="002E01E9"/>
    <w:rsid w:val="002E0A65"/>
    <w:rsid w:val="002E30B3"/>
    <w:rsid w:val="002E3573"/>
    <w:rsid w:val="002E42C5"/>
    <w:rsid w:val="002E681F"/>
    <w:rsid w:val="002E7941"/>
    <w:rsid w:val="002F0521"/>
    <w:rsid w:val="002F056A"/>
    <w:rsid w:val="002F1235"/>
    <w:rsid w:val="002F2003"/>
    <w:rsid w:val="002F25D0"/>
    <w:rsid w:val="002F30D0"/>
    <w:rsid w:val="002F4C9F"/>
    <w:rsid w:val="002F536A"/>
    <w:rsid w:val="002F63B3"/>
    <w:rsid w:val="002F6410"/>
    <w:rsid w:val="002F6F93"/>
    <w:rsid w:val="00300066"/>
    <w:rsid w:val="00300B1E"/>
    <w:rsid w:val="00300DC7"/>
    <w:rsid w:val="00300EB3"/>
    <w:rsid w:val="00301A40"/>
    <w:rsid w:val="00302777"/>
    <w:rsid w:val="0030477E"/>
    <w:rsid w:val="0030521E"/>
    <w:rsid w:val="003055FE"/>
    <w:rsid w:val="0030637A"/>
    <w:rsid w:val="00311712"/>
    <w:rsid w:val="0031203F"/>
    <w:rsid w:val="0031329C"/>
    <w:rsid w:val="003137A9"/>
    <w:rsid w:val="00313F3B"/>
    <w:rsid w:val="00314A76"/>
    <w:rsid w:val="00315022"/>
    <w:rsid w:val="003158A4"/>
    <w:rsid w:val="0032093C"/>
    <w:rsid w:val="00320C80"/>
    <w:rsid w:val="00320EE4"/>
    <w:rsid w:val="003230C1"/>
    <w:rsid w:val="0032580A"/>
    <w:rsid w:val="00327B41"/>
    <w:rsid w:val="00327DAD"/>
    <w:rsid w:val="00331C13"/>
    <w:rsid w:val="00332550"/>
    <w:rsid w:val="00332F88"/>
    <w:rsid w:val="00333A3D"/>
    <w:rsid w:val="00333F4F"/>
    <w:rsid w:val="0033404C"/>
    <w:rsid w:val="00335435"/>
    <w:rsid w:val="00335FE7"/>
    <w:rsid w:val="0033754E"/>
    <w:rsid w:val="003410AF"/>
    <w:rsid w:val="00341B37"/>
    <w:rsid w:val="00342AF9"/>
    <w:rsid w:val="00342CD5"/>
    <w:rsid w:val="00343B20"/>
    <w:rsid w:val="00345566"/>
    <w:rsid w:val="00345F69"/>
    <w:rsid w:val="00346462"/>
    <w:rsid w:val="00347395"/>
    <w:rsid w:val="00351CEB"/>
    <w:rsid w:val="003546A5"/>
    <w:rsid w:val="003555C9"/>
    <w:rsid w:val="00357ACB"/>
    <w:rsid w:val="00357DDE"/>
    <w:rsid w:val="00364E36"/>
    <w:rsid w:val="00365FBB"/>
    <w:rsid w:val="003662D1"/>
    <w:rsid w:val="00367218"/>
    <w:rsid w:val="003704BD"/>
    <w:rsid w:val="00372348"/>
    <w:rsid w:val="00373B5D"/>
    <w:rsid w:val="00377C0C"/>
    <w:rsid w:val="0038015C"/>
    <w:rsid w:val="00380DFD"/>
    <w:rsid w:val="003835E0"/>
    <w:rsid w:val="00383BF3"/>
    <w:rsid w:val="00383F89"/>
    <w:rsid w:val="00384030"/>
    <w:rsid w:val="0038507F"/>
    <w:rsid w:val="0038522D"/>
    <w:rsid w:val="00386D5F"/>
    <w:rsid w:val="00390372"/>
    <w:rsid w:val="00392114"/>
    <w:rsid w:val="00395021"/>
    <w:rsid w:val="003A4EDC"/>
    <w:rsid w:val="003A56AE"/>
    <w:rsid w:val="003A6E09"/>
    <w:rsid w:val="003A6F1E"/>
    <w:rsid w:val="003B0241"/>
    <w:rsid w:val="003B08CF"/>
    <w:rsid w:val="003B1A30"/>
    <w:rsid w:val="003B519D"/>
    <w:rsid w:val="003B70EE"/>
    <w:rsid w:val="003C09B2"/>
    <w:rsid w:val="003C0F28"/>
    <w:rsid w:val="003C2643"/>
    <w:rsid w:val="003C265C"/>
    <w:rsid w:val="003C53D1"/>
    <w:rsid w:val="003C5E18"/>
    <w:rsid w:val="003D01D4"/>
    <w:rsid w:val="003D091A"/>
    <w:rsid w:val="003D31DA"/>
    <w:rsid w:val="003D4045"/>
    <w:rsid w:val="003D4154"/>
    <w:rsid w:val="003D447C"/>
    <w:rsid w:val="003D45FA"/>
    <w:rsid w:val="003D569E"/>
    <w:rsid w:val="003D6019"/>
    <w:rsid w:val="003D7BCE"/>
    <w:rsid w:val="003E355B"/>
    <w:rsid w:val="003E55E4"/>
    <w:rsid w:val="003E6CD3"/>
    <w:rsid w:val="003E71AC"/>
    <w:rsid w:val="003F0FD1"/>
    <w:rsid w:val="003F10FA"/>
    <w:rsid w:val="003F1EDA"/>
    <w:rsid w:val="003F2130"/>
    <w:rsid w:val="003F2992"/>
    <w:rsid w:val="003F456F"/>
    <w:rsid w:val="003F4C51"/>
    <w:rsid w:val="003F6114"/>
    <w:rsid w:val="003F6432"/>
    <w:rsid w:val="003F7047"/>
    <w:rsid w:val="003F7F4D"/>
    <w:rsid w:val="00400000"/>
    <w:rsid w:val="00401D64"/>
    <w:rsid w:val="00402353"/>
    <w:rsid w:val="004049FB"/>
    <w:rsid w:val="00405263"/>
    <w:rsid w:val="004116C9"/>
    <w:rsid w:val="00412A3D"/>
    <w:rsid w:val="00412FA6"/>
    <w:rsid w:val="0041401D"/>
    <w:rsid w:val="00415461"/>
    <w:rsid w:val="00416D9A"/>
    <w:rsid w:val="0042003A"/>
    <w:rsid w:val="004202EA"/>
    <w:rsid w:val="00420564"/>
    <w:rsid w:val="00421314"/>
    <w:rsid w:val="0042227A"/>
    <w:rsid w:val="0042425E"/>
    <w:rsid w:val="004257E8"/>
    <w:rsid w:val="0042706A"/>
    <w:rsid w:val="00431839"/>
    <w:rsid w:val="00435036"/>
    <w:rsid w:val="00441A3C"/>
    <w:rsid w:val="0044330C"/>
    <w:rsid w:val="00445C4A"/>
    <w:rsid w:val="00445F0A"/>
    <w:rsid w:val="0044673E"/>
    <w:rsid w:val="004470F5"/>
    <w:rsid w:val="00451BED"/>
    <w:rsid w:val="00452797"/>
    <w:rsid w:val="004529BC"/>
    <w:rsid w:val="00452F80"/>
    <w:rsid w:val="00455366"/>
    <w:rsid w:val="004578B2"/>
    <w:rsid w:val="00460EA1"/>
    <w:rsid w:val="004628BC"/>
    <w:rsid w:val="004652DD"/>
    <w:rsid w:val="004662E1"/>
    <w:rsid w:val="004721C5"/>
    <w:rsid w:val="00475E5C"/>
    <w:rsid w:val="00477AC7"/>
    <w:rsid w:val="0048013D"/>
    <w:rsid w:val="00480532"/>
    <w:rsid w:val="00480FC2"/>
    <w:rsid w:val="004811D0"/>
    <w:rsid w:val="00481726"/>
    <w:rsid w:val="00482F23"/>
    <w:rsid w:val="00483B92"/>
    <w:rsid w:val="0048404F"/>
    <w:rsid w:val="00484518"/>
    <w:rsid w:val="004859FE"/>
    <w:rsid w:val="00487C65"/>
    <w:rsid w:val="00490D59"/>
    <w:rsid w:val="00491E81"/>
    <w:rsid w:val="0049238F"/>
    <w:rsid w:val="00492904"/>
    <w:rsid w:val="00496760"/>
    <w:rsid w:val="00496BD4"/>
    <w:rsid w:val="00496DC1"/>
    <w:rsid w:val="00497FDE"/>
    <w:rsid w:val="004A1262"/>
    <w:rsid w:val="004A16C4"/>
    <w:rsid w:val="004A194A"/>
    <w:rsid w:val="004A1ABC"/>
    <w:rsid w:val="004A3A07"/>
    <w:rsid w:val="004A3E26"/>
    <w:rsid w:val="004A50E3"/>
    <w:rsid w:val="004A7B98"/>
    <w:rsid w:val="004B0C65"/>
    <w:rsid w:val="004B1E8F"/>
    <w:rsid w:val="004B5D82"/>
    <w:rsid w:val="004C05F4"/>
    <w:rsid w:val="004C0B91"/>
    <w:rsid w:val="004C0C8B"/>
    <w:rsid w:val="004C34FB"/>
    <w:rsid w:val="004C5B2F"/>
    <w:rsid w:val="004C7289"/>
    <w:rsid w:val="004D1CAC"/>
    <w:rsid w:val="004D2488"/>
    <w:rsid w:val="004D2585"/>
    <w:rsid w:val="004D278A"/>
    <w:rsid w:val="004D389F"/>
    <w:rsid w:val="004D3FC3"/>
    <w:rsid w:val="004D6C98"/>
    <w:rsid w:val="004D7E2A"/>
    <w:rsid w:val="004E0738"/>
    <w:rsid w:val="004E14B4"/>
    <w:rsid w:val="004E2FF8"/>
    <w:rsid w:val="004E47DE"/>
    <w:rsid w:val="004E5019"/>
    <w:rsid w:val="004E65EC"/>
    <w:rsid w:val="004E683C"/>
    <w:rsid w:val="004E70E2"/>
    <w:rsid w:val="004E79DD"/>
    <w:rsid w:val="004F0C2B"/>
    <w:rsid w:val="004F20F5"/>
    <w:rsid w:val="004F32D7"/>
    <w:rsid w:val="004F4172"/>
    <w:rsid w:val="004F45A9"/>
    <w:rsid w:val="004F538A"/>
    <w:rsid w:val="004F6DAA"/>
    <w:rsid w:val="004F7C0A"/>
    <w:rsid w:val="00500EBF"/>
    <w:rsid w:val="00502E4E"/>
    <w:rsid w:val="0050364A"/>
    <w:rsid w:val="00503DBA"/>
    <w:rsid w:val="00503DF0"/>
    <w:rsid w:val="00504F89"/>
    <w:rsid w:val="005052C1"/>
    <w:rsid w:val="00505D11"/>
    <w:rsid w:val="00506C55"/>
    <w:rsid w:val="00507072"/>
    <w:rsid w:val="00510B64"/>
    <w:rsid w:val="005112A8"/>
    <w:rsid w:val="00513997"/>
    <w:rsid w:val="005226AB"/>
    <w:rsid w:val="0052409C"/>
    <w:rsid w:val="00524132"/>
    <w:rsid w:val="00524600"/>
    <w:rsid w:val="00524809"/>
    <w:rsid w:val="00524A40"/>
    <w:rsid w:val="005315C4"/>
    <w:rsid w:val="005326B0"/>
    <w:rsid w:val="00532AF4"/>
    <w:rsid w:val="00532E6B"/>
    <w:rsid w:val="00532EE4"/>
    <w:rsid w:val="00533661"/>
    <w:rsid w:val="005347EA"/>
    <w:rsid w:val="005402B9"/>
    <w:rsid w:val="00542689"/>
    <w:rsid w:val="00543459"/>
    <w:rsid w:val="005453ED"/>
    <w:rsid w:val="00546CEB"/>
    <w:rsid w:val="00547D9F"/>
    <w:rsid w:val="00550EB5"/>
    <w:rsid w:val="005517B4"/>
    <w:rsid w:val="00552F99"/>
    <w:rsid w:val="0055356C"/>
    <w:rsid w:val="0055378E"/>
    <w:rsid w:val="005538B8"/>
    <w:rsid w:val="00555B4C"/>
    <w:rsid w:val="00557531"/>
    <w:rsid w:val="005576B3"/>
    <w:rsid w:val="00566E0A"/>
    <w:rsid w:val="0056750E"/>
    <w:rsid w:val="00567E0A"/>
    <w:rsid w:val="00570716"/>
    <w:rsid w:val="0057073D"/>
    <w:rsid w:val="005709E4"/>
    <w:rsid w:val="00571885"/>
    <w:rsid w:val="00571FC3"/>
    <w:rsid w:val="00572A02"/>
    <w:rsid w:val="0057351B"/>
    <w:rsid w:val="00573B50"/>
    <w:rsid w:val="00574710"/>
    <w:rsid w:val="0057596D"/>
    <w:rsid w:val="00576384"/>
    <w:rsid w:val="0057687E"/>
    <w:rsid w:val="00576A44"/>
    <w:rsid w:val="00576E16"/>
    <w:rsid w:val="0057734A"/>
    <w:rsid w:val="00577F70"/>
    <w:rsid w:val="005803B2"/>
    <w:rsid w:val="005810AC"/>
    <w:rsid w:val="00581F6E"/>
    <w:rsid w:val="005822B6"/>
    <w:rsid w:val="00582E3E"/>
    <w:rsid w:val="00583781"/>
    <w:rsid w:val="00583B12"/>
    <w:rsid w:val="00583BC8"/>
    <w:rsid w:val="00584254"/>
    <w:rsid w:val="00584B1B"/>
    <w:rsid w:val="00585388"/>
    <w:rsid w:val="00590032"/>
    <w:rsid w:val="005908D0"/>
    <w:rsid w:val="00596A78"/>
    <w:rsid w:val="00596DBC"/>
    <w:rsid w:val="005A3412"/>
    <w:rsid w:val="005A3545"/>
    <w:rsid w:val="005A7AF7"/>
    <w:rsid w:val="005B1C10"/>
    <w:rsid w:val="005B414C"/>
    <w:rsid w:val="005B4A8E"/>
    <w:rsid w:val="005B4CE6"/>
    <w:rsid w:val="005B4D2C"/>
    <w:rsid w:val="005B4E04"/>
    <w:rsid w:val="005B5785"/>
    <w:rsid w:val="005B7CAF"/>
    <w:rsid w:val="005B7F2C"/>
    <w:rsid w:val="005C0ED4"/>
    <w:rsid w:val="005C10E3"/>
    <w:rsid w:val="005C357D"/>
    <w:rsid w:val="005C3BED"/>
    <w:rsid w:val="005C3CDE"/>
    <w:rsid w:val="005C3FB1"/>
    <w:rsid w:val="005C4529"/>
    <w:rsid w:val="005C55CA"/>
    <w:rsid w:val="005C60F4"/>
    <w:rsid w:val="005C799C"/>
    <w:rsid w:val="005D2CFB"/>
    <w:rsid w:val="005D2E54"/>
    <w:rsid w:val="005D52EB"/>
    <w:rsid w:val="005D5567"/>
    <w:rsid w:val="005D557E"/>
    <w:rsid w:val="005D7A3E"/>
    <w:rsid w:val="005E0C37"/>
    <w:rsid w:val="005E2E5F"/>
    <w:rsid w:val="005E5DBB"/>
    <w:rsid w:val="005E789A"/>
    <w:rsid w:val="005E7AFA"/>
    <w:rsid w:val="005F16FF"/>
    <w:rsid w:val="005F2951"/>
    <w:rsid w:val="005F345E"/>
    <w:rsid w:val="005F434D"/>
    <w:rsid w:val="005F43B0"/>
    <w:rsid w:val="005F4B4C"/>
    <w:rsid w:val="005F56A1"/>
    <w:rsid w:val="005F736D"/>
    <w:rsid w:val="005F7E92"/>
    <w:rsid w:val="0060101F"/>
    <w:rsid w:val="00601CD5"/>
    <w:rsid w:val="00602105"/>
    <w:rsid w:val="00602185"/>
    <w:rsid w:val="0060292E"/>
    <w:rsid w:val="006037C9"/>
    <w:rsid w:val="00603876"/>
    <w:rsid w:val="00604CDC"/>
    <w:rsid w:val="00610C10"/>
    <w:rsid w:val="00610F42"/>
    <w:rsid w:val="00611220"/>
    <w:rsid w:val="006112E4"/>
    <w:rsid w:val="0061210D"/>
    <w:rsid w:val="00612C37"/>
    <w:rsid w:val="006151D5"/>
    <w:rsid w:val="00617080"/>
    <w:rsid w:val="00617D90"/>
    <w:rsid w:val="00620102"/>
    <w:rsid w:val="006205DA"/>
    <w:rsid w:val="00622000"/>
    <w:rsid w:val="00623208"/>
    <w:rsid w:val="0062531F"/>
    <w:rsid w:val="006265C4"/>
    <w:rsid w:val="00627318"/>
    <w:rsid w:val="0062743A"/>
    <w:rsid w:val="006318FF"/>
    <w:rsid w:val="0063193D"/>
    <w:rsid w:val="00631FD9"/>
    <w:rsid w:val="00633C88"/>
    <w:rsid w:val="006353FB"/>
    <w:rsid w:val="00636E17"/>
    <w:rsid w:val="00637779"/>
    <w:rsid w:val="006436C4"/>
    <w:rsid w:val="006504C5"/>
    <w:rsid w:val="00650EAC"/>
    <w:rsid w:val="00651867"/>
    <w:rsid w:val="006519BD"/>
    <w:rsid w:val="006577EE"/>
    <w:rsid w:val="00664649"/>
    <w:rsid w:val="00664D58"/>
    <w:rsid w:val="006657E1"/>
    <w:rsid w:val="00666A6E"/>
    <w:rsid w:val="0067115A"/>
    <w:rsid w:val="00671746"/>
    <w:rsid w:val="00671970"/>
    <w:rsid w:val="00675E51"/>
    <w:rsid w:val="00676A38"/>
    <w:rsid w:val="0067766B"/>
    <w:rsid w:val="00680822"/>
    <w:rsid w:val="00681FB2"/>
    <w:rsid w:val="006820E4"/>
    <w:rsid w:val="00682E58"/>
    <w:rsid w:val="00682EA4"/>
    <w:rsid w:val="00683FE6"/>
    <w:rsid w:val="00683FF0"/>
    <w:rsid w:val="00684C23"/>
    <w:rsid w:val="006866B0"/>
    <w:rsid w:val="0068672E"/>
    <w:rsid w:val="00686EC7"/>
    <w:rsid w:val="00687554"/>
    <w:rsid w:val="0068757A"/>
    <w:rsid w:val="00690FAC"/>
    <w:rsid w:val="00692930"/>
    <w:rsid w:val="00692C88"/>
    <w:rsid w:val="00695819"/>
    <w:rsid w:val="00695A6C"/>
    <w:rsid w:val="006962AC"/>
    <w:rsid w:val="00696D4B"/>
    <w:rsid w:val="0069775A"/>
    <w:rsid w:val="006A21B8"/>
    <w:rsid w:val="006A23B3"/>
    <w:rsid w:val="006A57F8"/>
    <w:rsid w:val="006B0196"/>
    <w:rsid w:val="006B0F47"/>
    <w:rsid w:val="006B1E2C"/>
    <w:rsid w:val="006B1EED"/>
    <w:rsid w:val="006B2402"/>
    <w:rsid w:val="006B2961"/>
    <w:rsid w:val="006B33EB"/>
    <w:rsid w:val="006B3440"/>
    <w:rsid w:val="006B379D"/>
    <w:rsid w:val="006B47D5"/>
    <w:rsid w:val="006B5298"/>
    <w:rsid w:val="006C10FB"/>
    <w:rsid w:val="006C25CD"/>
    <w:rsid w:val="006C5BFF"/>
    <w:rsid w:val="006C6578"/>
    <w:rsid w:val="006D078C"/>
    <w:rsid w:val="006D10F7"/>
    <w:rsid w:val="006D13A8"/>
    <w:rsid w:val="006D3F31"/>
    <w:rsid w:val="006D46CD"/>
    <w:rsid w:val="006D7243"/>
    <w:rsid w:val="006F3335"/>
    <w:rsid w:val="006F3AF5"/>
    <w:rsid w:val="006F6AF5"/>
    <w:rsid w:val="006F6F87"/>
    <w:rsid w:val="006F74C3"/>
    <w:rsid w:val="006F7F05"/>
    <w:rsid w:val="00705198"/>
    <w:rsid w:val="007053C4"/>
    <w:rsid w:val="0070549F"/>
    <w:rsid w:val="00705650"/>
    <w:rsid w:val="00705834"/>
    <w:rsid w:val="00710909"/>
    <w:rsid w:val="00710DB6"/>
    <w:rsid w:val="007129DE"/>
    <w:rsid w:val="00712F5D"/>
    <w:rsid w:val="0071361C"/>
    <w:rsid w:val="007172ED"/>
    <w:rsid w:val="007177EA"/>
    <w:rsid w:val="00717B64"/>
    <w:rsid w:val="00720769"/>
    <w:rsid w:val="007211BB"/>
    <w:rsid w:val="00722040"/>
    <w:rsid w:val="0072492E"/>
    <w:rsid w:val="0072699B"/>
    <w:rsid w:val="00727A70"/>
    <w:rsid w:val="00732431"/>
    <w:rsid w:val="00732456"/>
    <w:rsid w:val="00735F1B"/>
    <w:rsid w:val="0073614D"/>
    <w:rsid w:val="0074062F"/>
    <w:rsid w:val="00740677"/>
    <w:rsid w:val="00741A1E"/>
    <w:rsid w:val="0074271C"/>
    <w:rsid w:val="00742DE4"/>
    <w:rsid w:val="00743F05"/>
    <w:rsid w:val="00746C87"/>
    <w:rsid w:val="007507DC"/>
    <w:rsid w:val="00752245"/>
    <w:rsid w:val="007535CC"/>
    <w:rsid w:val="0075379F"/>
    <w:rsid w:val="00753DE2"/>
    <w:rsid w:val="00753E98"/>
    <w:rsid w:val="007544DA"/>
    <w:rsid w:val="007561E3"/>
    <w:rsid w:val="00760A40"/>
    <w:rsid w:val="0076149E"/>
    <w:rsid w:val="00762024"/>
    <w:rsid w:val="00762F25"/>
    <w:rsid w:val="00763784"/>
    <w:rsid w:val="00763E1F"/>
    <w:rsid w:val="00763EAB"/>
    <w:rsid w:val="00765238"/>
    <w:rsid w:val="007710ED"/>
    <w:rsid w:val="00771808"/>
    <w:rsid w:val="00771C05"/>
    <w:rsid w:val="00772151"/>
    <w:rsid w:val="00772191"/>
    <w:rsid w:val="007727CD"/>
    <w:rsid w:val="007728A6"/>
    <w:rsid w:val="00772B03"/>
    <w:rsid w:val="00772CF4"/>
    <w:rsid w:val="00772D5A"/>
    <w:rsid w:val="007746D2"/>
    <w:rsid w:val="007750BA"/>
    <w:rsid w:val="00775E5E"/>
    <w:rsid w:val="0077653A"/>
    <w:rsid w:val="0077778D"/>
    <w:rsid w:val="007819FE"/>
    <w:rsid w:val="007824A8"/>
    <w:rsid w:val="0078288A"/>
    <w:rsid w:val="00783474"/>
    <w:rsid w:val="007840D4"/>
    <w:rsid w:val="007841FF"/>
    <w:rsid w:val="00786A57"/>
    <w:rsid w:val="00787276"/>
    <w:rsid w:val="007874F5"/>
    <w:rsid w:val="00790F55"/>
    <w:rsid w:val="007912E9"/>
    <w:rsid w:val="007913DF"/>
    <w:rsid w:val="007956FB"/>
    <w:rsid w:val="00795998"/>
    <w:rsid w:val="007961CF"/>
    <w:rsid w:val="007A16F2"/>
    <w:rsid w:val="007A1B72"/>
    <w:rsid w:val="007A1BC8"/>
    <w:rsid w:val="007A31F8"/>
    <w:rsid w:val="007A449B"/>
    <w:rsid w:val="007A4587"/>
    <w:rsid w:val="007B03AE"/>
    <w:rsid w:val="007B1800"/>
    <w:rsid w:val="007B310C"/>
    <w:rsid w:val="007B39BA"/>
    <w:rsid w:val="007B44A0"/>
    <w:rsid w:val="007B5E4B"/>
    <w:rsid w:val="007B6741"/>
    <w:rsid w:val="007B7873"/>
    <w:rsid w:val="007C0348"/>
    <w:rsid w:val="007C0A34"/>
    <w:rsid w:val="007C0D17"/>
    <w:rsid w:val="007C3CCD"/>
    <w:rsid w:val="007C40DB"/>
    <w:rsid w:val="007C4352"/>
    <w:rsid w:val="007C5235"/>
    <w:rsid w:val="007C5967"/>
    <w:rsid w:val="007C60E6"/>
    <w:rsid w:val="007C69B9"/>
    <w:rsid w:val="007C71A8"/>
    <w:rsid w:val="007C71CC"/>
    <w:rsid w:val="007D2067"/>
    <w:rsid w:val="007D21D5"/>
    <w:rsid w:val="007D4360"/>
    <w:rsid w:val="007D6B74"/>
    <w:rsid w:val="007D71D0"/>
    <w:rsid w:val="007E108A"/>
    <w:rsid w:val="007E248D"/>
    <w:rsid w:val="007E38D7"/>
    <w:rsid w:val="007E4723"/>
    <w:rsid w:val="007E4A6D"/>
    <w:rsid w:val="007E593D"/>
    <w:rsid w:val="007E6D1A"/>
    <w:rsid w:val="007F0519"/>
    <w:rsid w:val="007F0AEF"/>
    <w:rsid w:val="007F1B5A"/>
    <w:rsid w:val="007F2EB4"/>
    <w:rsid w:val="007F503C"/>
    <w:rsid w:val="007F78D1"/>
    <w:rsid w:val="00801AFD"/>
    <w:rsid w:val="00802FA1"/>
    <w:rsid w:val="00803A69"/>
    <w:rsid w:val="00804422"/>
    <w:rsid w:val="0080728D"/>
    <w:rsid w:val="0080776B"/>
    <w:rsid w:val="00807F7A"/>
    <w:rsid w:val="0081035A"/>
    <w:rsid w:val="008114D6"/>
    <w:rsid w:val="0081262E"/>
    <w:rsid w:val="00812706"/>
    <w:rsid w:val="00813211"/>
    <w:rsid w:val="008134D0"/>
    <w:rsid w:val="008171CF"/>
    <w:rsid w:val="00817526"/>
    <w:rsid w:val="00817F93"/>
    <w:rsid w:val="0082031F"/>
    <w:rsid w:val="008218CD"/>
    <w:rsid w:val="00822622"/>
    <w:rsid w:val="008226CD"/>
    <w:rsid w:val="008262C3"/>
    <w:rsid w:val="00827558"/>
    <w:rsid w:val="00830F0F"/>
    <w:rsid w:val="008315EE"/>
    <w:rsid w:val="00831B71"/>
    <w:rsid w:val="00832E4A"/>
    <w:rsid w:val="0083394A"/>
    <w:rsid w:val="00833AB5"/>
    <w:rsid w:val="00835872"/>
    <w:rsid w:val="0084051B"/>
    <w:rsid w:val="008408FD"/>
    <w:rsid w:val="00841422"/>
    <w:rsid w:val="00842DCD"/>
    <w:rsid w:val="00845D39"/>
    <w:rsid w:val="00845F09"/>
    <w:rsid w:val="00846094"/>
    <w:rsid w:val="00846647"/>
    <w:rsid w:val="00850C39"/>
    <w:rsid w:val="00852E9A"/>
    <w:rsid w:val="00853137"/>
    <w:rsid w:val="00855BAE"/>
    <w:rsid w:val="008624CE"/>
    <w:rsid w:val="00862543"/>
    <w:rsid w:val="00864188"/>
    <w:rsid w:val="00865BBF"/>
    <w:rsid w:val="008660BB"/>
    <w:rsid w:val="008722C1"/>
    <w:rsid w:val="00873447"/>
    <w:rsid w:val="008739A9"/>
    <w:rsid w:val="008751B6"/>
    <w:rsid w:val="00876112"/>
    <w:rsid w:val="008769D8"/>
    <w:rsid w:val="00880483"/>
    <w:rsid w:val="008814AB"/>
    <w:rsid w:val="00881B5B"/>
    <w:rsid w:val="00883D91"/>
    <w:rsid w:val="0088420E"/>
    <w:rsid w:val="0088429A"/>
    <w:rsid w:val="00884928"/>
    <w:rsid w:val="00885068"/>
    <w:rsid w:val="0088535D"/>
    <w:rsid w:val="00887BE9"/>
    <w:rsid w:val="00890F67"/>
    <w:rsid w:val="00891FD9"/>
    <w:rsid w:val="008921A0"/>
    <w:rsid w:val="00892A94"/>
    <w:rsid w:val="00894681"/>
    <w:rsid w:val="00894D6A"/>
    <w:rsid w:val="0089549D"/>
    <w:rsid w:val="00895CD6"/>
    <w:rsid w:val="008A0BCD"/>
    <w:rsid w:val="008A0BEA"/>
    <w:rsid w:val="008A0DCC"/>
    <w:rsid w:val="008A1EE0"/>
    <w:rsid w:val="008A2CA4"/>
    <w:rsid w:val="008A3ABF"/>
    <w:rsid w:val="008A6648"/>
    <w:rsid w:val="008A7FF5"/>
    <w:rsid w:val="008B0DC0"/>
    <w:rsid w:val="008B0E99"/>
    <w:rsid w:val="008B0ECA"/>
    <w:rsid w:val="008B11B0"/>
    <w:rsid w:val="008B5545"/>
    <w:rsid w:val="008B75C7"/>
    <w:rsid w:val="008C07A7"/>
    <w:rsid w:val="008C21BD"/>
    <w:rsid w:val="008C2D66"/>
    <w:rsid w:val="008C39CD"/>
    <w:rsid w:val="008C3F39"/>
    <w:rsid w:val="008C4252"/>
    <w:rsid w:val="008C656D"/>
    <w:rsid w:val="008C71ED"/>
    <w:rsid w:val="008C721B"/>
    <w:rsid w:val="008C72A2"/>
    <w:rsid w:val="008D0FDA"/>
    <w:rsid w:val="008D25B2"/>
    <w:rsid w:val="008D602F"/>
    <w:rsid w:val="008D6347"/>
    <w:rsid w:val="008E018B"/>
    <w:rsid w:val="008E2023"/>
    <w:rsid w:val="008E20D4"/>
    <w:rsid w:val="008E28BB"/>
    <w:rsid w:val="008E3DA8"/>
    <w:rsid w:val="008E53DE"/>
    <w:rsid w:val="008E6907"/>
    <w:rsid w:val="008E751F"/>
    <w:rsid w:val="008F0AAC"/>
    <w:rsid w:val="008F1A59"/>
    <w:rsid w:val="008F31B8"/>
    <w:rsid w:val="008F3A5C"/>
    <w:rsid w:val="008F48A6"/>
    <w:rsid w:val="008F4D59"/>
    <w:rsid w:val="008F4EDE"/>
    <w:rsid w:val="008F5121"/>
    <w:rsid w:val="008F5701"/>
    <w:rsid w:val="008F6864"/>
    <w:rsid w:val="008F727D"/>
    <w:rsid w:val="00902087"/>
    <w:rsid w:val="00902B59"/>
    <w:rsid w:val="00904426"/>
    <w:rsid w:val="00906565"/>
    <w:rsid w:val="00906AF1"/>
    <w:rsid w:val="00906F71"/>
    <w:rsid w:val="00907276"/>
    <w:rsid w:val="00907E32"/>
    <w:rsid w:val="0091056C"/>
    <w:rsid w:val="009109EE"/>
    <w:rsid w:val="0091270E"/>
    <w:rsid w:val="00912FEA"/>
    <w:rsid w:val="009135E9"/>
    <w:rsid w:val="00913617"/>
    <w:rsid w:val="009144CC"/>
    <w:rsid w:val="00914AF9"/>
    <w:rsid w:val="00920092"/>
    <w:rsid w:val="009205D7"/>
    <w:rsid w:val="00920A49"/>
    <w:rsid w:val="00920C27"/>
    <w:rsid w:val="0092139D"/>
    <w:rsid w:val="0092400B"/>
    <w:rsid w:val="00924F69"/>
    <w:rsid w:val="00925913"/>
    <w:rsid w:val="00925B0C"/>
    <w:rsid w:val="00925EC1"/>
    <w:rsid w:val="0092642E"/>
    <w:rsid w:val="009268B9"/>
    <w:rsid w:val="00934F58"/>
    <w:rsid w:val="009368CF"/>
    <w:rsid w:val="00937D9C"/>
    <w:rsid w:val="00940B3B"/>
    <w:rsid w:val="00941396"/>
    <w:rsid w:val="009436E1"/>
    <w:rsid w:val="009456CA"/>
    <w:rsid w:val="009457ED"/>
    <w:rsid w:val="00946C80"/>
    <w:rsid w:val="00947203"/>
    <w:rsid w:val="00947BB8"/>
    <w:rsid w:val="0095241A"/>
    <w:rsid w:val="009527BF"/>
    <w:rsid w:val="009540A2"/>
    <w:rsid w:val="00954F6A"/>
    <w:rsid w:val="009550BF"/>
    <w:rsid w:val="00955F44"/>
    <w:rsid w:val="00956B2E"/>
    <w:rsid w:val="00957408"/>
    <w:rsid w:val="009577B7"/>
    <w:rsid w:val="00957E15"/>
    <w:rsid w:val="009600DF"/>
    <w:rsid w:val="0096073D"/>
    <w:rsid w:val="009662F3"/>
    <w:rsid w:val="009670CB"/>
    <w:rsid w:val="0097206F"/>
    <w:rsid w:val="00972A89"/>
    <w:rsid w:val="00973ADA"/>
    <w:rsid w:val="00974C97"/>
    <w:rsid w:val="00975EA1"/>
    <w:rsid w:val="009777F2"/>
    <w:rsid w:val="00977E26"/>
    <w:rsid w:val="009803CB"/>
    <w:rsid w:val="00982715"/>
    <w:rsid w:val="00984D0F"/>
    <w:rsid w:val="00987D0C"/>
    <w:rsid w:val="00990763"/>
    <w:rsid w:val="009909EC"/>
    <w:rsid w:val="0099182A"/>
    <w:rsid w:val="00993090"/>
    <w:rsid w:val="00996F1C"/>
    <w:rsid w:val="009A10E4"/>
    <w:rsid w:val="009A19E5"/>
    <w:rsid w:val="009A2CBF"/>
    <w:rsid w:val="009A56F1"/>
    <w:rsid w:val="009A6BF6"/>
    <w:rsid w:val="009B0525"/>
    <w:rsid w:val="009B067B"/>
    <w:rsid w:val="009B491E"/>
    <w:rsid w:val="009B50A3"/>
    <w:rsid w:val="009B5653"/>
    <w:rsid w:val="009B7A5B"/>
    <w:rsid w:val="009C0D05"/>
    <w:rsid w:val="009C1BA8"/>
    <w:rsid w:val="009C1D31"/>
    <w:rsid w:val="009C2D3D"/>
    <w:rsid w:val="009C311E"/>
    <w:rsid w:val="009C3325"/>
    <w:rsid w:val="009C3EFE"/>
    <w:rsid w:val="009C687D"/>
    <w:rsid w:val="009C68EF"/>
    <w:rsid w:val="009C6F09"/>
    <w:rsid w:val="009C7691"/>
    <w:rsid w:val="009D2430"/>
    <w:rsid w:val="009D2481"/>
    <w:rsid w:val="009D2A4D"/>
    <w:rsid w:val="009D3540"/>
    <w:rsid w:val="009D4139"/>
    <w:rsid w:val="009E1964"/>
    <w:rsid w:val="009E1AD4"/>
    <w:rsid w:val="009E3B2E"/>
    <w:rsid w:val="009E4724"/>
    <w:rsid w:val="009E4CD8"/>
    <w:rsid w:val="009E6F23"/>
    <w:rsid w:val="009F141C"/>
    <w:rsid w:val="009F25CF"/>
    <w:rsid w:val="009F27E0"/>
    <w:rsid w:val="009F2883"/>
    <w:rsid w:val="009F55E6"/>
    <w:rsid w:val="009F5D2A"/>
    <w:rsid w:val="009F7F4F"/>
    <w:rsid w:val="00A00162"/>
    <w:rsid w:val="00A012DA"/>
    <w:rsid w:val="00A0136E"/>
    <w:rsid w:val="00A015DD"/>
    <w:rsid w:val="00A01D13"/>
    <w:rsid w:val="00A01EE4"/>
    <w:rsid w:val="00A033D1"/>
    <w:rsid w:val="00A04411"/>
    <w:rsid w:val="00A04F89"/>
    <w:rsid w:val="00A052A1"/>
    <w:rsid w:val="00A069CA"/>
    <w:rsid w:val="00A06A89"/>
    <w:rsid w:val="00A10E0A"/>
    <w:rsid w:val="00A11202"/>
    <w:rsid w:val="00A113B6"/>
    <w:rsid w:val="00A11DB2"/>
    <w:rsid w:val="00A12303"/>
    <w:rsid w:val="00A12C5F"/>
    <w:rsid w:val="00A13A29"/>
    <w:rsid w:val="00A148CF"/>
    <w:rsid w:val="00A176B4"/>
    <w:rsid w:val="00A2119B"/>
    <w:rsid w:val="00A23531"/>
    <w:rsid w:val="00A2370B"/>
    <w:rsid w:val="00A23734"/>
    <w:rsid w:val="00A246BA"/>
    <w:rsid w:val="00A24FA7"/>
    <w:rsid w:val="00A25568"/>
    <w:rsid w:val="00A26F75"/>
    <w:rsid w:val="00A26FF6"/>
    <w:rsid w:val="00A272F9"/>
    <w:rsid w:val="00A2738B"/>
    <w:rsid w:val="00A32FDD"/>
    <w:rsid w:val="00A333EC"/>
    <w:rsid w:val="00A349FA"/>
    <w:rsid w:val="00A35045"/>
    <w:rsid w:val="00A35504"/>
    <w:rsid w:val="00A36AE2"/>
    <w:rsid w:val="00A37221"/>
    <w:rsid w:val="00A37709"/>
    <w:rsid w:val="00A4321F"/>
    <w:rsid w:val="00A43E8C"/>
    <w:rsid w:val="00A46D77"/>
    <w:rsid w:val="00A50948"/>
    <w:rsid w:val="00A51C5D"/>
    <w:rsid w:val="00A52FF5"/>
    <w:rsid w:val="00A5462F"/>
    <w:rsid w:val="00A547E4"/>
    <w:rsid w:val="00A5503B"/>
    <w:rsid w:val="00A57D55"/>
    <w:rsid w:val="00A606F5"/>
    <w:rsid w:val="00A6096D"/>
    <w:rsid w:val="00A617AE"/>
    <w:rsid w:val="00A67858"/>
    <w:rsid w:val="00A70913"/>
    <w:rsid w:val="00A72810"/>
    <w:rsid w:val="00A72C3C"/>
    <w:rsid w:val="00A73EE3"/>
    <w:rsid w:val="00A7495C"/>
    <w:rsid w:val="00A7624C"/>
    <w:rsid w:val="00A76C2E"/>
    <w:rsid w:val="00A81292"/>
    <w:rsid w:val="00A81A59"/>
    <w:rsid w:val="00A81DBA"/>
    <w:rsid w:val="00A84AFE"/>
    <w:rsid w:val="00A85575"/>
    <w:rsid w:val="00A85ADC"/>
    <w:rsid w:val="00A85FB4"/>
    <w:rsid w:val="00A862F5"/>
    <w:rsid w:val="00A90020"/>
    <w:rsid w:val="00A91114"/>
    <w:rsid w:val="00A92CC5"/>
    <w:rsid w:val="00A9589F"/>
    <w:rsid w:val="00A972EC"/>
    <w:rsid w:val="00AA1028"/>
    <w:rsid w:val="00AA1AF1"/>
    <w:rsid w:val="00AA4795"/>
    <w:rsid w:val="00AA49A8"/>
    <w:rsid w:val="00AA6905"/>
    <w:rsid w:val="00AB17BB"/>
    <w:rsid w:val="00AB1CAD"/>
    <w:rsid w:val="00AB2179"/>
    <w:rsid w:val="00AB2258"/>
    <w:rsid w:val="00AB2F5E"/>
    <w:rsid w:val="00AB66D9"/>
    <w:rsid w:val="00AC03FF"/>
    <w:rsid w:val="00AC0BA5"/>
    <w:rsid w:val="00AC12B3"/>
    <w:rsid w:val="00AC223D"/>
    <w:rsid w:val="00AC2383"/>
    <w:rsid w:val="00AC31EE"/>
    <w:rsid w:val="00AC3356"/>
    <w:rsid w:val="00AC37B3"/>
    <w:rsid w:val="00AC3C73"/>
    <w:rsid w:val="00AC5A57"/>
    <w:rsid w:val="00AD1B08"/>
    <w:rsid w:val="00AD1E05"/>
    <w:rsid w:val="00AD28AC"/>
    <w:rsid w:val="00AD657E"/>
    <w:rsid w:val="00AD695D"/>
    <w:rsid w:val="00AD6C87"/>
    <w:rsid w:val="00AE2637"/>
    <w:rsid w:val="00AE296F"/>
    <w:rsid w:val="00AE2C57"/>
    <w:rsid w:val="00AE2F89"/>
    <w:rsid w:val="00AE30B2"/>
    <w:rsid w:val="00AE3707"/>
    <w:rsid w:val="00AE3EE9"/>
    <w:rsid w:val="00AE5482"/>
    <w:rsid w:val="00AE55C4"/>
    <w:rsid w:val="00AE70E0"/>
    <w:rsid w:val="00AF31F3"/>
    <w:rsid w:val="00AF4B82"/>
    <w:rsid w:val="00AF5059"/>
    <w:rsid w:val="00AF58F8"/>
    <w:rsid w:val="00AF5B6B"/>
    <w:rsid w:val="00AF5E72"/>
    <w:rsid w:val="00AF5E99"/>
    <w:rsid w:val="00AF6AE5"/>
    <w:rsid w:val="00AF6D4C"/>
    <w:rsid w:val="00AF7FE7"/>
    <w:rsid w:val="00B0167F"/>
    <w:rsid w:val="00B033A7"/>
    <w:rsid w:val="00B04D12"/>
    <w:rsid w:val="00B05211"/>
    <w:rsid w:val="00B052B6"/>
    <w:rsid w:val="00B0653F"/>
    <w:rsid w:val="00B115FD"/>
    <w:rsid w:val="00B1219D"/>
    <w:rsid w:val="00B130AA"/>
    <w:rsid w:val="00B1320C"/>
    <w:rsid w:val="00B13DBA"/>
    <w:rsid w:val="00B13FAB"/>
    <w:rsid w:val="00B1445B"/>
    <w:rsid w:val="00B16329"/>
    <w:rsid w:val="00B16738"/>
    <w:rsid w:val="00B2085D"/>
    <w:rsid w:val="00B20D3B"/>
    <w:rsid w:val="00B2120D"/>
    <w:rsid w:val="00B2354C"/>
    <w:rsid w:val="00B25839"/>
    <w:rsid w:val="00B27174"/>
    <w:rsid w:val="00B2738E"/>
    <w:rsid w:val="00B316A0"/>
    <w:rsid w:val="00B350AD"/>
    <w:rsid w:val="00B35B14"/>
    <w:rsid w:val="00B37912"/>
    <w:rsid w:val="00B4020F"/>
    <w:rsid w:val="00B40EDB"/>
    <w:rsid w:val="00B41156"/>
    <w:rsid w:val="00B44B25"/>
    <w:rsid w:val="00B456FA"/>
    <w:rsid w:val="00B459D8"/>
    <w:rsid w:val="00B45AA4"/>
    <w:rsid w:val="00B45D62"/>
    <w:rsid w:val="00B45E22"/>
    <w:rsid w:val="00B47287"/>
    <w:rsid w:val="00B47B82"/>
    <w:rsid w:val="00B52C0B"/>
    <w:rsid w:val="00B53A7F"/>
    <w:rsid w:val="00B55B76"/>
    <w:rsid w:val="00B60159"/>
    <w:rsid w:val="00B605BB"/>
    <w:rsid w:val="00B60E31"/>
    <w:rsid w:val="00B6147F"/>
    <w:rsid w:val="00B62559"/>
    <w:rsid w:val="00B63AF6"/>
    <w:rsid w:val="00B66A93"/>
    <w:rsid w:val="00B66DD1"/>
    <w:rsid w:val="00B66FCB"/>
    <w:rsid w:val="00B70062"/>
    <w:rsid w:val="00B7169D"/>
    <w:rsid w:val="00B71D5E"/>
    <w:rsid w:val="00B741BF"/>
    <w:rsid w:val="00B75DE8"/>
    <w:rsid w:val="00B7657B"/>
    <w:rsid w:val="00B802A4"/>
    <w:rsid w:val="00B84273"/>
    <w:rsid w:val="00B843F9"/>
    <w:rsid w:val="00B8485C"/>
    <w:rsid w:val="00B850ED"/>
    <w:rsid w:val="00B86E3F"/>
    <w:rsid w:val="00B91678"/>
    <w:rsid w:val="00B92029"/>
    <w:rsid w:val="00B9334E"/>
    <w:rsid w:val="00B936F5"/>
    <w:rsid w:val="00B94016"/>
    <w:rsid w:val="00B95333"/>
    <w:rsid w:val="00B96304"/>
    <w:rsid w:val="00B97515"/>
    <w:rsid w:val="00BA1C76"/>
    <w:rsid w:val="00BA4002"/>
    <w:rsid w:val="00BA5A6E"/>
    <w:rsid w:val="00BA7E52"/>
    <w:rsid w:val="00BB0537"/>
    <w:rsid w:val="00BB06D3"/>
    <w:rsid w:val="00BB2EC2"/>
    <w:rsid w:val="00BB3F55"/>
    <w:rsid w:val="00BB50B8"/>
    <w:rsid w:val="00BB5BFE"/>
    <w:rsid w:val="00BB639D"/>
    <w:rsid w:val="00BB714F"/>
    <w:rsid w:val="00BB7288"/>
    <w:rsid w:val="00BC11F3"/>
    <w:rsid w:val="00BC70A1"/>
    <w:rsid w:val="00BD0F23"/>
    <w:rsid w:val="00BD13A8"/>
    <w:rsid w:val="00BD15BE"/>
    <w:rsid w:val="00BD1708"/>
    <w:rsid w:val="00BD3D87"/>
    <w:rsid w:val="00BD50AD"/>
    <w:rsid w:val="00BD59BD"/>
    <w:rsid w:val="00BE0149"/>
    <w:rsid w:val="00BE0F8F"/>
    <w:rsid w:val="00BE1378"/>
    <w:rsid w:val="00BE1BEE"/>
    <w:rsid w:val="00BE273D"/>
    <w:rsid w:val="00BE6F8F"/>
    <w:rsid w:val="00BE75FA"/>
    <w:rsid w:val="00BF17E7"/>
    <w:rsid w:val="00BF1886"/>
    <w:rsid w:val="00BF4C37"/>
    <w:rsid w:val="00BF5F59"/>
    <w:rsid w:val="00BF6F85"/>
    <w:rsid w:val="00BF78B8"/>
    <w:rsid w:val="00C01D52"/>
    <w:rsid w:val="00C039DE"/>
    <w:rsid w:val="00C03D48"/>
    <w:rsid w:val="00C06CA0"/>
    <w:rsid w:val="00C06F91"/>
    <w:rsid w:val="00C0797C"/>
    <w:rsid w:val="00C1195E"/>
    <w:rsid w:val="00C12A3F"/>
    <w:rsid w:val="00C12DBB"/>
    <w:rsid w:val="00C13AA8"/>
    <w:rsid w:val="00C14EF2"/>
    <w:rsid w:val="00C14F0D"/>
    <w:rsid w:val="00C16366"/>
    <w:rsid w:val="00C16C21"/>
    <w:rsid w:val="00C2141B"/>
    <w:rsid w:val="00C21A68"/>
    <w:rsid w:val="00C22689"/>
    <w:rsid w:val="00C22C80"/>
    <w:rsid w:val="00C235B0"/>
    <w:rsid w:val="00C24F3F"/>
    <w:rsid w:val="00C25F07"/>
    <w:rsid w:val="00C26650"/>
    <w:rsid w:val="00C30D4A"/>
    <w:rsid w:val="00C32D82"/>
    <w:rsid w:val="00C33222"/>
    <w:rsid w:val="00C347A5"/>
    <w:rsid w:val="00C34E38"/>
    <w:rsid w:val="00C369E4"/>
    <w:rsid w:val="00C41850"/>
    <w:rsid w:val="00C41D88"/>
    <w:rsid w:val="00C426DC"/>
    <w:rsid w:val="00C42DBD"/>
    <w:rsid w:val="00C43732"/>
    <w:rsid w:val="00C445E8"/>
    <w:rsid w:val="00C45514"/>
    <w:rsid w:val="00C45EF7"/>
    <w:rsid w:val="00C47DCE"/>
    <w:rsid w:val="00C47FD5"/>
    <w:rsid w:val="00C50012"/>
    <w:rsid w:val="00C504AB"/>
    <w:rsid w:val="00C50642"/>
    <w:rsid w:val="00C50C40"/>
    <w:rsid w:val="00C538B8"/>
    <w:rsid w:val="00C539C9"/>
    <w:rsid w:val="00C554F0"/>
    <w:rsid w:val="00C56B46"/>
    <w:rsid w:val="00C570B9"/>
    <w:rsid w:val="00C570D4"/>
    <w:rsid w:val="00C57D17"/>
    <w:rsid w:val="00C6182B"/>
    <w:rsid w:val="00C634F7"/>
    <w:rsid w:val="00C64024"/>
    <w:rsid w:val="00C64582"/>
    <w:rsid w:val="00C6599B"/>
    <w:rsid w:val="00C67E10"/>
    <w:rsid w:val="00C703E2"/>
    <w:rsid w:val="00C75F32"/>
    <w:rsid w:val="00C763AA"/>
    <w:rsid w:val="00C77263"/>
    <w:rsid w:val="00C7752B"/>
    <w:rsid w:val="00C77C29"/>
    <w:rsid w:val="00C81926"/>
    <w:rsid w:val="00C8340C"/>
    <w:rsid w:val="00C865BC"/>
    <w:rsid w:val="00C86A13"/>
    <w:rsid w:val="00C86D1F"/>
    <w:rsid w:val="00C8742C"/>
    <w:rsid w:val="00C90B79"/>
    <w:rsid w:val="00C92C6F"/>
    <w:rsid w:val="00C93556"/>
    <w:rsid w:val="00C947C0"/>
    <w:rsid w:val="00C97413"/>
    <w:rsid w:val="00C97BDF"/>
    <w:rsid w:val="00C97DAD"/>
    <w:rsid w:val="00C97E43"/>
    <w:rsid w:val="00CA30EA"/>
    <w:rsid w:val="00CA513B"/>
    <w:rsid w:val="00CA69F7"/>
    <w:rsid w:val="00CB3C36"/>
    <w:rsid w:val="00CB5761"/>
    <w:rsid w:val="00CC073D"/>
    <w:rsid w:val="00CC18E7"/>
    <w:rsid w:val="00CC1CD5"/>
    <w:rsid w:val="00CC6224"/>
    <w:rsid w:val="00CC67D6"/>
    <w:rsid w:val="00CC6C0B"/>
    <w:rsid w:val="00CC6F21"/>
    <w:rsid w:val="00CD475E"/>
    <w:rsid w:val="00CD5B47"/>
    <w:rsid w:val="00CD7D3F"/>
    <w:rsid w:val="00CE0B3F"/>
    <w:rsid w:val="00CE14EE"/>
    <w:rsid w:val="00CE1E6E"/>
    <w:rsid w:val="00CE3994"/>
    <w:rsid w:val="00CE48D5"/>
    <w:rsid w:val="00CE4E95"/>
    <w:rsid w:val="00CE5A6C"/>
    <w:rsid w:val="00CE7F76"/>
    <w:rsid w:val="00CF0A43"/>
    <w:rsid w:val="00CF2CBD"/>
    <w:rsid w:val="00CF3070"/>
    <w:rsid w:val="00CF4113"/>
    <w:rsid w:val="00CF5250"/>
    <w:rsid w:val="00D01320"/>
    <w:rsid w:val="00D02507"/>
    <w:rsid w:val="00D02869"/>
    <w:rsid w:val="00D0376A"/>
    <w:rsid w:val="00D03C41"/>
    <w:rsid w:val="00D040E5"/>
    <w:rsid w:val="00D0460A"/>
    <w:rsid w:val="00D0467C"/>
    <w:rsid w:val="00D053E6"/>
    <w:rsid w:val="00D06B84"/>
    <w:rsid w:val="00D11D68"/>
    <w:rsid w:val="00D122AF"/>
    <w:rsid w:val="00D21975"/>
    <w:rsid w:val="00D21D14"/>
    <w:rsid w:val="00D235A0"/>
    <w:rsid w:val="00D23678"/>
    <w:rsid w:val="00D25764"/>
    <w:rsid w:val="00D2705F"/>
    <w:rsid w:val="00D27E26"/>
    <w:rsid w:val="00D31573"/>
    <w:rsid w:val="00D33022"/>
    <w:rsid w:val="00D34ECC"/>
    <w:rsid w:val="00D36B05"/>
    <w:rsid w:val="00D36E2C"/>
    <w:rsid w:val="00D377BD"/>
    <w:rsid w:val="00D37A08"/>
    <w:rsid w:val="00D41182"/>
    <w:rsid w:val="00D42E24"/>
    <w:rsid w:val="00D42F2E"/>
    <w:rsid w:val="00D4470D"/>
    <w:rsid w:val="00D44CB4"/>
    <w:rsid w:val="00D45564"/>
    <w:rsid w:val="00D51D85"/>
    <w:rsid w:val="00D5233E"/>
    <w:rsid w:val="00D53E99"/>
    <w:rsid w:val="00D5423C"/>
    <w:rsid w:val="00D5550B"/>
    <w:rsid w:val="00D55740"/>
    <w:rsid w:val="00D5694B"/>
    <w:rsid w:val="00D56B2F"/>
    <w:rsid w:val="00D614CC"/>
    <w:rsid w:val="00D62205"/>
    <w:rsid w:val="00D628EE"/>
    <w:rsid w:val="00D641C5"/>
    <w:rsid w:val="00D64240"/>
    <w:rsid w:val="00D642F2"/>
    <w:rsid w:val="00D6504B"/>
    <w:rsid w:val="00D65259"/>
    <w:rsid w:val="00D65821"/>
    <w:rsid w:val="00D66584"/>
    <w:rsid w:val="00D66EBE"/>
    <w:rsid w:val="00D6741A"/>
    <w:rsid w:val="00D70FFC"/>
    <w:rsid w:val="00D7344F"/>
    <w:rsid w:val="00D74FDB"/>
    <w:rsid w:val="00D7555B"/>
    <w:rsid w:val="00D76C3B"/>
    <w:rsid w:val="00D77787"/>
    <w:rsid w:val="00D80D3D"/>
    <w:rsid w:val="00D82141"/>
    <w:rsid w:val="00D8241D"/>
    <w:rsid w:val="00D83F80"/>
    <w:rsid w:val="00D849D8"/>
    <w:rsid w:val="00D859D7"/>
    <w:rsid w:val="00D85B3B"/>
    <w:rsid w:val="00D85CB9"/>
    <w:rsid w:val="00D8725D"/>
    <w:rsid w:val="00D91E19"/>
    <w:rsid w:val="00D9229B"/>
    <w:rsid w:val="00D9373E"/>
    <w:rsid w:val="00DA0261"/>
    <w:rsid w:val="00DA03EF"/>
    <w:rsid w:val="00DA1133"/>
    <w:rsid w:val="00DA2283"/>
    <w:rsid w:val="00DA2511"/>
    <w:rsid w:val="00DA280C"/>
    <w:rsid w:val="00DA36C6"/>
    <w:rsid w:val="00DA5002"/>
    <w:rsid w:val="00DA5095"/>
    <w:rsid w:val="00DA6768"/>
    <w:rsid w:val="00DB20E3"/>
    <w:rsid w:val="00DB3DAA"/>
    <w:rsid w:val="00DB4532"/>
    <w:rsid w:val="00DB755F"/>
    <w:rsid w:val="00DC11BA"/>
    <w:rsid w:val="00DC2F84"/>
    <w:rsid w:val="00DC4092"/>
    <w:rsid w:val="00DC6406"/>
    <w:rsid w:val="00DC6B1A"/>
    <w:rsid w:val="00DD04AC"/>
    <w:rsid w:val="00DD1652"/>
    <w:rsid w:val="00DD2F7A"/>
    <w:rsid w:val="00DD70F2"/>
    <w:rsid w:val="00DD7C2B"/>
    <w:rsid w:val="00DE0652"/>
    <w:rsid w:val="00DE37EE"/>
    <w:rsid w:val="00DE6DAF"/>
    <w:rsid w:val="00DF0186"/>
    <w:rsid w:val="00DF0C35"/>
    <w:rsid w:val="00DF3878"/>
    <w:rsid w:val="00DF5953"/>
    <w:rsid w:val="00DF5E2E"/>
    <w:rsid w:val="00DF6526"/>
    <w:rsid w:val="00DF782B"/>
    <w:rsid w:val="00E01D77"/>
    <w:rsid w:val="00E020A2"/>
    <w:rsid w:val="00E023D9"/>
    <w:rsid w:val="00E05ED6"/>
    <w:rsid w:val="00E066FC"/>
    <w:rsid w:val="00E10B53"/>
    <w:rsid w:val="00E12D14"/>
    <w:rsid w:val="00E13AB3"/>
    <w:rsid w:val="00E1427B"/>
    <w:rsid w:val="00E14428"/>
    <w:rsid w:val="00E15510"/>
    <w:rsid w:val="00E158AD"/>
    <w:rsid w:val="00E15DA3"/>
    <w:rsid w:val="00E17164"/>
    <w:rsid w:val="00E20662"/>
    <w:rsid w:val="00E21528"/>
    <w:rsid w:val="00E219A6"/>
    <w:rsid w:val="00E2223F"/>
    <w:rsid w:val="00E23FEC"/>
    <w:rsid w:val="00E2596F"/>
    <w:rsid w:val="00E25D1D"/>
    <w:rsid w:val="00E25DB9"/>
    <w:rsid w:val="00E26425"/>
    <w:rsid w:val="00E2655D"/>
    <w:rsid w:val="00E26A49"/>
    <w:rsid w:val="00E26CD4"/>
    <w:rsid w:val="00E27C4F"/>
    <w:rsid w:val="00E30B8F"/>
    <w:rsid w:val="00E311BA"/>
    <w:rsid w:val="00E31643"/>
    <w:rsid w:val="00E339FF"/>
    <w:rsid w:val="00E33B77"/>
    <w:rsid w:val="00E343C3"/>
    <w:rsid w:val="00E36411"/>
    <w:rsid w:val="00E36A41"/>
    <w:rsid w:val="00E36AAE"/>
    <w:rsid w:val="00E37439"/>
    <w:rsid w:val="00E401DA"/>
    <w:rsid w:val="00E4236D"/>
    <w:rsid w:val="00E4256B"/>
    <w:rsid w:val="00E43332"/>
    <w:rsid w:val="00E44743"/>
    <w:rsid w:val="00E447DD"/>
    <w:rsid w:val="00E469B5"/>
    <w:rsid w:val="00E47428"/>
    <w:rsid w:val="00E47D8D"/>
    <w:rsid w:val="00E5284E"/>
    <w:rsid w:val="00E52B1D"/>
    <w:rsid w:val="00E55C67"/>
    <w:rsid w:val="00E6043F"/>
    <w:rsid w:val="00E6185F"/>
    <w:rsid w:val="00E61D0B"/>
    <w:rsid w:val="00E62270"/>
    <w:rsid w:val="00E651C6"/>
    <w:rsid w:val="00E66645"/>
    <w:rsid w:val="00E705A0"/>
    <w:rsid w:val="00E737E9"/>
    <w:rsid w:val="00E75D74"/>
    <w:rsid w:val="00E767A5"/>
    <w:rsid w:val="00E77C15"/>
    <w:rsid w:val="00E8279B"/>
    <w:rsid w:val="00E83BDE"/>
    <w:rsid w:val="00E84E3A"/>
    <w:rsid w:val="00E926CB"/>
    <w:rsid w:val="00E935BF"/>
    <w:rsid w:val="00E94EA9"/>
    <w:rsid w:val="00E97753"/>
    <w:rsid w:val="00E97804"/>
    <w:rsid w:val="00EA00A1"/>
    <w:rsid w:val="00EA1742"/>
    <w:rsid w:val="00EA6AF6"/>
    <w:rsid w:val="00EA6F05"/>
    <w:rsid w:val="00EA7156"/>
    <w:rsid w:val="00EB0107"/>
    <w:rsid w:val="00EB2BA7"/>
    <w:rsid w:val="00EB45F6"/>
    <w:rsid w:val="00EB4AF4"/>
    <w:rsid w:val="00EB506C"/>
    <w:rsid w:val="00EB53A8"/>
    <w:rsid w:val="00EB580F"/>
    <w:rsid w:val="00EB629F"/>
    <w:rsid w:val="00EB6531"/>
    <w:rsid w:val="00EB7969"/>
    <w:rsid w:val="00EC38F2"/>
    <w:rsid w:val="00EC3E89"/>
    <w:rsid w:val="00EC4EB8"/>
    <w:rsid w:val="00EC631C"/>
    <w:rsid w:val="00EC7407"/>
    <w:rsid w:val="00ED06BD"/>
    <w:rsid w:val="00ED2AC1"/>
    <w:rsid w:val="00ED36B1"/>
    <w:rsid w:val="00ED3ADB"/>
    <w:rsid w:val="00ED5355"/>
    <w:rsid w:val="00ED55A2"/>
    <w:rsid w:val="00ED69E7"/>
    <w:rsid w:val="00EE4125"/>
    <w:rsid w:val="00EE4712"/>
    <w:rsid w:val="00EE6E19"/>
    <w:rsid w:val="00EE79AC"/>
    <w:rsid w:val="00EE7EF7"/>
    <w:rsid w:val="00EF2519"/>
    <w:rsid w:val="00EF2890"/>
    <w:rsid w:val="00EF2BA8"/>
    <w:rsid w:val="00EF392E"/>
    <w:rsid w:val="00EF4D22"/>
    <w:rsid w:val="00EF4F6B"/>
    <w:rsid w:val="00EF5200"/>
    <w:rsid w:val="00EF5CFE"/>
    <w:rsid w:val="00EF69B9"/>
    <w:rsid w:val="00F00246"/>
    <w:rsid w:val="00F0423B"/>
    <w:rsid w:val="00F05DAB"/>
    <w:rsid w:val="00F0657A"/>
    <w:rsid w:val="00F06949"/>
    <w:rsid w:val="00F06DBD"/>
    <w:rsid w:val="00F078F1"/>
    <w:rsid w:val="00F07AA5"/>
    <w:rsid w:val="00F12A41"/>
    <w:rsid w:val="00F13871"/>
    <w:rsid w:val="00F14DF8"/>
    <w:rsid w:val="00F15103"/>
    <w:rsid w:val="00F16EDD"/>
    <w:rsid w:val="00F17815"/>
    <w:rsid w:val="00F23AD0"/>
    <w:rsid w:val="00F23DBF"/>
    <w:rsid w:val="00F25405"/>
    <w:rsid w:val="00F256C5"/>
    <w:rsid w:val="00F2598C"/>
    <w:rsid w:val="00F26BCC"/>
    <w:rsid w:val="00F300D2"/>
    <w:rsid w:val="00F30D4D"/>
    <w:rsid w:val="00F3135F"/>
    <w:rsid w:val="00F343ED"/>
    <w:rsid w:val="00F34C52"/>
    <w:rsid w:val="00F34C8D"/>
    <w:rsid w:val="00F34F97"/>
    <w:rsid w:val="00F36F17"/>
    <w:rsid w:val="00F40ED9"/>
    <w:rsid w:val="00F41F68"/>
    <w:rsid w:val="00F41F7B"/>
    <w:rsid w:val="00F45170"/>
    <w:rsid w:val="00F456B9"/>
    <w:rsid w:val="00F46A0C"/>
    <w:rsid w:val="00F46A98"/>
    <w:rsid w:val="00F47591"/>
    <w:rsid w:val="00F47E60"/>
    <w:rsid w:val="00F518D7"/>
    <w:rsid w:val="00F534EA"/>
    <w:rsid w:val="00F5440C"/>
    <w:rsid w:val="00F54A63"/>
    <w:rsid w:val="00F54F95"/>
    <w:rsid w:val="00F56B3B"/>
    <w:rsid w:val="00F57BAA"/>
    <w:rsid w:val="00F6251E"/>
    <w:rsid w:val="00F6406C"/>
    <w:rsid w:val="00F64743"/>
    <w:rsid w:val="00F6498E"/>
    <w:rsid w:val="00F65338"/>
    <w:rsid w:val="00F67278"/>
    <w:rsid w:val="00F70D58"/>
    <w:rsid w:val="00F71504"/>
    <w:rsid w:val="00F7182B"/>
    <w:rsid w:val="00F71B3D"/>
    <w:rsid w:val="00F721E9"/>
    <w:rsid w:val="00F72672"/>
    <w:rsid w:val="00F73A54"/>
    <w:rsid w:val="00F7445A"/>
    <w:rsid w:val="00F74FCA"/>
    <w:rsid w:val="00F76575"/>
    <w:rsid w:val="00F7660F"/>
    <w:rsid w:val="00F778A8"/>
    <w:rsid w:val="00F823D2"/>
    <w:rsid w:val="00F86341"/>
    <w:rsid w:val="00F877F6"/>
    <w:rsid w:val="00F910EC"/>
    <w:rsid w:val="00F9260B"/>
    <w:rsid w:val="00F92912"/>
    <w:rsid w:val="00F9558E"/>
    <w:rsid w:val="00FA13EA"/>
    <w:rsid w:val="00FA1BE1"/>
    <w:rsid w:val="00FA1E6C"/>
    <w:rsid w:val="00FA212D"/>
    <w:rsid w:val="00FA35FA"/>
    <w:rsid w:val="00FA3942"/>
    <w:rsid w:val="00FA3CDB"/>
    <w:rsid w:val="00FA74DC"/>
    <w:rsid w:val="00FB0A11"/>
    <w:rsid w:val="00FB0DC6"/>
    <w:rsid w:val="00FB1156"/>
    <w:rsid w:val="00FB2CA1"/>
    <w:rsid w:val="00FB363C"/>
    <w:rsid w:val="00FB383A"/>
    <w:rsid w:val="00FB4670"/>
    <w:rsid w:val="00FB55E6"/>
    <w:rsid w:val="00FB702B"/>
    <w:rsid w:val="00FC0C6E"/>
    <w:rsid w:val="00FC2817"/>
    <w:rsid w:val="00FC6014"/>
    <w:rsid w:val="00FD04AC"/>
    <w:rsid w:val="00FD24DD"/>
    <w:rsid w:val="00FD2E8D"/>
    <w:rsid w:val="00FD371B"/>
    <w:rsid w:val="00FD4880"/>
    <w:rsid w:val="00FE12F4"/>
    <w:rsid w:val="00FE1764"/>
    <w:rsid w:val="00FE3461"/>
    <w:rsid w:val="00FE52EE"/>
    <w:rsid w:val="00FE5DA9"/>
    <w:rsid w:val="00FE74E7"/>
    <w:rsid w:val="00FE773A"/>
    <w:rsid w:val="00FF235D"/>
    <w:rsid w:val="00FF2D7F"/>
    <w:rsid w:val="00FF5D9D"/>
    <w:rsid w:val="00FF5E86"/>
    <w:rsid w:val="00FF6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64990CF"/>
  <w15:chartTrackingRefBased/>
  <w15:docId w15:val="{2EFB15C8-CB64-41FC-B764-4FE516DE8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06BD"/>
    <w:rPr>
      <w:rFonts w:ascii="Times New Roman" w:eastAsia="MingLiU" w:hAnsi="Times New Roman"/>
      <w:sz w:val="24"/>
      <w:szCs w:val="24"/>
    </w:rPr>
  </w:style>
  <w:style w:type="paragraph" w:styleId="Heading1">
    <w:name w:val="heading 1"/>
    <w:basedOn w:val="Normal"/>
    <w:next w:val="Normal"/>
    <w:link w:val="Heading1Char"/>
    <w:qFormat/>
    <w:rsid w:val="0000424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qFormat/>
    <w:rsid w:val="00ED06BD"/>
    <w:pPr>
      <w:keepNext/>
      <w:spacing w:before="240" w:after="60"/>
      <w:outlineLvl w:val="1"/>
    </w:pPr>
    <w:rPr>
      <w:rFonts w:ascii="Arial" w:hAnsi="Arial" w:cs="Arial"/>
      <w:b/>
      <w:bCs/>
      <w:sz w:val="28"/>
      <w:szCs w:val="28"/>
    </w:rPr>
  </w:style>
  <w:style w:type="paragraph" w:styleId="Heading3">
    <w:name w:val="heading 3"/>
    <w:basedOn w:val="Normal"/>
    <w:next w:val="Normal"/>
    <w:link w:val="Heading3Char"/>
    <w:autoRedefine/>
    <w:qFormat/>
    <w:rsid w:val="00B1219D"/>
    <w:pPr>
      <w:keepNext/>
      <w:numPr>
        <w:ilvl w:val="2"/>
        <w:numId w:val="7"/>
      </w:numPr>
      <w:spacing w:before="240" w:after="60"/>
      <w:outlineLvl w:val="2"/>
    </w:pPr>
    <w:rPr>
      <w:rFonts w:ascii="Arial" w:eastAsia="Times New Roman" w:hAnsi="Arial" w:cs="Arial"/>
      <w:b/>
      <w:bCs/>
      <w:sz w:val="22"/>
      <w:szCs w:val="22"/>
    </w:rPr>
  </w:style>
  <w:style w:type="paragraph" w:styleId="Heading4">
    <w:name w:val="heading 4"/>
    <w:basedOn w:val="Normal"/>
    <w:next w:val="Normal"/>
    <w:link w:val="Heading4Char"/>
    <w:autoRedefine/>
    <w:qFormat/>
    <w:rsid w:val="00B1219D"/>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B1219D"/>
    <w:pPr>
      <w:spacing w:before="240" w:after="60" w:line="276" w:lineRule="auto"/>
      <w:outlineLvl w:val="4"/>
    </w:pPr>
    <w:rPr>
      <w:rFonts w:ascii="Calibri" w:eastAsia="Times New Roman" w:hAnsi="Calibri" w:cs="Calibri"/>
      <w:b/>
      <w:bCs/>
      <w:i/>
      <w:iCs/>
      <w:sz w:val="26"/>
      <w:szCs w:val="26"/>
    </w:rPr>
  </w:style>
  <w:style w:type="paragraph" w:styleId="Heading7">
    <w:name w:val="heading 7"/>
    <w:basedOn w:val="Normal"/>
    <w:next w:val="Normal"/>
    <w:link w:val="Heading7Char"/>
    <w:qFormat/>
    <w:rsid w:val="00B1219D"/>
    <w:pPr>
      <w:spacing w:before="240" w:after="60"/>
      <w:outlineLvl w:val="6"/>
    </w:pPr>
    <w:rPr>
      <w:rFonts w:eastAsia="Times New Roman"/>
    </w:rPr>
  </w:style>
  <w:style w:type="paragraph" w:styleId="Heading8">
    <w:name w:val="heading 8"/>
    <w:basedOn w:val="Normal"/>
    <w:next w:val="Normal"/>
    <w:link w:val="Heading8Char"/>
    <w:qFormat/>
    <w:rsid w:val="00B1219D"/>
    <w:pPr>
      <w:spacing w:before="240" w:after="60"/>
      <w:outlineLvl w:val="7"/>
    </w:pPr>
    <w:rPr>
      <w:rFonts w:eastAsia="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0424B"/>
    <w:rPr>
      <w:rFonts w:ascii="Cambria" w:eastAsia="Times New Roman" w:hAnsi="Cambria" w:cs="Times New Roman"/>
      <w:b/>
      <w:bCs/>
      <w:kern w:val="32"/>
      <w:sz w:val="32"/>
      <w:szCs w:val="32"/>
    </w:rPr>
  </w:style>
  <w:style w:type="character" w:customStyle="1" w:styleId="Heading2Char">
    <w:name w:val="Heading 2 Char"/>
    <w:link w:val="Heading2"/>
    <w:uiPriority w:val="99"/>
    <w:rsid w:val="00ED06BD"/>
    <w:rPr>
      <w:rFonts w:ascii="Arial" w:eastAsia="MingLiU" w:hAnsi="Arial" w:cs="Arial"/>
      <w:b/>
      <w:bCs/>
      <w:sz w:val="28"/>
      <w:szCs w:val="28"/>
    </w:rPr>
  </w:style>
  <w:style w:type="character" w:customStyle="1" w:styleId="Heading3Char">
    <w:name w:val="Heading 3 Char"/>
    <w:link w:val="Heading3"/>
    <w:rsid w:val="00B1219D"/>
    <w:rPr>
      <w:rFonts w:ascii="Arial" w:eastAsia="Times New Roman" w:hAnsi="Arial" w:cs="Arial"/>
      <w:b/>
      <w:bCs/>
      <w:sz w:val="22"/>
      <w:szCs w:val="22"/>
    </w:rPr>
  </w:style>
  <w:style w:type="character" w:customStyle="1" w:styleId="Heading4Char">
    <w:name w:val="Heading 4 Char"/>
    <w:link w:val="Heading4"/>
    <w:rsid w:val="00B1219D"/>
    <w:rPr>
      <w:rFonts w:ascii="Arial" w:eastAsia="Arial Unicode MS" w:hAnsi="Arial" w:cs="Arial"/>
      <w:b/>
      <w:bCs/>
      <w:color w:val="000000"/>
    </w:rPr>
  </w:style>
  <w:style w:type="character" w:customStyle="1" w:styleId="Heading5Char">
    <w:name w:val="Heading 5 Char"/>
    <w:link w:val="Heading5"/>
    <w:rsid w:val="00B1219D"/>
    <w:rPr>
      <w:rFonts w:eastAsia="Times New Roman" w:cs="Calibri"/>
      <w:b/>
      <w:bCs/>
      <w:i/>
      <w:iCs/>
      <w:sz w:val="26"/>
      <w:szCs w:val="26"/>
    </w:rPr>
  </w:style>
  <w:style w:type="character" w:customStyle="1" w:styleId="Heading7Char">
    <w:name w:val="Heading 7 Char"/>
    <w:link w:val="Heading7"/>
    <w:rsid w:val="00B1219D"/>
    <w:rPr>
      <w:rFonts w:ascii="Times New Roman" w:eastAsia="Times New Roman" w:hAnsi="Times New Roman"/>
      <w:sz w:val="24"/>
      <w:szCs w:val="24"/>
    </w:rPr>
  </w:style>
  <w:style w:type="character" w:customStyle="1" w:styleId="Heading8Char">
    <w:name w:val="Heading 8 Char"/>
    <w:link w:val="Heading8"/>
    <w:rsid w:val="00B1219D"/>
    <w:rPr>
      <w:rFonts w:ascii="Times New Roman" w:eastAsia="Times New Roman" w:hAnsi="Times New Roman"/>
      <w:i/>
      <w:iCs/>
      <w:sz w:val="24"/>
      <w:szCs w:val="24"/>
    </w:rPr>
  </w:style>
  <w:style w:type="table" w:styleId="TableGrid">
    <w:name w:val="Table Grid"/>
    <w:basedOn w:val="TableNormal"/>
    <w:rsid w:val="00ED06B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D06BD"/>
    <w:pPr>
      <w:tabs>
        <w:tab w:val="center" w:pos="4680"/>
        <w:tab w:val="right" w:pos="9360"/>
      </w:tabs>
    </w:pPr>
  </w:style>
  <w:style w:type="character" w:customStyle="1" w:styleId="FooterChar">
    <w:name w:val="Footer Char"/>
    <w:link w:val="Footer"/>
    <w:uiPriority w:val="99"/>
    <w:rsid w:val="00ED06BD"/>
    <w:rPr>
      <w:rFonts w:ascii="Times New Roman" w:eastAsia="MingLiU" w:hAnsi="Times New Roman" w:cs="Times New Roman"/>
      <w:sz w:val="24"/>
      <w:szCs w:val="24"/>
    </w:rPr>
  </w:style>
  <w:style w:type="character" w:styleId="PageNumber">
    <w:name w:val="page number"/>
    <w:rsid w:val="00ED06BD"/>
    <w:rPr>
      <w:rFonts w:cs="Times New Roman"/>
      <w:lang w:val="en-US" w:eastAsia="en-US"/>
    </w:rPr>
  </w:style>
  <w:style w:type="character" w:styleId="Hyperlink">
    <w:name w:val="Hyperlink"/>
    <w:uiPriority w:val="99"/>
    <w:rsid w:val="00ED06BD"/>
    <w:rPr>
      <w:rFonts w:cs="Times New Roman"/>
      <w:color w:val="0000FF"/>
      <w:u w:val="single"/>
      <w:lang w:val="en-US" w:eastAsia="en-US"/>
    </w:rPr>
  </w:style>
  <w:style w:type="paragraph" w:styleId="TOC2">
    <w:name w:val="toc 2"/>
    <w:basedOn w:val="Normal"/>
    <w:next w:val="Normal"/>
    <w:autoRedefine/>
    <w:uiPriority w:val="39"/>
    <w:rsid w:val="000F7357"/>
    <w:pPr>
      <w:tabs>
        <w:tab w:val="right" w:leader="dot" w:pos="9350"/>
      </w:tabs>
      <w:spacing w:before="120"/>
      <w:ind w:left="216"/>
    </w:pPr>
    <w:rPr>
      <w:rFonts w:ascii="Arial" w:hAnsi="Arial" w:cs="Arial"/>
      <w:noProof/>
      <w:color w:val="000000"/>
      <w:sz w:val="22"/>
      <w:szCs w:val="22"/>
    </w:rPr>
  </w:style>
  <w:style w:type="paragraph" w:customStyle="1" w:styleId="tocheader">
    <w:name w:val="tocheader"/>
    <w:basedOn w:val="Normal"/>
    <w:uiPriority w:val="99"/>
    <w:rsid w:val="00ED06BD"/>
    <w:rPr>
      <w:sz w:val="40"/>
    </w:rPr>
  </w:style>
  <w:style w:type="paragraph" w:customStyle="1" w:styleId="TitleCover">
    <w:name w:val="Title Cover"/>
    <w:basedOn w:val="Normal"/>
    <w:next w:val="Normal"/>
    <w:rsid w:val="00ED06BD"/>
    <w:pPr>
      <w:keepNext/>
      <w:keepLines/>
      <w:pBdr>
        <w:top w:val="single" w:sz="48" w:space="31" w:color="auto"/>
      </w:pBdr>
      <w:tabs>
        <w:tab w:val="left" w:pos="0"/>
      </w:tabs>
      <w:spacing w:before="240" w:after="500" w:line="640" w:lineRule="atLeast"/>
      <w:ind w:left="-840" w:right="-840"/>
    </w:pPr>
    <w:rPr>
      <w:rFonts w:ascii="Arial Black" w:eastAsia="Times New Roman" w:hAnsi="Arial Black" w:cs="Arial Black"/>
      <w:b/>
      <w:bCs/>
      <w:spacing w:val="-48"/>
      <w:kern w:val="28"/>
      <w:sz w:val="64"/>
      <w:szCs w:val="64"/>
    </w:rPr>
  </w:style>
  <w:style w:type="paragraph" w:customStyle="1" w:styleId="SubtitleCover">
    <w:name w:val="Subtitle Cover"/>
    <w:basedOn w:val="TitleCover"/>
    <w:next w:val="BodyText"/>
    <w:rsid w:val="00ED06BD"/>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BodyText">
    <w:name w:val="Body Text"/>
    <w:basedOn w:val="Normal"/>
    <w:link w:val="BodyTextChar"/>
    <w:unhideWhenUsed/>
    <w:rsid w:val="00ED06BD"/>
    <w:pPr>
      <w:spacing w:after="120"/>
    </w:pPr>
  </w:style>
  <w:style w:type="character" w:customStyle="1" w:styleId="BodyTextChar">
    <w:name w:val="Body Text Char"/>
    <w:link w:val="BodyText"/>
    <w:semiHidden/>
    <w:rsid w:val="00ED06BD"/>
    <w:rPr>
      <w:rFonts w:ascii="Times New Roman" w:eastAsia="MingLiU" w:hAnsi="Times New Roman" w:cs="Times New Roman"/>
      <w:sz w:val="24"/>
      <w:szCs w:val="24"/>
    </w:rPr>
  </w:style>
  <w:style w:type="paragraph" w:styleId="Caption">
    <w:name w:val="caption"/>
    <w:basedOn w:val="Normal"/>
    <w:qFormat/>
    <w:rsid w:val="00ED06BD"/>
    <w:pPr>
      <w:spacing w:before="144" w:after="240"/>
      <w:ind w:firstLine="120"/>
    </w:pPr>
    <w:rPr>
      <w:rFonts w:ascii="Arial" w:eastAsia="Arial Unicode MS" w:hAnsi="Arial" w:cs="Arial"/>
      <w:color w:val="333399"/>
      <w:sz w:val="18"/>
      <w:szCs w:val="18"/>
    </w:rPr>
  </w:style>
  <w:style w:type="paragraph" w:styleId="ListParagraph">
    <w:name w:val="List Paragraph"/>
    <w:basedOn w:val="Normal"/>
    <w:qFormat/>
    <w:rsid w:val="00ED06BD"/>
    <w:pPr>
      <w:spacing w:after="200" w:line="276" w:lineRule="auto"/>
      <w:ind w:left="720"/>
    </w:pPr>
    <w:rPr>
      <w:rFonts w:ascii="Calibri" w:eastAsia="Times New Roman" w:hAnsi="Calibri" w:cs="Calibri"/>
      <w:sz w:val="22"/>
      <w:szCs w:val="22"/>
    </w:rPr>
  </w:style>
  <w:style w:type="paragraph" w:styleId="BalloonText">
    <w:name w:val="Balloon Text"/>
    <w:basedOn w:val="Normal"/>
    <w:link w:val="BalloonTextChar"/>
    <w:semiHidden/>
    <w:unhideWhenUsed/>
    <w:rsid w:val="00ED06BD"/>
    <w:rPr>
      <w:rFonts w:ascii="Tahoma" w:hAnsi="Tahoma" w:cs="Tahoma"/>
      <w:sz w:val="16"/>
      <w:szCs w:val="16"/>
    </w:rPr>
  </w:style>
  <w:style w:type="character" w:customStyle="1" w:styleId="BalloonTextChar">
    <w:name w:val="Balloon Text Char"/>
    <w:link w:val="BalloonText"/>
    <w:semiHidden/>
    <w:rsid w:val="00ED06BD"/>
    <w:rPr>
      <w:rFonts w:ascii="Tahoma" w:eastAsia="MingLiU" w:hAnsi="Tahoma" w:cs="Tahoma"/>
      <w:sz w:val="16"/>
      <w:szCs w:val="16"/>
    </w:rPr>
  </w:style>
  <w:style w:type="paragraph" w:styleId="Header">
    <w:name w:val="header"/>
    <w:aliases w:val="even"/>
    <w:basedOn w:val="Normal"/>
    <w:link w:val="HeaderChar"/>
    <w:unhideWhenUsed/>
    <w:rsid w:val="00ED06BD"/>
    <w:pPr>
      <w:tabs>
        <w:tab w:val="center" w:pos="4680"/>
        <w:tab w:val="right" w:pos="9360"/>
      </w:tabs>
    </w:pPr>
  </w:style>
  <w:style w:type="character" w:customStyle="1" w:styleId="HeaderChar">
    <w:name w:val="Header Char"/>
    <w:aliases w:val="even Char"/>
    <w:link w:val="Header"/>
    <w:rsid w:val="00ED06BD"/>
    <w:rPr>
      <w:rFonts w:ascii="Times New Roman" w:eastAsia="MingLiU" w:hAnsi="Times New Roman" w:cs="Times New Roman"/>
      <w:sz w:val="24"/>
      <w:szCs w:val="24"/>
    </w:rPr>
  </w:style>
  <w:style w:type="character" w:styleId="CommentReference">
    <w:name w:val="annotation reference"/>
    <w:uiPriority w:val="99"/>
    <w:semiHidden/>
    <w:rsid w:val="00B1219D"/>
    <w:rPr>
      <w:sz w:val="16"/>
      <w:szCs w:val="16"/>
    </w:rPr>
  </w:style>
  <w:style w:type="character" w:styleId="SubtleEmphasis">
    <w:name w:val="Subtle Emphasis"/>
    <w:aliases w:val="Instructions"/>
    <w:uiPriority w:val="99"/>
    <w:qFormat/>
    <w:rsid w:val="00B1219D"/>
    <w:rPr>
      <w:rFonts w:ascii="Arial" w:hAnsi="Arial" w:cs="Times New Roman"/>
      <w:i/>
      <w:color w:val="0070C0"/>
      <w:sz w:val="20"/>
    </w:rPr>
  </w:style>
  <w:style w:type="paragraph" w:customStyle="1" w:styleId="MajorHeading2">
    <w:name w:val="Major Heading 2"/>
    <w:basedOn w:val="Normal"/>
    <w:rsid w:val="00B1219D"/>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B1219D"/>
    <w:pPr>
      <w:keepNext w:val="0"/>
      <w:widowControl w:val="0"/>
      <w:shd w:val="clear" w:color="auto" w:fill="000000"/>
      <w:tabs>
        <w:tab w:val="right" w:pos="8460"/>
      </w:tabs>
      <w:spacing w:before="60"/>
      <w:jc w:val="both"/>
    </w:pPr>
    <w:rPr>
      <w:rFonts w:eastAsia="SimSun"/>
      <w:sz w:val="22"/>
      <w:szCs w:val="22"/>
    </w:rPr>
  </w:style>
  <w:style w:type="paragraph" w:styleId="TOC1">
    <w:name w:val="toc 1"/>
    <w:basedOn w:val="Normal"/>
    <w:next w:val="Normal"/>
    <w:autoRedefine/>
    <w:uiPriority w:val="39"/>
    <w:rsid w:val="00B1219D"/>
    <w:pPr>
      <w:tabs>
        <w:tab w:val="right" w:leader="dot" w:pos="8630"/>
      </w:tabs>
      <w:spacing w:before="240" w:after="240"/>
    </w:pPr>
    <w:rPr>
      <w:rFonts w:ascii="Arial" w:eastAsia="Times New Roman" w:hAnsi="Arial" w:cs="Arial"/>
      <w:b/>
      <w:bCs/>
      <w:noProof/>
      <w:sz w:val="22"/>
      <w:szCs w:val="22"/>
    </w:rPr>
  </w:style>
  <w:style w:type="paragraph" w:customStyle="1" w:styleId="ReportText">
    <w:name w:val="Report Text"/>
    <w:basedOn w:val="Normal"/>
    <w:autoRedefine/>
    <w:rsid w:val="00B1219D"/>
    <w:pPr>
      <w:spacing w:before="120" w:after="120"/>
      <w:ind w:right="7"/>
      <w:jc w:val="both"/>
    </w:pPr>
    <w:rPr>
      <w:rFonts w:ascii="Arial" w:eastAsia="Times New Roman" w:hAnsi="Arial" w:cs="Arial"/>
      <w:sz w:val="22"/>
      <w:szCs w:val="22"/>
    </w:rPr>
  </w:style>
  <w:style w:type="paragraph" w:customStyle="1" w:styleId="BulletedText">
    <w:name w:val="Bulleted Text"/>
    <w:basedOn w:val="Normal"/>
    <w:autoRedefine/>
    <w:rsid w:val="00B1219D"/>
    <w:pPr>
      <w:tabs>
        <w:tab w:val="left" w:pos="720"/>
      </w:tabs>
      <w:ind w:left="720" w:hanging="360"/>
    </w:pPr>
    <w:rPr>
      <w:rFonts w:ascii="Arial" w:eastAsia="Times New Roman" w:hAnsi="Arial" w:cs="Arial"/>
      <w:sz w:val="22"/>
      <w:szCs w:val="22"/>
    </w:rPr>
  </w:style>
  <w:style w:type="paragraph" w:customStyle="1" w:styleId="NumberedText">
    <w:name w:val="Numbered Text"/>
    <w:basedOn w:val="Normal"/>
    <w:rsid w:val="00B1219D"/>
    <w:pPr>
      <w:spacing w:before="60" w:after="60"/>
      <w:jc w:val="both"/>
    </w:pPr>
    <w:rPr>
      <w:rFonts w:ascii="Arial" w:eastAsia="Times New Roman" w:hAnsi="Arial" w:cs="Arial"/>
      <w:sz w:val="22"/>
      <w:szCs w:val="22"/>
    </w:rPr>
  </w:style>
  <w:style w:type="paragraph" w:customStyle="1" w:styleId="SubHeading">
    <w:name w:val="Sub Heading"/>
    <w:basedOn w:val="Normal"/>
    <w:autoRedefine/>
    <w:rsid w:val="00B1219D"/>
    <w:pPr>
      <w:spacing w:before="240" w:after="120"/>
    </w:pPr>
    <w:rPr>
      <w:rFonts w:ascii="Arial" w:eastAsia="Times New Roman" w:hAnsi="Arial" w:cs="Arial"/>
      <w:b/>
      <w:bCs/>
      <w:sz w:val="22"/>
      <w:szCs w:val="22"/>
    </w:rPr>
  </w:style>
  <w:style w:type="paragraph" w:customStyle="1" w:styleId="ListItems">
    <w:name w:val="List Items"/>
    <w:basedOn w:val="ReportText"/>
    <w:rsid w:val="00B1219D"/>
  </w:style>
  <w:style w:type="paragraph" w:styleId="TOCHeading">
    <w:name w:val="TOC Heading"/>
    <w:basedOn w:val="MajorHeading2"/>
    <w:qFormat/>
    <w:rsid w:val="00B1219D"/>
  </w:style>
  <w:style w:type="character" w:customStyle="1" w:styleId="heading10">
    <w:name w:val="heading1"/>
    <w:rsid w:val="00B1219D"/>
    <w:rPr>
      <w:b/>
      <w:bCs/>
      <w:sz w:val="29"/>
      <w:szCs w:val="29"/>
    </w:rPr>
  </w:style>
  <w:style w:type="character" w:styleId="FollowedHyperlink">
    <w:name w:val="FollowedHyperlink"/>
    <w:rsid w:val="00B1219D"/>
    <w:rPr>
      <w:color w:val="800080"/>
      <w:u w:val="single"/>
    </w:rPr>
  </w:style>
  <w:style w:type="paragraph" w:customStyle="1" w:styleId="Subsubheading">
    <w:name w:val="Subsub heading"/>
    <w:basedOn w:val="SubHeading"/>
    <w:rsid w:val="00B1219D"/>
    <w:rPr>
      <w:b w:val="0"/>
      <w:bCs w:val="0"/>
      <w:u w:val="single"/>
    </w:rPr>
  </w:style>
  <w:style w:type="paragraph" w:customStyle="1" w:styleId="reporttext0">
    <w:name w:val="reporttext"/>
    <w:basedOn w:val="Normal"/>
    <w:rsid w:val="00B1219D"/>
    <w:pPr>
      <w:spacing w:before="100" w:beforeAutospacing="1" w:after="100" w:afterAutospacing="1"/>
    </w:pPr>
    <w:rPr>
      <w:rFonts w:eastAsia="Arial Unicode MS"/>
    </w:rPr>
  </w:style>
  <w:style w:type="paragraph" w:customStyle="1" w:styleId="subheading0">
    <w:name w:val="subheading"/>
    <w:basedOn w:val="Normal"/>
    <w:rsid w:val="00B1219D"/>
    <w:pPr>
      <w:spacing w:before="100" w:beforeAutospacing="1" w:after="100" w:afterAutospacing="1"/>
    </w:pPr>
    <w:rPr>
      <w:rFonts w:eastAsia="Arial Unicode MS"/>
    </w:rPr>
  </w:style>
  <w:style w:type="character" w:styleId="Strong">
    <w:name w:val="Strong"/>
    <w:uiPriority w:val="22"/>
    <w:qFormat/>
    <w:rsid w:val="00B1219D"/>
    <w:rPr>
      <w:b/>
      <w:bCs/>
    </w:rPr>
  </w:style>
  <w:style w:type="paragraph" w:customStyle="1" w:styleId="font5">
    <w:name w:val="font5"/>
    <w:basedOn w:val="Normal"/>
    <w:rsid w:val="00B1219D"/>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customStyle="1" w:styleId="CommentTextChar">
    <w:name w:val="Comment Text Char"/>
    <w:link w:val="CommentText"/>
    <w:uiPriority w:val="99"/>
    <w:semiHidden/>
    <w:rsid w:val="00B1219D"/>
    <w:rPr>
      <w:rFonts w:ascii="Times New Roman" w:eastAsia="Times New Roman" w:hAnsi="Times New Roman"/>
    </w:rPr>
  </w:style>
  <w:style w:type="paragraph" w:styleId="CommentText">
    <w:name w:val="annotation text"/>
    <w:basedOn w:val="Normal"/>
    <w:link w:val="CommentTextChar"/>
    <w:uiPriority w:val="99"/>
    <w:semiHidden/>
    <w:rsid w:val="00B1219D"/>
    <w:rPr>
      <w:rFonts w:eastAsia="Times New Roman"/>
      <w:sz w:val="20"/>
      <w:szCs w:val="20"/>
    </w:rPr>
  </w:style>
  <w:style w:type="paragraph" w:styleId="NormalWeb">
    <w:name w:val="Normal (Web)"/>
    <w:basedOn w:val="Normal"/>
    <w:uiPriority w:val="99"/>
    <w:rsid w:val="00B1219D"/>
    <w:pPr>
      <w:spacing w:before="144" w:after="144"/>
    </w:pPr>
    <w:rPr>
      <w:rFonts w:ascii="Arial" w:eastAsia="Arial Unicode MS" w:hAnsi="Arial" w:cs="Arial"/>
      <w:color w:val="000000"/>
      <w:sz w:val="20"/>
      <w:szCs w:val="20"/>
    </w:rPr>
  </w:style>
  <w:style w:type="paragraph" w:customStyle="1" w:styleId="inlineexhibit">
    <w:name w:val="inlineexhibit"/>
    <w:basedOn w:val="Normal"/>
    <w:rsid w:val="00B1219D"/>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B1219D"/>
    <w:pPr>
      <w:autoSpaceDE w:val="0"/>
      <w:autoSpaceDN w:val="0"/>
      <w:adjustRightInd w:val="0"/>
    </w:pPr>
    <w:rPr>
      <w:rFonts w:ascii="Arial" w:eastAsia="Times New Roman" w:hAnsi="Arial" w:cs="Arial"/>
      <w:sz w:val="20"/>
      <w:szCs w:val="20"/>
    </w:rPr>
  </w:style>
  <w:style w:type="character" w:customStyle="1" w:styleId="BodyText2Char">
    <w:name w:val="Body Text 2 Char"/>
    <w:link w:val="BodyText2"/>
    <w:rsid w:val="00B1219D"/>
    <w:rPr>
      <w:rFonts w:ascii="Arial" w:eastAsia="Times New Roman" w:hAnsi="Arial" w:cs="Arial"/>
    </w:rPr>
  </w:style>
  <w:style w:type="paragraph" w:customStyle="1" w:styleId="xl25">
    <w:name w:val="xl25"/>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AABullet1stChar">
    <w:name w:val="AA Bullet 1st Char"/>
    <w:link w:val="AABullet1st"/>
    <w:semiHidden/>
    <w:rsid w:val="00B1219D"/>
    <w:rPr>
      <w:sz w:val="24"/>
      <w:szCs w:val="24"/>
      <w:lang w:val="en-US" w:eastAsia="en-US" w:bidi="ar-SA"/>
    </w:rPr>
  </w:style>
  <w:style w:type="paragraph" w:customStyle="1" w:styleId="AABullet1st">
    <w:name w:val="AA Bullet 1st"/>
    <w:link w:val="AABullet1stChar"/>
    <w:semiHidden/>
    <w:rsid w:val="00B1219D"/>
    <w:pPr>
      <w:widowControl w:val="0"/>
      <w:tabs>
        <w:tab w:val="num" w:pos="360"/>
      </w:tabs>
      <w:ind w:left="360" w:hanging="360"/>
      <w:jc w:val="both"/>
    </w:pPr>
    <w:rPr>
      <w:sz w:val="24"/>
      <w:szCs w:val="24"/>
    </w:rPr>
  </w:style>
  <w:style w:type="paragraph" w:customStyle="1" w:styleId="AABodyText">
    <w:name w:val="AA Body Text"/>
    <w:basedOn w:val="Normal"/>
    <w:link w:val="AABodyTextChar"/>
    <w:semiHidden/>
    <w:rsid w:val="00B1219D"/>
    <w:pPr>
      <w:ind w:firstLine="360"/>
      <w:jc w:val="both"/>
    </w:pPr>
    <w:rPr>
      <w:rFonts w:eastAsia="Times New Roman"/>
      <w:sz w:val="22"/>
      <w:szCs w:val="22"/>
    </w:rPr>
  </w:style>
  <w:style w:type="character" w:customStyle="1" w:styleId="AABodyTextChar">
    <w:name w:val="AA Body Text Char"/>
    <w:link w:val="AABodyText"/>
    <w:rsid w:val="00B1219D"/>
    <w:rPr>
      <w:rFonts w:ascii="Times New Roman" w:eastAsia="Times New Roman" w:hAnsi="Times New Roman"/>
      <w:sz w:val="22"/>
      <w:szCs w:val="22"/>
    </w:rPr>
  </w:style>
  <w:style w:type="paragraph" w:styleId="ListNumber">
    <w:name w:val="List Number"/>
    <w:basedOn w:val="Normal"/>
    <w:rsid w:val="00B1219D"/>
    <w:pPr>
      <w:tabs>
        <w:tab w:val="num" w:pos="360"/>
      </w:tabs>
      <w:spacing w:after="200" w:line="276" w:lineRule="auto"/>
      <w:ind w:left="360" w:hanging="360"/>
    </w:pPr>
    <w:rPr>
      <w:rFonts w:ascii="Calibri" w:eastAsia="Times New Roman" w:hAnsi="Calibri" w:cs="Calibri"/>
      <w:sz w:val="22"/>
      <w:szCs w:val="22"/>
    </w:rPr>
  </w:style>
  <w:style w:type="paragraph" w:customStyle="1" w:styleId="SOWHeading1">
    <w:name w:val="SOW Heading 1"/>
    <w:basedOn w:val="Normal"/>
    <w:link w:val="SOWHeading1Char"/>
    <w:rsid w:val="00B1219D"/>
    <w:pPr>
      <w:spacing w:after="200" w:line="276" w:lineRule="auto"/>
    </w:pPr>
    <w:rPr>
      <w:rFonts w:ascii="Calibri" w:eastAsia="Times New Roman" w:hAnsi="Calibri" w:cs="Calibri"/>
      <w:b/>
      <w:bCs/>
      <w:sz w:val="28"/>
      <w:szCs w:val="28"/>
    </w:rPr>
  </w:style>
  <w:style w:type="character" w:customStyle="1" w:styleId="SOWHeading1Char">
    <w:name w:val="SOW Heading 1 Char"/>
    <w:link w:val="SOWHeading1"/>
    <w:rsid w:val="00B1219D"/>
    <w:rPr>
      <w:rFonts w:eastAsia="Times New Roman" w:cs="Calibri"/>
      <w:b/>
      <w:bCs/>
      <w:sz w:val="28"/>
      <w:szCs w:val="28"/>
    </w:rPr>
  </w:style>
  <w:style w:type="paragraph" w:customStyle="1" w:styleId="SOWHeading2">
    <w:name w:val="SOW Heading 2"/>
    <w:basedOn w:val="Normal"/>
    <w:rsid w:val="00B1219D"/>
    <w:pPr>
      <w:spacing w:after="200" w:line="276" w:lineRule="auto"/>
    </w:pPr>
    <w:rPr>
      <w:rFonts w:ascii="Calibri" w:eastAsia="Times New Roman" w:hAnsi="Calibri" w:cs="Calibri"/>
      <w:b/>
      <w:bCs/>
    </w:rPr>
  </w:style>
  <w:style w:type="paragraph" w:customStyle="1" w:styleId="SOWBodyText">
    <w:name w:val="SOW Body Text"/>
    <w:basedOn w:val="Normal"/>
    <w:link w:val="SOWBodyTextChar"/>
    <w:rsid w:val="00B1219D"/>
    <w:pPr>
      <w:spacing w:after="200" w:line="276" w:lineRule="auto"/>
    </w:pPr>
    <w:rPr>
      <w:rFonts w:ascii="Calibri" w:eastAsia="Times New Roman" w:hAnsi="Calibri" w:cs="Calibri"/>
      <w:sz w:val="22"/>
      <w:szCs w:val="22"/>
    </w:rPr>
  </w:style>
  <w:style w:type="character" w:customStyle="1" w:styleId="SOWBodyTextChar">
    <w:name w:val="SOW Body Text Char"/>
    <w:link w:val="SOWBodyText"/>
    <w:rsid w:val="00B1219D"/>
    <w:rPr>
      <w:rFonts w:eastAsia="Times New Roman" w:cs="Calibri"/>
      <w:sz w:val="22"/>
      <w:szCs w:val="22"/>
    </w:rPr>
  </w:style>
  <w:style w:type="paragraph" w:customStyle="1" w:styleId="SOWBullet1">
    <w:name w:val="SOW Bullet 1"/>
    <w:basedOn w:val="Normal"/>
    <w:link w:val="SOWBullet1Char"/>
    <w:rsid w:val="00B1219D"/>
    <w:pPr>
      <w:tabs>
        <w:tab w:val="num" w:pos="720"/>
      </w:tabs>
      <w:spacing w:after="200" w:line="276" w:lineRule="auto"/>
      <w:ind w:left="720" w:hanging="360"/>
    </w:pPr>
    <w:rPr>
      <w:rFonts w:ascii="Calibri" w:eastAsia="Times New Roman" w:hAnsi="Calibri" w:cs="Calibri"/>
      <w:sz w:val="22"/>
      <w:szCs w:val="22"/>
    </w:rPr>
  </w:style>
  <w:style w:type="character" w:customStyle="1" w:styleId="SOWBullet1Char">
    <w:name w:val="SOW Bullet 1 Char"/>
    <w:link w:val="SOWBullet1"/>
    <w:rsid w:val="00B1219D"/>
    <w:rPr>
      <w:rFonts w:eastAsia="Times New Roman" w:cs="Calibri"/>
      <w:sz w:val="22"/>
      <w:szCs w:val="22"/>
    </w:rPr>
  </w:style>
  <w:style w:type="paragraph" w:customStyle="1" w:styleId="SOWHeading3">
    <w:name w:val="SOW Heading 3"/>
    <w:basedOn w:val="Normal"/>
    <w:link w:val="SOWHeading3Char"/>
    <w:rsid w:val="00B1219D"/>
    <w:pPr>
      <w:spacing w:after="200" w:line="276" w:lineRule="auto"/>
    </w:pPr>
    <w:rPr>
      <w:rFonts w:ascii="Calibri" w:eastAsia="Times New Roman" w:hAnsi="Calibri" w:cs="Calibri"/>
      <w:b/>
      <w:bCs/>
      <w:sz w:val="22"/>
      <w:szCs w:val="22"/>
    </w:rPr>
  </w:style>
  <w:style w:type="character" w:customStyle="1" w:styleId="SOWHeading3Char">
    <w:name w:val="SOW Heading 3 Char"/>
    <w:link w:val="SOWHeading3"/>
    <w:rsid w:val="00B1219D"/>
    <w:rPr>
      <w:rFonts w:eastAsia="Times New Roman" w:cs="Calibri"/>
      <w:b/>
      <w:bCs/>
      <w:sz w:val="22"/>
      <w:szCs w:val="22"/>
    </w:rPr>
  </w:style>
  <w:style w:type="paragraph" w:customStyle="1" w:styleId="SOWHeading4">
    <w:name w:val="SOW Heading 4"/>
    <w:basedOn w:val="SOWHeading3"/>
    <w:rsid w:val="00B1219D"/>
    <w:rPr>
      <w:i/>
      <w:iCs/>
    </w:rPr>
  </w:style>
  <w:style w:type="paragraph" w:customStyle="1" w:styleId="AATableBullet1">
    <w:name w:val="AA Table Bullet 1"/>
    <w:basedOn w:val="AATableLeft"/>
    <w:link w:val="AATableBullet1Char"/>
    <w:rsid w:val="00B1219D"/>
    <w:pPr>
      <w:tabs>
        <w:tab w:val="num" w:pos="360"/>
        <w:tab w:val="num" w:pos="1080"/>
      </w:tabs>
      <w:spacing w:before="0" w:after="0"/>
      <w:ind w:left="189" w:hanging="189"/>
    </w:pPr>
  </w:style>
  <w:style w:type="paragraph" w:customStyle="1" w:styleId="AATableLeft">
    <w:name w:val="AA Table Left"/>
    <w:basedOn w:val="Normal"/>
    <w:link w:val="AATableLeftChar"/>
    <w:rsid w:val="00B1219D"/>
    <w:pPr>
      <w:spacing w:before="40" w:after="40"/>
    </w:pPr>
    <w:rPr>
      <w:rFonts w:ascii="Arial" w:eastAsia="Times New Roman" w:hAnsi="Arial" w:cs="Arial"/>
      <w:sz w:val="16"/>
      <w:szCs w:val="16"/>
    </w:rPr>
  </w:style>
  <w:style w:type="character" w:customStyle="1" w:styleId="AATableLeftChar">
    <w:name w:val="AA Table Left Char"/>
    <w:link w:val="AATableLeft"/>
    <w:rsid w:val="00B1219D"/>
    <w:rPr>
      <w:rFonts w:ascii="Arial" w:eastAsia="Times New Roman" w:hAnsi="Arial" w:cs="Arial"/>
      <w:sz w:val="16"/>
      <w:szCs w:val="16"/>
    </w:rPr>
  </w:style>
  <w:style w:type="character" w:customStyle="1" w:styleId="AATableBullet1Char">
    <w:name w:val="AA Table Bullet 1 Char"/>
    <w:link w:val="AATableBullet1"/>
    <w:rsid w:val="00B1219D"/>
    <w:rPr>
      <w:rFonts w:ascii="Arial" w:eastAsia="Times New Roman" w:hAnsi="Arial" w:cs="Arial"/>
      <w:sz w:val="16"/>
      <w:szCs w:val="16"/>
    </w:rPr>
  </w:style>
  <w:style w:type="paragraph" w:customStyle="1" w:styleId="SOWBullet2">
    <w:name w:val="SOW Bullet 2"/>
    <w:basedOn w:val="SOWBullet1"/>
    <w:rsid w:val="00B1219D"/>
    <w:pPr>
      <w:tabs>
        <w:tab w:val="clear" w:pos="720"/>
        <w:tab w:val="num" w:pos="1440"/>
      </w:tabs>
      <w:ind w:left="1440"/>
    </w:pPr>
  </w:style>
  <w:style w:type="paragraph" w:customStyle="1" w:styleId="AABulletLast">
    <w:name w:val="AA Bullet Last"/>
    <w:basedOn w:val="AABullet1st"/>
    <w:link w:val="AABulletLastChar"/>
    <w:rsid w:val="00B1219D"/>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B1219D"/>
    <w:rPr>
      <w:sz w:val="24"/>
      <w:szCs w:val="24"/>
      <w:lang w:val="en-US" w:eastAsia="en-US" w:bidi="ar-SA"/>
    </w:rPr>
  </w:style>
  <w:style w:type="paragraph" w:customStyle="1" w:styleId="NormalLeft05">
    <w:name w:val="Normal + Left:  0.5&quot;"/>
    <w:aliases w:val="Before:  6 pt,After:  6 pt"/>
    <w:basedOn w:val="Normal"/>
    <w:link w:val="NormalLeft05Char"/>
    <w:semiHidden/>
    <w:rsid w:val="00B1219D"/>
    <w:pPr>
      <w:widowControl w:val="0"/>
      <w:ind w:left="720"/>
      <w:jc w:val="both"/>
    </w:pPr>
    <w:rPr>
      <w:rFonts w:eastAsia="Times New Roman"/>
      <w:sz w:val="20"/>
      <w:szCs w:val="20"/>
    </w:rPr>
  </w:style>
  <w:style w:type="character" w:customStyle="1" w:styleId="NormalLeft05Char">
    <w:name w:val="Normal + Left:  0.5&quot; Char"/>
    <w:aliases w:val="Before:  6 pt Char,After:  6 pt Char"/>
    <w:link w:val="NormalLeft05"/>
    <w:rsid w:val="00B1219D"/>
    <w:rPr>
      <w:rFonts w:ascii="Times New Roman" w:eastAsia="Times New Roman" w:hAnsi="Times New Roman"/>
    </w:rPr>
  </w:style>
  <w:style w:type="paragraph" w:customStyle="1" w:styleId="AATableBullet2">
    <w:name w:val="AA Table Bullet 2"/>
    <w:basedOn w:val="AATableBullet1"/>
    <w:rsid w:val="00B1219D"/>
    <w:pPr>
      <w:tabs>
        <w:tab w:val="clear" w:pos="360"/>
      </w:tabs>
      <w:ind w:left="531" w:hanging="180"/>
    </w:pPr>
  </w:style>
  <w:style w:type="paragraph" w:customStyle="1" w:styleId="AAActionCaption">
    <w:name w:val="AA Action Caption"/>
    <w:link w:val="AAActionCaptionChar"/>
    <w:semiHidden/>
    <w:rsid w:val="00B1219D"/>
    <w:pPr>
      <w:spacing w:before="40"/>
      <w:jc w:val="center"/>
    </w:pPr>
    <w:rPr>
      <w:rFonts w:ascii="Arial" w:eastAsia="Times New Roman" w:hAnsi="Arial" w:cs="Arial"/>
      <w:b/>
      <w:bCs/>
      <w:i/>
      <w:iCs/>
    </w:rPr>
  </w:style>
  <w:style w:type="character" w:customStyle="1" w:styleId="AAActionCaptionChar">
    <w:name w:val="AA Action Caption Char"/>
    <w:link w:val="AAActionCaption"/>
    <w:semiHidden/>
    <w:rsid w:val="00B1219D"/>
    <w:rPr>
      <w:rFonts w:ascii="Arial" w:eastAsia="Times New Roman" w:hAnsi="Arial" w:cs="Arial"/>
      <w:b/>
      <w:bCs/>
      <w:i/>
      <w:iCs/>
      <w:lang w:val="en-US" w:eastAsia="en-US" w:bidi="ar-SA"/>
    </w:rPr>
  </w:style>
  <w:style w:type="character" w:customStyle="1" w:styleId="CommentSubjectChar">
    <w:name w:val="Comment Subject Char"/>
    <w:link w:val="CommentSubject"/>
    <w:semiHidden/>
    <w:rsid w:val="00B1219D"/>
    <w:rPr>
      <w:rFonts w:ascii="Times New Roman" w:eastAsia="Times New Roman" w:hAnsi="Times New Roman" w:cs="Calibri"/>
      <w:b/>
      <w:bCs/>
    </w:rPr>
  </w:style>
  <w:style w:type="paragraph" w:styleId="CommentSubject">
    <w:name w:val="annotation subject"/>
    <w:basedOn w:val="CommentText"/>
    <w:next w:val="CommentText"/>
    <w:link w:val="CommentSubjectChar"/>
    <w:semiHidden/>
    <w:rsid w:val="00B1219D"/>
    <w:pPr>
      <w:spacing w:after="200" w:line="276" w:lineRule="auto"/>
    </w:pPr>
    <w:rPr>
      <w:rFonts w:ascii="Calibri" w:hAnsi="Calibri" w:cs="Calibri"/>
      <w:b/>
      <w:bCs/>
    </w:rPr>
  </w:style>
  <w:style w:type="character" w:customStyle="1" w:styleId="BodyText3Char">
    <w:name w:val="Body Text 3 Char"/>
    <w:link w:val="BodyText3"/>
    <w:semiHidden/>
    <w:rsid w:val="00B1219D"/>
    <w:rPr>
      <w:rFonts w:ascii="Arial" w:eastAsia="Times New Roman" w:hAnsi="Arial" w:cs="Arial"/>
      <w:sz w:val="16"/>
      <w:szCs w:val="16"/>
    </w:rPr>
  </w:style>
  <w:style w:type="paragraph" w:styleId="BodyText3">
    <w:name w:val="Body Text 3"/>
    <w:basedOn w:val="Normal"/>
    <w:link w:val="BodyText3Char"/>
    <w:semiHidden/>
    <w:rsid w:val="00B1219D"/>
    <w:pPr>
      <w:widowControl w:val="0"/>
      <w:spacing w:after="120"/>
      <w:jc w:val="both"/>
    </w:pPr>
    <w:rPr>
      <w:rFonts w:ascii="Arial" w:eastAsia="Times New Roman" w:hAnsi="Arial" w:cs="Arial"/>
      <w:sz w:val="16"/>
      <w:szCs w:val="16"/>
    </w:rPr>
  </w:style>
  <w:style w:type="paragraph" w:customStyle="1" w:styleId="SOWTableLeft">
    <w:name w:val="SOW Table Left"/>
    <w:basedOn w:val="AATableLeft"/>
    <w:rsid w:val="00B1219D"/>
  </w:style>
  <w:style w:type="paragraph" w:customStyle="1" w:styleId="SOWNumberedList1">
    <w:name w:val="SOW Numbered List 1"/>
    <w:basedOn w:val="SOWBullet1"/>
    <w:rsid w:val="00B1219D"/>
  </w:style>
  <w:style w:type="paragraph" w:customStyle="1" w:styleId="SOWHeading5">
    <w:name w:val="SOW Heading 5"/>
    <w:basedOn w:val="SOWHeading3"/>
    <w:rsid w:val="00B1219D"/>
    <w:rPr>
      <w:b w:val="0"/>
      <w:bCs w:val="0"/>
      <w:i/>
      <w:iCs/>
    </w:rPr>
  </w:style>
  <w:style w:type="paragraph" w:styleId="TOC3">
    <w:name w:val="toc 3"/>
    <w:basedOn w:val="Normal"/>
    <w:next w:val="Normal"/>
    <w:autoRedefine/>
    <w:uiPriority w:val="39"/>
    <w:rsid w:val="00B1219D"/>
    <w:pPr>
      <w:ind w:left="480"/>
    </w:pPr>
    <w:rPr>
      <w:rFonts w:ascii="Calibri" w:eastAsia="Times New Roman" w:hAnsi="Calibri"/>
      <w:i/>
      <w:iCs/>
      <w:sz w:val="20"/>
      <w:szCs w:val="20"/>
    </w:rPr>
  </w:style>
  <w:style w:type="paragraph" w:customStyle="1" w:styleId="SOWList1">
    <w:name w:val="SOW List 1"/>
    <w:basedOn w:val="SOWBullet1"/>
    <w:rsid w:val="00B1219D"/>
    <w:pPr>
      <w:tabs>
        <w:tab w:val="clear" w:pos="720"/>
      </w:tabs>
      <w:ind w:left="0" w:firstLine="0"/>
    </w:pPr>
  </w:style>
  <w:style w:type="paragraph" w:customStyle="1" w:styleId="SOWTableBullet">
    <w:name w:val="SOW Table Bullet"/>
    <w:basedOn w:val="SOWTableLeft"/>
    <w:rsid w:val="00B1219D"/>
    <w:pPr>
      <w:numPr>
        <w:numId w:val="2"/>
      </w:numPr>
      <w:tabs>
        <w:tab w:val="clear" w:pos="360"/>
      </w:tabs>
      <w:ind w:left="720"/>
    </w:pPr>
  </w:style>
  <w:style w:type="paragraph" w:customStyle="1" w:styleId="xl27">
    <w:name w:val="xl27"/>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28">
    <w:name w:val="xl28"/>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0">
    <w:name w:val="xl30"/>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1">
    <w:name w:val="xl31"/>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32">
    <w:name w:val="xl32"/>
    <w:basedOn w:val="Normal"/>
    <w:rsid w:val="00B1219D"/>
    <w:pPr>
      <w:pBdr>
        <w:left w:val="single" w:sz="8"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3">
    <w:name w:val="xl33"/>
    <w:basedOn w:val="Normal"/>
    <w:rsid w:val="00B1219D"/>
    <w:pPr>
      <w:pBdr>
        <w:bottom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B1219D"/>
    <w:pPr>
      <w:pBdr>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5">
    <w:name w:val="xl35"/>
    <w:basedOn w:val="Normal"/>
    <w:rsid w:val="00B1219D"/>
    <w:pPr>
      <w:pBdr>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6">
    <w:name w:val="xl36"/>
    <w:basedOn w:val="Normal"/>
    <w:rsid w:val="00B1219D"/>
    <w:pPr>
      <w:pBdr>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7">
    <w:name w:val="xl37"/>
    <w:basedOn w:val="Normal"/>
    <w:rsid w:val="00B1219D"/>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rPr>
      <w:rFonts w:eastAsia="Times New Roman"/>
    </w:rPr>
  </w:style>
  <w:style w:type="paragraph" w:customStyle="1" w:styleId="xl38">
    <w:name w:val="xl38"/>
    <w:basedOn w:val="Normal"/>
    <w:rsid w:val="00B1219D"/>
    <w:pPr>
      <w:pBdr>
        <w:top w:val="single" w:sz="4" w:space="0" w:color="auto"/>
        <w:bottom w:val="single" w:sz="8" w:space="0" w:color="auto"/>
        <w:right w:val="single" w:sz="4" w:space="0" w:color="auto"/>
      </w:pBdr>
      <w:shd w:val="clear" w:color="auto" w:fill="C0C0C0"/>
      <w:spacing w:before="100" w:beforeAutospacing="1" w:after="100" w:afterAutospacing="1"/>
    </w:pPr>
    <w:rPr>
      <w:rFonts w:eastAsia="Times New Roman"/>
    </w:rPr>
  </w:style>
  <w:style w:type="paragraph" w:customStyle="1" w:styleId="xl39">
    <w:name w:val="xl39"/>
    <w:basedOn w:val="Normal"/>
    <w:rsid w:val="00B1219D"/>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40">
    <w:name w:val="xl40"/>
    <w:basedOn w:val="Normal"/>
    <w:rsid w:val="00B1219D"/>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rPr>
      <w:rFonts w:eastAsia="Times New Roman"/>
    </w:rPr>
  </w:style>
  <w:style w:type="paragraph" w:customStyle="1" w:styleId="xl41">
    <w:name w:val="xl41"/>
    <w:basedOn w:val="Normal"/>
    <w:rsid w:val="00B1219D"/>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42">
    <w:name w:val="xl42"/>
    <w:basedOn w:val="Normal"/>
    <w:rsid w:val="00B1219D"/>
    <w:pPr>
      <w:pBdr>
        <w:top w:val="single" w:sz="8"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3">
    <w:name w:val="xl43"/>
    <w:basedOn w:val="Normal"/>
    <w:rsid w:val="00B1219D"/>
    <w:pPr>
      <w:pBdr>
        <w:left w:val="single" w:sz="8" w:space="0" w:color="auto"/>
        <w:bottom w:val="single" w:sz="4"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4">
    <w:name w:val="xl44"/>
    <w:basedOn w:val="Normal"/>
    <w:rsid w:val="00B1219D"/>
    <w:pPr>
      <w:pBdr>
        <w:bottom w:val="single" w:sz="4"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5">
    <w:name w:val="xl45"/>
    <w:basedOn w:val="Normal"/>
    <w:rsid w:val="00B1219D"/>
    <w:pPr>
      <w:pBdr>
        <w:bottom w:val="single" w:sz="4"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6">
    <w:name w:val="xl46"/>
    <w:basedOn w:val="Normal"/>
    <w:rsid w:val="00B1219D"/>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Times New Roman"/>
    </w:rPr>
  </w:style>
  <w:style w:type="paragraph" w:customStyle="1" w:styleId="xl47">
    <w:name w:val="xl47"/>
    <w:basedOn w:val="Normal"/>
    <w:rsid w:val="00B1219D"/>
    <w:pPr>
      <w:pBdr>
        <w:left w:val="single" w:sz="4" w:space="0" w:color="auto"/>
        <w:bottom w:val="single" w:sz="4" w:space="0" w:color="auto"/>
        <w:right w:val="single" w:sz="8" w:space="0" w:color="auto"/>
      </w:pBdr>
      <w:spacing w:before="100" w:beforeAutospacing="1" w:after="100" w:afterAutospacing="1"/>
    </w:pPr>
    <w:rPr>
      <w:rFonts w:eastAsia="Times New Roman"/>
    </w:rPr>
  </w:style>
  <w:style w:type="paragraph" w:customStyle="1" w:styleId="xl48">
    <w:name w:val="xl48"/>
    <w:basedOn w:val="Normal"/>
    <w:rsid w:val="00B1219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rPr>
  </w:style>
  <w:style w:type="paragraph" w:styleId="Date">
    <w:name w:val="Date"/>
    <w:basedOn w:val="Normal"/>
    <w:next w:val="Normal"/>
    <w:link w:val="DateChar"/>
    <w:rsid w:val="00B1219D"/>
    <w:rPr>
      <w:rFonts w:eastAsia="Times New Roman"/>
    </w:rPr>
  </w:style>
  <w:style w:type="character" w:customStyle="1" w:styleId="DateChar">
    <w:name w:val="Date Char"/>
    <w:link w:val="Date"/>
    <w:rsid w:val="00B1219D"/>
    <w:rPr>
      <w:rFonts w:ascii="Times New Roman" w:eastAsia="Times New Roman" w:hAnsi="Times New Roman"/>
      <w:sz w:val="24"/>
      <w:szCs w:val="24"/>
    </w:rPr>
  </w:style>
  <w:style w:type="paragraph" w:styleId="List2">
    <w:name w:val="List 2"/>
    <w:basedOn w:val="Normal"/>
    <w:rsid w:val="00B1219D"/>
    <w:pPr>
      <w:ind w:left="720" w:hanging="360"/>
    </w:pPr>
    <w:rPr>
      <w:rFonts w:eastAsia="Times New Roman"/>
    </w:rPr>
  </w:style>
  <w:style w:type="paragraph" w:styleId="List3">
    <w:name w:val="List 3"/>
    <w:basedOn w:val="Normal"/>
    <w:rsid w:val="00B1219D"/>
    <w:pPr>
      <w:ind w:left="1080" w:hanging="360"/>
    </w:pPr>
    <w:rPr>
      <w:rFonts w:eastAsia="Times New Roman"/>
    </w:rPr>
  </w:style>
  <w:style w:type="paragraph" w:styleId="List4">
    <w:name w:val="List 4"/>
    <w:basedOn w:val="Normal"/>
    <w:rsid w:val="00B1219D"/>
    <w:pPr>
      <w:ind w:left="1440" w:hanging="360"/>
    </w:pPr>
    <w:rPr>
      <w:rFonts w:eastAsia="Times New Roman"/>
    </w:rPr>
  </w:style>
  <w:style w:type="paragraph" w:styleId="List5">
    <w:name w:val="List 5"/>
    <w:basedOn w:val="Normal"/>
    <w:rsid w:val="00B1219D"/>
    <w:pPr>
      <w:ind w:left="1800" w:hanging="360"/>
    </w:pPr>
    <w:rPr>
      <w:rFonts w:eastAsia="Times New Roman"/>
    </w:rPr>
  </w:style>
  <w:style w:type="paragraph" w:styleId="BodyTextIndent">
    <w:name w:val="Body Text Indent"/>
    <w:basedOn w:val="Normal"/>
    <w:link w:val="BodyTextIndentChar"/>
    <w:rsid w:val="00B1219D"/>
    <w:pPr>
      <w:spacing w:after="120"/>
      <w:ind w:left="360"/>
    </w:pPr>
    <w:rPr>
      <w:rFonts w:eastAsia="Times New Roman"/>
    </w:rPr>
  </w:style>
  <w:style w:type="character" w:customStyle="1" w:styleId="BodyTextIndentChar">
    <w:name w:val="Body Text Indent Char"/>
    <w:link w:val="BodyTextIndent"/>
    <w:rsid w:val="00B1219D"/>
    <w:rPr>
      <w:rFonts w:ascii="Times New Roman" w:eastAsia="Times New Roman" w:hAnsi="Times New Roman"/>
      <w:sz w:val="24"/>
      <w:szCs w:val="24"/>
    </w:rPr>
  </w:style>
  <w:style w:type="paragraph" w:styleId="BodyTextFirstIndent2">
    <w:name w:val="Body Text First Indent 2"/>
    <w:basedOn w:val="BodyText2"/>
    <w:link w:val="BodyTextFirstIndent2Char"/>
    <w:rsid w:val="00B1219D"/>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rsid w:val="00B1219D"/>
    <w:rPr>
      <w:rFonts w:ascii="Times New Roman" w:eastAsia="Times New Roman" w:hAnsi="Times New Roman"/>
      <w:sz w:val="24"/>
      <w:szCs w:val="24"/>
    </w:rPr>
  </w:style>
  <w:style w:type="paragraph" w:styleId="NoteHeading">
    <w:name w:val="Note Heading"/>
    <w:basedOn w:val="Normal"/>
    <w:next w:val="Normal"/>
    <w:link w:val="NoteHeadingChar"/>
    <w:rsid w:val="00B1219D"/>
    <w:rPr>
      <w:rFonts w:eastAsia="Times New Roman"/>
    </w:rPr>
  </w:style>
  <w:style w:type="character" w:customStyle="1" w:styleId="NoteHeadingChar">
    <w:name w:val="Note Heading Char"/>
    <w:link w:val="NoteHeading"/>
    <w:rsid w:val="00B1219D"/>
    <w:rPr>
      <w:rFonts w:ascii="Times New Roman" w:eastAsia="Times New Roman" w:hAnsi="Times New Roman"/>
      <w:sz w:val="24"/>
      <w:szCs w:val="24"/>
    </w:rPr>
  </w:style>
  <w:style w:type="paragraph" w:customStyle="1" w:styleId="ABLOCKPARA">
    <w:name w:val="A BLOCK PARA"/>
    <w:basedOn w:val="Normal"/>
    <w:rsid w:val="00B1219D"/>
    <w:rPr>
      <w:rFonts w:ascii="Book Antiqua" w:eastAsia="Times New Roman" w:hAnsi="Book Antiqua" w:cs="Book Antiqua"/>
      <w:sz w:val="22"/>
      <w:szCs w:val="22"/>
    </w:rPr>
  </w:style>
  <w:style w:type="paragraph" w:customStyle="1" w:styleId="divider">
    <w:name w:val="divider"/>
    <w:basedOn w:val="Normal"/>
    <w:rsid w:val="00B1219D"/>
    <w:pPr>
      <w:widowControl w:val="0"/>
      <w:tabs>
        <w:tab w:val="left" w:pos="420"/>
      </w:tabs>
      <w:spacing w:before="120" w:after="120"/>
    </w:pPr>
    <w:rPr>
      <w:rFonts w:ascii="Arial" w:eastAsia="Times New Roman" w:hAnsi="Arial" w:cs="Arial"/>
    </w:rPr>
  </w:style>
  <w:style w:type="paragraph" w:customStyle="1" w:styleId="b2">
    <w:name w:val="b2"/>
    <w:basedOn w:val="b1"/>
    <w:rsid w:val="00B1219D"/>
    <w:pPr>
      <w:ind w:left="720"/>
    </w:pPr>
  </w:style>
  <w:style w:type="paragraph" w:customStyle="1" w:styleId="b1">
    <w:name w:val="b1"/>
    <w:basedOn w:val="Normal"/>
    <w:rsid w:val="00B1219D"/>
    <w:pPr>
      <w:spacing w:after="120" w:line="260" w:lineRule="atLeast"/>
      <w:ind w:left="360" w:hanging="360"/>
    </w:pPr>
    <w:rPr>
      <w:rFonts w:eastAsia="Times New Roman"/>
      <w:color w:val="000000"/>
      <w:sz w:val="20"/>
      <w:szCs w:val="20"/>
    </w:rPr>
  </w:style>
  <w:style w:type="paragraph" w:styleId="BodyTextIndent3">
    <w:name w:val="Body Text Indent 3"/>
    <w:basedOn w:val="Normal"/>
    <w:link w:val="BodyTextIndent3Char"/>
    <w:rsid w:val="00B1219D"/>
    <w:pPr>
      <w:spacing w:after="120"/>
      <w:ind w:left="360"/>
    </w:pPr>
    <w:rPr>
      <w:rFonts w:eastAsia="Times New Roman"/>
      <w:sz w:val="16"/>
      <w:szCs w:val="16"/>
    </w:rPr>
  </w:style>
  <w:style w:type="character" w:customStyle="1" w:styleId="BodyTextIndent3Char">
    <w:name w:val="Body Text Indent 3 Char"/>
    <w:link w:val="BodyTextIndent3"/>
    <w:rsid w:val="00B1219D"/>
    <w:rPr>
      <w:rFonts w:ascii="Times New Roman" w:eastAsia="Times New Roman" w:hAnsi="Times New Roman"/>
      <w:sz w:val="16"/>
      <w:szCs w:val="16"/>
    </w:rPr>
  </w:style>
  <w:style w:type="paragraph" w:customStyle="1" w:styleId="AAframetop2col">
    <w:name w:val="AA frametop2col"/>
    <w:aliases w:val="ft2c"/>
    <w:link w:val="AAframetop2colChar"/>
    <w:rsid w:val="00B1219D"/>
    <w:pPr>
      <w:framePr w:w="9360" w:hSpace="187" w:vSpace="187" w:wrap="around" w:hAnchor="margin" w:xAlign="center" w:yAlign="top"/>
      <w:jc w:val="center"/>
    </w:pPr>
    <w:rPr>
      <w:rFonts w:ascii="Arial" w:eastAsia="Times New Roman" w:hAnsi="Arial" w:cs="Arial"/>
      <w:b/>
      <w:bCs/>
      <w:i/>
      <w:iCs/>
    </w:rPr>
  </w:style>
  <w:style w:type="character" w:customStyle="1" w:styleId="AAframetop2colChar">
    <w:name w:val="AA frametop2col Char"/>
    <w:aliases w:val="ft2c Char"/>
    <w:link w:val="AAframetop2col"/>
    <w:rsid w:val="00B1219D"/>
    <w:rPr>
      <w:rFonts w:ascii="Arial" w:eastAsia="Times New Roman" w:hAnsi="Arial" w:cs="Arial"/>
      <w:b/>
      <w:bCs/>
      <w:i/>
      <w:iCs/>
      <w:lang w:val="en-US" w:eastAsia="en-US" w:bidi="ar-SA"/>
    </w:rPr>
  </w:style>
  <w:style w:type="paragraph" w:customStyle="1" w:styleId="Default">
    <w:name w:val="Default"/>
    <w:rsid w:val="00B1219D"/>
    <w:pPr>
      <w:autoSpaceDE w:val="0"/>
      <w:autoSpaceDN w:val="0"/>
      <w:adjustRightInd w:val="0"/>
    </w:pPr>
    <w:rPr>
      <w:rFonts w:ascii="Arial" w:eastAsia="Times New Roman" w:hAnsi="Arial" w:cs="Arial"/>
      <w:color w:val="000000"/>
      <w:sz w:val="24"/>
      <w:szCs w:val="24"/>
      <w:lang w:eastAsia="ko-KR"/>
    </w:rPr>
  </w:style>
  <w:style w:type="paragraph" w:customStyle="1" w:styleId="noindent">
    <w:name w:val="noindent"/>
    <w:basedOn w:val="Normal"/>
    <w:rsid w:val="00B1219D"/>
    <w:pPr>
      <w:numPr>
        <w:ilvl w:val="12"/>
      </w:numPr>
      <w:spacing w:before="60"/>
    </w:pPr>
    <w:rPr>
      <w:rFonts w:ascii="Arial" w:eastAsia="Times New Roman" w:hAnsi="Arial" w:cs="Arial"/>
      <w:sz w:val="20"/>
      <w:szCs w:val="20"/>
    </w:rPr>
  </w:style>
  <w:style w:type="paragraph" w:customStyle="1" w:styleId="Bullet1">
    <w:name w:val="Bullet 1"/>
    <w:basedOn w:val="Normal"/>
    <w:rsid w:val="00B1219D"/>
    <w:pPr>
      <w:tabs>
        <w:tab w:val="num" w:pos="720"/>
      </w:tabs>
      <w:spacing w:before="60"/>
      <w:ind w:left="720" w:hanging="720"/>
    </w:pPr>
    <w:rPr>
      <w:rFonts w:ascii="Book Antiqua" w:eastAsia="Times New Roman" w:hAnsi="Book Antiqua" w:cs="Book Antiqua"/>
      <w:sz w:val="22"/>
      <w:szCs w:val="22"/>
    </w:rPr>
  </w:style>
  <w:style w:type="paragraph" w:customStyle="1" w:styleId="bulletfirst">
    <w:name w:val="bullet first"/>
    <w:basedOn w:val="Normal"/>
    <w:rsid w:val="00B1219D"/>
    <w:pPr>
      <w:tabs>
        <w:tab w:val="num" w:pos="720"/>
      </w:tabs>
      <w:ind w:left="720" w:hanging="360"/>
    </w:pPr>
    <w:rPr>
      <w:rFonts w:ascii="Arial" w:eastAsia="Times New Roman" w:hAnsi="Arial" w:cs="Arial"/>
      <w:sz w:val="22"/>
      <w:szCs w:val="22"/>
    </w:rPr>
  </w:style>
  <w:style w:type="paragraph" w:customStyle="1" w:styleId="MyBullet">
    <w:name w:val="MyBullet"/>
    <w:basedOn w:val="Footer"/>
    <w:rsid w:val="00B1219D"/>
    <w:pPr>
      <w:tabs>
        <w:tab w:val="clear" w:pos="4680"/>
        <w:tab w:val="clear" w:pos="9360"/>
        <w:tab w:val="left" w:pos="0"/>
        <w:tab w:val="num" w:pos="720"/>
        <w:tab w:val="right" w:pos="9990"/>
      </w:tabs>
      <w:ind w:left="360" w:hanging="360"/>
    </w:pPr>
    <w:rPr>
      <w:rFonts w:eastAsia="Times New Roman"/>
      <w:sz w:val="20"/>
      <w:szCs w:val="20"/>
    </w:rPr>
  </w:style>
  <w:style w:type="character" w:customStyle="1" w:styleId="BodyTextCharChar">
    <w:name w:val="Body Text Char Char"/>
    <w:rsid w:val="00B1219D"/>
    <w:rPr>
      <w:rFonts w:ascii="Book Antiqua" w:hAnsi="Book Antiqua" w:cs="Book Antiqua"/>
      <w:sz w:val="22"/>
      <w:szCs w:val="22"/>
      <w:lang w:val="en-US" w:eastAsia="en-US"/>
    </w:rPr>
  </w:style>
  <w:style w:type="paragraph" w:customStyle="1" w:styleId="BodyText1">
    <w:name w:val="Body Text1"/>
    <w:autoRedefine/>
    <w:rsid w:val="00B1219D"/>
    <w:pPr>
      <w:numPr>
        <w:numId w:val="3"/>
      </w:numPr>
    </w:pPr>
    <w:rPr>
      <w:rFonts w:ascii="Arial" w:eastAsia="Times New Roman" w:hAnsi="Arial" w:cs="Arial"/>
      <w:sz w:val="22"/>
      <w:szCs w:val="22"/>
    </w:rPr>
  </w:style>
  <w:style w:type="paragraph" w:customStyle="1" w:styleId="UAMNormal">
    <w:name w:val="UAM Normal"/>
    <w:basedOn w:val="Normal"/>
    <w:rsid w:val="00B1219D"/>
    <w:rPr>
      <w:rFonts w:ascii="Book Antiqua" w:eastAsia="Times New Roman" w:hAnsi="Book Antiqua" w:cs="Book Antiqua"/>
      <w:sz w:val="20"/>
      <w:szCs w:val="20"/>
    </w:rPr>
  </w:style>
  <w:style w:type="paragraph" w:customStyle="1" w:styleId="Table">
    <w:name w:val="Table"/>
    <w:basedOn w:val="Normal"/>
    <w:autoRedefine/>
    <w:rsid w:val="00B1219D"/>
    <w:pPr>
      <w:spacing w:before="60" w:after="60"/>
    </w:pPr>
    <w:rPr>
      <w:rFonts w:ascii="Arial" w:eastAsia="Times New Roman" w:hAnsi="Arial" w:cs="Arial"/>
      <w:sz w:val="20"/>
      <w:szCs w:val="20"/>
    </w:rPr>
  </w:style>
  <w:style w:type="paragraph" w:customStyle="1" w:styleId="TableBullets">
    <w:name w:val="Table Bullets"/>
    <w:basedOn w:val="Normal"/>
    <w:rsid w:val="00B1219D"/>
    <w:pPr>
      <w:tabs>
        <w:tab w:val="num" w:pos="1440"/>
      </w:tabs>
      <w:spacing w:before="20"/>
      <w:ind w:left="1440" w:hanging="360"/>
    </w:pPr>
    <w:rPr>
      <w:rFonts w:ascii="Arial" w:eastAsia="Times New Roman" w:hAnsi="Arial" w:cs="Arial"/>
      <w:sz w:val="18"/>
      <w:szCs w:val="18"/>
    </w:rPr>
  </w:style>
  <w:style w:type="paragraph" w:customStyle="1" w:styleId="Bullet2">
    <w:name w:val="Bullet 2"/>
    <w:basedOn w:val="Normal"/>
    <w:rsid w:val="00B1219D"/>
    <w:pPr>
      <w:tabs>
        <w:tab w:val="num" w:pos="720"/>
      </w:tabs>
      <w:ind w:left="720" w:hanging="720"/>
    </w:pPr>
    <w:rPr>
      <w:rFonts w:ascii="Arial" w:eastAsia="Times New Roman" w:hAnsi="Arial" w:cs="Arial"/>
      <w:sz w:val="22"/>
      <w:szCs w:val="22"/>
    </w:rPr>
  </w:style>
  <w:style w:type="paragraph" w:customStyle="1" w:styleId="AAframebottom2col">
    <w:name w:val="AA framebottom2col"/>
    <w:aliases w:val="fb2c"/>
    <w:rsid w:val="00B1219D"/>
    <w:pPr>
      <w:framePr w:w="9360" w:hSpace="187" w:vSpace="187" w:wrap="around" w:hAnchor="page" w:xAlign="center" w:yAlign="bottom"/>
      <w:jc w:val="center"/>
    </w:pPr>
    <w:rPr>
      <w:rFonts w:ascii="Arial" w:eastAsia="Times New Roman" w:hAnsi="Arial" w:cs="Arial"/>
      <w:b/>
      <w:bCs/>
      <w:i/>
      <w:iCs/>
      <w:noProof/>
    </w:rPr>
  </w:style>
  <w:style w:type="paragraph" w:customStyle="1" w:styleId="AAframetopright">
    <w:name w:val="AA frametopright"/>
    <w:aliases w:val="ftr"/>
    <w:link w:val="AAframetoprightChar"/>
    <w:rsid w:val="00B1219D"/>
    <w:pPr>
      <w:framePr w:w="4507" w:hSpace="187" w:vSpace="187" w:wrap="around" w:hAnchor="margin" w:xAlign="right" w:yAlign="top"/>
      <w:jc w:val="center"/>
    </w:pPr>
    <w:rPr>
      <w:rFonts w:ascii="Arial" w:eastAsia="Times New Roman" w:hAnsi="Arial" w:cs="Arial"/>
      <w:b/>
      <w:bCs/>
      <w:i/>
      <w:iCs/>
    </w:rPr>
  </w:style>
  <w:style w:type="character" w:customStyle="1" w:styleId="AAframetoprightChar">
    <w:name w:val="AA frametopright Char"/>
    <w:aliases w:val="ftr Char"/>
    <w:link w:val="AAframetopright"/>
    <w:rsid w:val="00B1219D"/>
    <w:rPr>
      <w:rFonts w:ascii="Arial" w:eastAsia="Times New Roman" w:hAnsi="Arial" w:cs="Arial"/>
      <w:b/>
      <w:bCs/>
      <w:i/>
      <w:iCs/>
      <w:lang w:val="en-US" w:eastAsia="en-US" w:bidi="ar-SA"/>
    </w:rPr>
  </w:style>
  <w:style w:type="paragraph" w:customStyle="1" w:styleId="BulletIndent">
    <w:name w:val="Bullet(Indent)"/>
    <w:basedOn w:val="Normal"/>
    <w:rsid w:val="00B1219D"/>
    <w:pPr>
      <w:numPr>
        <w:numId w:val="4"/>
      </w:numPr>
      <w:tabs>
        <w:tab w:val="center" w:pos="4500"/>
        <w:tab w:val="right" w:pos="9180"/>
      </w:tabs>
      <w:spacing w:after="60"/>
      <w:ind w:right="43"/>
    </w:pPr>
    <w:rPr>
      <w:rFonts w:ascii="Arial" w:eastAsia="Times New Roman" w:hAnsi="Arial" w:cs="Arial"/>
      <w:sz w:val="22"/>
      <w:szCs w:val="22"/>
    </w:rPr>
  </w:style>
  <w:style w:type="paragraph" w:customStyle="1" w:styleId="PDCbullet1">
    <w:name w:val="PDC_bullet 1"/>
    <w:basedOn w:val="Normal"/>
    <w:rsid w:val="00B1219D"/>
    <w:pPr>
      <w:numPr>
        <w:numId w:val="5"/>
      </w:numPr>
      <w:spacing w:after="120"/>
    </w:pPr>
    <w:rPr>
      <w:rFonts w:ascii="Book Antiqua" w:eastAsia="Times New Roman" w:hAnsi="Book Antiqua" w:cs="Book Antiqua"/>
      <w:sz w:val="22"/>
      <w:szCs w:val="22"/>
    </w:rPr>
  </w:style>
  <w:style w:type="paragraph" w:customStyle="1" w:styleId="sowbodytext0">
    <w:name w:val="sowbodytext"/>
    <w:basedOn w:val="Normal"/>
    <w:rsid w:val="00B1219D"/>
    <w:pPr>
      <w:spacing w:before="100" w:beforeAutospacing="1" w:after="100" w:afterAutospacing="1"/>
    </w:pPr>
    <w:rPr>
      <w:rFonts w:eastAsia="Times New Roman"/>
    </w:rPr>
  </w:style>
  <w:style w:type="paragraph" w:customStyle="1" w:styleId="sowbullet10">
    <w:name w:val="sowbullet1"/>
    <w:basedOn w:val="Normal"/>
    <w:rsid w:val="00B1219D"/>
    <w:pPr>
      <w:spacing w:before="100" w:beforeAutospacing="1" w:after="100" w:afterAutospacing="1"/>
    </w:pPr>
    <w:rPr>
      <w:rFonts w:eastAsia="Times New Roman"/>
    </w:rPr>
  </w:style>
  <w:style w:type="paragraph" w:customStyle="1" w:styleId="StyleHeading212ptNotItalicAfter5pt">
    <w:name w:val="Style Heading 2 + 12 pt Not Italic After:  5 pt"/>
    <w:basedOn w:val="Heading2"/>
    <w:rsid w:val="00B1219D"/>
    <w:pPr>
      <w:numPr>
        <w:ilvl w:val="1"/>
        <w:numId w:val="7"/>
      </w:numPr>
      <w:spacing w:after="100"/>
    </w:pPr>
    <w:rPr>
      <w:rFonts w:eastAsia="Times New Roman"/>
      <w:sz w:val="24"/>
      <w:szCs w:val="24"/>
    </w:rPr>
  </w:style>
  <w:style w:type="paragraph" w:customStyle="1" w:styleId="Heading3FMS">
    <w:name w:val="Heading 3 FMS"/>
    <w:basedOn w:val="Heading3"/>
    <w:uiPriority w:val="99"/>
    <w:rsid w:val="00B1219D"/>
    <w:pPr>
      <w:numPr>
        <w:ilvl w:val="3"/>
        <w:numId w:val="6"/>
      </w:numPr>
      <w:spacing w:after="100"/>
    </w:pPr>
    <w:rPr>
      <w:i/>
      <w:iCs/>
      <w:sz w:val="24"/>
      <w:szCs w:val="24"/>
    </w:rPr>
  </w:style>
  <w:style w:type="paragraph" w:customStyle="1" w:styleId="Style1">
    <w:name w:val="Style1"/>
    <w:basedOn w:val="Heading2"/>
    <w:next w:val="Heading3FMS"/>
    <w:rsid w:val="00B1219D"/>
    <w:pPr>
      <w:tabs>
        <w:tab w:val="num" w:pos="1728"/>
        <w:tab w:val="num" w:pos="2880"/>
      </w:tabs>
      <w:spacing w:after="100"/>
      <w:ind w:left="1728" w:hanging="648"/>
    </w:pPr>
    <w:rPr>
      <w:rFonts w:eastAsia="Times New Roman"/>
      <w:sz w:val="24"/>
      <w:szCs w:val="24"/>
    </w:rPr>
  </w:style>
  <w:style w:type="character" w:customStyle="1" w:styleId="msoins0">
    <w:name w:val="msoins"/>
    <w:basedOn w:val="DefaultParagraphFont"/>
    <w:rsid w:val="00B1219D"/>
  </w:style>
  <w:style w:type="paragraph" w:styleId="FootnoteText">
    <w:name w:val="footnote text"/>
    <w:basedOn w:val="Normal"/>
    <w:link w:val="FootnoteTextChar"/>
    <w:rsid w:val="00B1219D"/>
    <w:rPr>
      <w:rFonts w:eastAsia="Times New Roman"/>
      <w:sz w:val="20"/>
      <w:szCs w:val="20"/>
    </w:rPr>
  </w:style>
  <w:style w:type="character" w:customStyle="1" w:styleId="FootnoteTextChar">
    <w:name w:val="Footnote Text Char"/>
    <w:link w:val="FootnoteText"/>
    <w:rsid w:val="00B1219D"/>
    <w:rPr>
      <w:rFonts w:ascii="Times New Roman" w:eastAsia="Times New Roman" w:hAnsi="Times New Roman"/>
    </w:rPr>
  </w:style>
  <w:style w:type="character" w:styleId="FootnoteReference">
    <w:name w:val="footnote reference"/>
    <w:rsid w:val="00B1219D"/>
    <w:rPr>
      <w:vertAlign w:val="superscript"/>
    </w:rPr>
  </w:style>
  <w:style w:type="character" w:customStyle="1" w:styleId="fieldvalue">
    <w:name w:val="fieldvalue"/>
    <w:rsid w:val="00B1219D"/>
    <w:rPr>
      <w:i/>
      <w:iCs/>
      <w:color w:val="000000"/>
    </w:rPr>
  </w:style>
  <w:style w:type="paragraph" w:customStyle="1" w:styleId="term1">
    <w:name w:val="term1"/>
    <w:basedOn w:val="Normal"/>
    <w:rsid w:val="00B1219D"/>
    <w:pPr>
      <w:spacing w:before="60" w:after="20"/>
    </w:pPr>
    <w:rPr>
      <w:rFonts w:ascii="Arial" w:eastAsia="Times New Roman" w:hAnsi="Arial" w:cs="Arial"/>
      <w:color w:val="000000"/>
      <w:sz w:val="20"/>
      <w:szCs w:val="20"/>
    </w:rPr>
  </w:style>
  <w:style w:type="paragraph" w:customStyle="1" w:styleId="table1">
    <w:name w:val="table1"/>
    <w:basedOn w:val="Normal"/>
    <w:rsid w:val="00B1219D"/>
    <w:pPr>
      <w:spacing w:before="20" w:after="20"/>
    </w:pPr>
    <w:rPr>
      <w:rFonts w:ascii="Arial Narrow" w:eastAsia="Times New Roman" w:hAnsi="Arial Narrow" w:cs="Arial"/>
      <w:color w:val="000000"/>
      <w:sz w:val="20"/>
      <w:szCs w:val="20"/>
    </w:rPr>
  </w:style>
  <w:style w:type="table" w:styleId="TableProfessional">
    <w:name w:val="Table Professional"/>
    <w:basedOn w:val="TableNormal"/>
    <w:rsid w:val="00DA228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N-Activity">
    <w:name w:val="N-Activity"/>
    <w:basedOn w:val="Normal"/>
    <w:semiHidden/>
    <w:rsid w:val="00846094"/>
    <w:pPr>
      <w:spacing w:before="120"/>
      <w:ind w:left="720"/>
    </w:pPr>
    <w:rPr>
      <w:rFonts w:eastAsia="Times New Roman"/>
      <w:b/>
      <w:bCs/>
      <w:i/>
      <w:iCs/>
      <w:sz w:val="22"/>
      <w:szCs w:val="22"/>
    </w:rPr>
  </w:style>
  <w:style w:type="paragraph" w:customStyle="1" w:styleId="N-Responsibilities">
    <w:name w:val="N-Responsibilities"/>
    <w:basedOn w:val="N-Activity"/>
    <w:semiHidden/>
    <w:rsid w:val="00846094"/>
    <w:pPr>
      <w:spacing w:before="0"/>
    </w:pPr>
    <w:rPr>
      <w:i w:val="0"/>
      <w:iCs w:val="0"/>
    </w:rPr>
  </w:style>
  <w:style w:type="paragraph" w:styleId="Revision">
    <w:name w:val="Revision"/>
    <w:hidden/>
    <w:uiPriority w:val="99"/>
    <w:semiHidden/>
    <w:rsid w:val="00846094"/>
    <w:rPr>
      <w:rFonts w:ascii="Times New Roman" w:eastAsia="Times New Roman" w:hAnsi="Times New Roman"/>
      <w:sz w:val="24"/>
      <w:szCs w:val="24"/>
    </w:rPr>
  </w:style>
  <w:style w:type="character" w:customStyle="1" w:styleId="navbarpath">
    <w:name w:val="navbarpath"/>
    <w:uiPriority w:val="99"/>
    <w:rsid w:val="00846094"/>
    <w:rPr>
      <w:rFonts w:ascii="Arial"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usinessdictionary.com/definition/product.html" TargetMode="External"/><Relationship Id="rId18" Type="http://schemas.openxmlformats.org/officeDocument/2006/relationships/image" Target="media/image2.emf"/><Relationship Id="rId26" Type="http://schemas.openxmlformats.org/officeDocument/2006/relationships/image" Target="media/image9.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emf"/><Relationship Id="rId42"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www.businessdictionary.com/definition/receive.html" TargetMode="External"/><Relationship Id="rId17" Type="http://schemas.openxmlformats.org/officeDocument/2006/relationships/hyperlink" Target="http://www.businessdictionary.com/definition/supplier.html"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yperlink" Target="http://www.businessdictionary.com/definition/ability.html"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usinessdictionary.com/definition/entity.html"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businessdictionary.com/definition/services.htm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oleObject" Target="embeddings/oleObject1.bin"/><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usinessdictionary.com/definition/goods.htm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oleObject" Target="embeddings/oleObject2.bin"/><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6D06481B4C244281F7CEFAFD26A13B" ma:contentTypeVersion="" ma:contentTypeDescription="Create a new document." ma:contentTypeScope="" ma:versionID="129ff19fcb0b2c5860fdf91042276530">
  <xsd:schema xmlns:xsd="http://www.w3.org/2001/XMLSchema" xmlns:xs="http://www.w3.org/2001/XMLSchema" xmlns:p="http://schemas.microsoft.com/office/2006/metadata/properties" xmlns:ns2="98c60217-87bc-4437-b9f5-f31d850d70e4" xmlns:ns3="a9343af4-2466-41a9-9238-9dddcc3e6066" xmlns:ns4="b2223eab-1194-430f-a6a9-19c137db13c5" targetNamespace="http://schemas.microsoft.com/office/2006/metadata/properties" ma:root="true" ma:fieldsID="a7ccf659b5d09d58c547fecf52428cf8" ns2:_="" ns3:_="" ns4:_="">
    <xsd:import namespace="98c60217-87bc-4437-b9f5-f31d850d70e4"/>
    <xsd:import namespace="a9343af4-2466-41a9-9238-9dddcc3e6066"/>
    <xsd:import namespace="b2223eab-1194-430f-a6a9-19c137db13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60217-87bc-4437-b9f5-f31d850d7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343af4-2466-41a9-9238-9dddcc3e60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223eab-1194-430f-a6a9-19c137db13c5" elementFormDefault="qualified">
    <xsd:import namespace="http://schemas.microsoft.com/office/2006/documentManagement/types"/>
    <xsd:import namespace="http://schemas.microsoft.com/office/infopath/2007/PartnerControls"/>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DA62B3-0258-435B-9CB7-83B005F500F7}">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b2223eab-1194-430f-a6a9-19c137db13c5"/>
    <ds:schemaRef ds:uri="http://purl.org/dc/dcmitype/"/>
    <ds:schemaRef ds:uri="a9343af4-2466-41a9-9238-9dddcc3e6066"/>
    <ds:schemaRef ds:uri="98c60217-87bc-4437-b9f5-f31d850d70e4"/>
    <ds:schemaRef ds:uri="http://www.w3.org/XML/1998/namespace"/>
  </ds:schemaRefs>
</ds:datastoreItem>
</file>

<file path=customXml/itemProps2.xml><?xml version="1.0" encoding="utf-8"?>
<ds:datastoreItem xmlns:ds="http://schemas.openxmlformats.org/officeDocument/2006/customXml" ds:itemID="{422E8A00-4A12-4A00-8102-F793697C8B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c60217-87bc-4437-b9f5-f31d850d70e4"/>
    <ds:schemaRef ds:uri="a9343af4-2466-41a9-9238-9dddcc3e6066"/>
    <ds:schemaRef ds:uri="b2223eab-1194-430f-a6a9-19c137db1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EAB9AF-18D0-4E34-B6D2-553B110F34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3735</Words>
  <Characters>21292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24978</CharactersWithSpaces>
  <SharedDoc>false</SharedDoc>
  <HLinks>
    <vt:vector size="108" baseType="variant">
      <vt:variant>
        <vt:i4>6619261</vt:i4>
      </vt:variant>
      <vt:variant>
        <vt:i4>60</vt:i4>
      </vt:variant>
      <vt:variant>
        <vt:i4>0</vt:i4>
      </vt:variant>
      <vt:variant>
        <vt:i4>5</vt:i4>
      </vt:variant>
      <vt:variant>
        <vt:lpwstr>http://www.businessdictionary.com/definition/supplier.html</vt:lpwstr>
      </vt:variant>
      <vt:variant>
        <vt:lpwstr/>
      </vt:variant>
      <vt:variant>
        <vt:i4>4456518</vt:i4>
      </vt:variant>
      <vt:variant>
        <vt:i4>57</vt:i4>
      </vt:variant>
      <vt:variant>
        <vt:i4>0</vt:i4>
      </vt:variant>
      <vt:variant>
        <vt:i4>5</vt:i4>
      </vt:variant>
      <vt:variant>
        <vt:lpwstr>http://www.businessdictionary.com/definition/ability.html</vt:lpwstr>
      </vt:variant>
      <vt:variant>
        <vt:lpwstr/>
      </vt:variant>
      <vt:variant>
        <vt:i4>6422624</vt:i4>
      </vt:variant>
      <vt:variant>
        <vt:i4>54</vt:i4>
      </vt:variant>
      <vt:variant>
        <vt:i4>0</vt:i4>
      </vt:variant>
      <vt:variant>
        <vt:i4>5</vt:i4>
      </vt:variant>
      <vt:variant>
        <vt:lpwstr>http://www.businessdictionary.com/definition/services.html</vt:lpwstr>
      </vt:variant>
      <vt:variant>
        <vt:lpwstr/>
      </vt:variant>
      <vt:variant>
        <vt:i4>2555959</vt:i4>
      </vt:variant>
      <vt:variant>
        <vt:i4>51</vt:i4>
      </vt:variant>
      <vt:variant>
        <vt:i4>0</vt:i4>
      </vt:variant>
      <vt:variant>
        <vt:i4>5</vt:i4>
      </vt:variant>
      <vt:variant>
        <vt:lpwstr>http://www.businessdictionary.com/definition/goods.html</vt:lpwstr>
      </vt:variant>
      <vt:variant>
        <vt:lpwstr/>
      </vt:variant>
      <vt:variant>
        <vt:i4>4325449</vt:i4>
      </vt:variant>
      <vt:variant>
        <vt:i4>48</vt:i4>
      </vt:variant>
      <vt:variant>
        <vt:i4>0</vt:i4>
      </vt:variant>
      <vt:variant>
        <vt:i4>5</vt:i4>
      </vt:variant>
      <vt:variant>
        <vt:lpwstr>http://www.businessdictionary.com/definition/product.html</vt:lpwstr>
      </vt:variant>
      <vt:variant>
        <vt:lpwstr/>
      </vt:variant>
      <vt:variant>
        <vt:i4>4259914</vt:i4>
      </vt:variant>
      <vt:variant>
        <vt:i4>45</vt:i4>
      </vt:variant>
      <vt:variant>
        <vt:i4>0</vt:i4>
      </vt:variant>
      <vt:variant>
        <vt:i4>5</vt:i4>
      </vt:variant>
      <vt:variant>
        <vt:lpwstr>http://www.businessdictionary.com/definition/receive.html</vt:lpwstr>
      </vt:variant>
      <vt:variant>
        <vt:lpwstr/>
      </vt:variant>
      <vt:variant>
        <vt:i4>655389</vt:i4>
      </vt:variant>
      <vt:variant>
        <vt:i4>42</vt:i4>
      </vt:variant>
      <vt:variant>
        <vt:i4>0</vt:i4>
      </vt:variant>
      <vt:variant>
        <vt:i4>5</vt:i4>
      </vt:variant>
      <vt:variant>
        <vt:lpwstr>http://www.businessdictionary.com/definition/entity.html</vt:lpwstr>
      </vt:variant>
      <vt:variant>
        <vt:lpwstr/>
      </vt:variant>
      <vt:variant>
        <vt:i4>1441847</vt:i4>
      </vt:variant>
      <vt:variant>
        <vt:i4>38</vt:i4>
      </vt:variant>
      <vt:variant>
        <vt:i4>0</vt:i4>
      </vt:variant>
      <vt:variant>
        <vt:i4>5</vt:i4>
      </vt:variant>
      <vt:variant>
        <vt:lpwstr/>
      </vt:variant>
      <vt:variant>
        <vt:lpwstr>_Toc256056620</vt:lpwstr>
      </vt:variant>
      <vt:variant>
        <vt:i4>1376311</vt:i4>
      </vt:variant>
      <vt:variant>
        <vt:i4>35</vt:i4>
      </vt:variant>
      <vt:variant>
        <vt:i4>0</vt:i4>
      </vt:variant>
      <vt:variant>
        <vt:i4>5</vt:i4>
      </vt:variant>
      <vt:variant>
        <vt:lpwstr/>
      </vt:variant>
      <vt:variant>
        <vt:lpwstr>_Toc256056619</vt:lpwstr>
      </vt:variant>
      <vt:variant>
        <vt:i4>1376311</vt:i4>
      </vt:variant>
      <vt:variant>
        <vt:i4>32</vt:i4>
      </vt:variant>
      <vt:variant>
        <vt:i4>0</vt:i4>
      </vt:variant>
      <vt:variant>
        <vt:i4>5</vt:i4>
      </vt:variant>
      <vt:variant>
        <vt:lpwstr/>
      </vt:variant>
      <vt:variant>
        <vt:lpwstr>_Toc256056618</vt:lpwstr>
      </vt:variant>
      <vt:variant>
        <vt:i4>1376311</vt:i4>
      </vt:variant>
      <vt:variant>
        <vt:i4>26</vt:i4>
      </vt:variant>
      <vt:variant>
        <vt:i4>0</vt:i4>
      </vt:variant>
      <vt:variant>
        <vt:i4>5</vt:i4>
      </vt:variant>
      <vt:variant>
        <vt:lpwstr/>
      </vt:variant>
      <vt:variant>
        <vt:lpwstr>_Toc256056617</vt:lpwstr>
      </vt:variant>
      <vt:variant>
        <vt:i4>1376311</vt:i4>
      </vt:variant>
      <vt:variant>
        <vt:i4>20</vt:i4>
      </vt:variant>
      <vt:variant>
        <vt:i4>0</vt:i4>
      </vt:variant>
      <vt:variant>
        <vt:i4>5</vt:i4>
      </vt:variant>
      <vt:variant>
        <vt:lpwstr/>
      </vt:variant>
      <vt:variant>
        <vt:lpwstr>_Toc256056615</vt:lpwstr>
      </vt:variant>
      <vt:variant>
        <vt:i4>1376311</vt:i4>
      </vt:variant>
      <vt:variant>
        <vt:i4>17</vt:i4>
      </vt:variant>
      <vt:variant>
        <vt:i4>0</vt:i4>
      </vt:variant>
      <vt:variant>
        <vt:i4>5</vt:i4>
      </vt:variant>
      <vt:variant>
        <vt:lpwstr/>
      </vt:variant>
      <vt:variant>
        <vt:lpwstr>_Toc256056613</vt:lpwstr>
      </vt:variant>
      <vt:variant>
        <vt:i4>1376311</vt:i4>
      </vt:variant>
      <vt:variant>
        <vt:i4>14</vt:i4>
      </vt:variant>
      <vt:variant>
        <vt:i4>0</vt:i4>
      </vt:variant>
      <vt:variant>
        <vt:i4>5</vt:i4>
      </vt:variant>
      <vt:variant>
        <vt:lpwstr/>
      </vt:variant>
      <vt:variant>
        <vt:lpwstr>_Toc256056612</vt:lpwstr>
      </vt:variant>
      <vt:variant>
        <vt:i4>1376311</vt:i4>
      </vt:variant>
      <vt:variant>
        <vt:i4>11</vt:i4>
      </vt:variant>
      <vt:variant>
        <vt:i4>0</vt:i4>
      </vt:variant>
      <vt:variant>
        <vt:i4>5</vt:i4>
      </vt:variant>
      <vt:variant>
        <vt:lpwstr/>
      </vt:variant>
      <vt:variant>
        <vt:lpwstr>_Toc256056610</vt:lpwstr>
      </vt:variant>
      <vt:variant>
        <vt:i4>1310775</vt:i4>
      </vt:variant>
      <vt:variant>
        <vt:i4>8</vt:i4>
      </vt:variant>
      <vt:variant>
        <vt:i4>0</vt:i4>
      </vt:variant>
      <vt:variant>
        <vt:i4>5</vt:i4>
      </vt:variant>
      <vt:variant>
        <vt:lpwstr/>
      </vt:variant>
      <vt:variant>
        <vt:lpwstr>_Toc256056603</vt:lpwstr>
      </vt:variant>
      <vt:variant>
        <vt:i4>1310775</vt:i4>
      </vt:variant>
      <vt:variant>
        <vt:i4>5</vt:i4>
      </vt:variant>
      <vt:variant>
        <vt:i4>0</vt:i4>
      </vt:variant>
      <vt:variant>
        <vt:i4>5</vt:i4>
      </vt:variant>
      <vt:variant>
        <vt:lpwstr/>
      </vt:variant>
      <vt:variant>
        <vt:lpwstr>_Toc256056602</vt:lpwstr>
      </vt:variant>
      <vt:variant>
        <vt:i4>1310775</vt:i4>
      </vt:variant>
      <vt:variant>
        <vt:i4>2</vt:i4>
      </vt:variant>
      <vt:variant>
        <vt:i4>0</vt:i4>
      </vt:variant>
      <vt:variant>
        <vt:i4>5</vt:i4>
      </vt:variant>
      <vt:variant>
        <vt:lpwstr/>
      </vt:variant>
      <vt:variant>
        <vt:lpwstr>_Toc256056601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Hodgson</dc:creator>
  <cp:keywords/>
  <dc:description/>
  <cp:lastModifiedBy>Bookwalter, Kristin [DASM]</cp:lastModifiedBy>
  <cp:revision>2</cp:revision>
  <cp:lastPrinted>2013-05-07T21:03:00Z</cp:lastPrinted>
  <dcterms:created xsi:type="dcterms:W3CDTF">2019-03-22T19:29:00Z</dcterms:created>
  <dcterms:modified xsi:type="dcterms:W3CDTF">2019-03-22T19:29:00Z</dcterms:modified>
</cp:coreProperties>
</file>