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6BD" w:rsidRDefault="00337062" w:rsidP="00ED06BD">
      <w:pPr>
        <w:tabs>
          <w:tab w:val="right" w:pos="9360"/>
        </w:tabs>
        <w:suppressAutoHyphens/>
        <w:jc w:val="center"/>
        <w:rPr>
          <w:rFonts w:ascii="Arial" w:hAnsi="Arial" w:cs="Arial"/>
          <w:b/>
          <w:bCs/>
          <w:sz w:val="48"/>
          <w:szCs w:val="48"/>
        </w:rPr>
      </w:pPr>
      <w:r w:rsidRPr="00ED06BD">
        <w:rPr>
          <w:rFonts w:ascii="Arial" w:hAnsi="Arial" w:cs="Arial"/>
          <w:b/>
          <w:noProof/>
          <w:sz w:val="48"/>
          <w:szCs w:val="48"/>
        </w:rPr>
        <w:drawing>
          <wp:inline distT="0" distB="0" distL="0" distR="0">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rsidR="00ED06BD" w:rsidRDefault="00ED06BD" w:rsidP="00ED06BD">
      <w:pPr>
        <w:tabs>
          <w:tab w:val="right" w:pos="9360"/>
        </w:tabs>
        <w:suppressAutoHyphens/>
        <w:jc w:val="center"/>
        <w:rPr>
          <w:rFonts w:ascii="Arial" w:hAnsi="Arial" w:cs="Arial"/>
          <w:b/>
          <w:bCs/>
          <w:sz w:val="48"/>
          <w:szCs w:val="48"/>
        </w:rPr>
      </w:pPr>
    </w:p>
    <w:p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8B3FFA">
        <w:rPr>
          <w:rFonts w:ascii="Arial" w:hAnsi="Arial" w:cs="Arial"/>
          <w:b w:val="0"/>
          <w:bCs w:val="0"/>
          <w:spacing w:val="-20"/>
          <w:sz w:val="40"/>
          <w:szCs w:val="40"/>
        </w:rPr>
        <w:t>Billing</w:t>
      </w:r>
    </w:p>
    <w:p w:rsidR="00ED06BD" w:rsidRDefault="001E619D"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Advanced Billing Process</w:t>
      </w:r>
    </w:p>
    <w:p w:rsidR="00ED06BD" w:rsidRDefault="00ED06BD" w:rsidP="00ED06BD">
      <w:pPr>
        <w:pStyle w:val="SubtitleCover"/>
        <w:spacing w:before="120" w:after="240"/>
        <w:jc w:val="center"/>
        <w:rPr>
          <w:sz w:val="52"/>
          <w:szCs w:val="52"/>
        </w:rPr>
      </w:pPr>
    </w:p>
    <w:p w:rsidR="00ED06BD" w:rsidRDefault="00ED06BD" w:rsidP="00ED06BD">
      <w:pPr>
        <w:pStyle w:val="SubtitleCover"/>
        <w:spacing w:before="120" w:after="240"/>
        <w:jc w:val="center"/>
        <w:rPr>
          <w:sz w:val="52"/>
          <w:szCs w:val="52"/>
        </w:rPr>
      </w:pPr>
      <w:r w:rsidRPr="009916FC">
        <w:rPr>
          <w:sz w:val="52"/>
          <w:szCs w:val="52"/>
        </w:rPr>
        <w:t>State of Kansas</w:t>
      </w:r>
    </w:p>
    <w:p w:rsidR="00ED06BD" w:rsidRDefault="00ED06BD" w:rsidP="00ED06BD">
      <w:pPr>
        <w:spacing w:before="200" w:after="40"/>
        <w:rPr>
          <w:rFonts w:ascii="Arial" w:hAnsi="Arial" w:cs="Arial"/>
          <w:color w:val="000000"/>
        </w:rPr>
      </w:pPr>
    </w:p>
    <w:p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1E619D">
        <w:rPr>
          <w:rFonts w:ascii="Arial" w:hAnsi="Arial" w:cs="Arial"/>
          <w:sz w:val="22"/>
          <w:szCs w:val="22"/>
        </w:rPr>
        <w:t>Billing Administrator</w:t>
      </w:r>
      <w:r w:rsidR="00400000">
        <w:rPr>
          <w:rFonts w:ascii="Arial" w:hAnsi="Arial" w:cs="Arial"/>
          <w:sz w:val="22"/>
          <w:szCs w:val="22"/>
        </w:rPr>
        <w:t xml:space="preserve">, </w:t>
      </w:r>
      <w:r w:rsidR="001E619D">
        <w:rPr>
          <w:rFonts w:ascii="Arial" w:hAnsi="Arial" w:cs="Arial"/>
          <w:sz w:val="22"/>
          <w:szCs w:val="22"/>
        </w:rPr>
        <w:t>Billing Processor</w:t>
      </w:r>
      <w:r w:rsidR="00400000">
        <w:rPr>
          <w:rFonts w:ascii="Arial" w:hAnsi="Arial" w:cs="Arial"/>
          <w:sz w:val="22"/>
          <w:szCs w:val="22"/>
        </w:rPr>
        <w:t xml:space="preserve"> and </w:t>
      </w:r>
      <w:r w:rsidR="001E619D">
        <w:rPr>
          <w:rFonts w:ascii="Arial" w:hAnsi="Arial" w:cs="Arial"/>
          <w:sz w:val="22"/>
          <w:szCs w:val="22"/>
        </w:rPr>
        <w:t>Central BI</w:t>
      </w:r>
      <w:r w:rsidR="00400000">
        <w:rPr>
          <w:rFonts w:ascii="Arial" w:hAnsi="Arial" w:cs="Arial"/>
          <w:sz w:val="22"/>
          <w:szCs w:val="22"/>
        </w:rPr>
        <w:t xml:space="preserve"> Configurator</w:t>
      </w:r>
    </w:p>
    <w:p w:rsidR="00583BC8" w:rsidRPr="00583BC8" w:rsidRDefault="00583BC8" w:rsidP="00583BC8">
      <w:pPr>
        <w:rPr>
          <w:rFonts w:ascii="Arial" w:hAnsi="Arial" w:cs="Arial"/>
          <w:b/>
          <w:sz w:val="22"/>
          <w:szCs w:val="22"/>
        </w:rPr>
      </w:pPr>
    </w:p>
    <w:p w:rsidR="006318FF" w:rsidRDefault="006318FF" w:rsidP="00ED06BD">
      <w:pPr>
        <w:pStyle w:val="tocheader"/>
        <w:rPr>
          <w:rFonts w:ascii="Arial" w:hAnsi="Arial" w:cs="Arial"/>
        </w:rPr>
      </w:pPr>
    </w:p>
    <w:p w:rsidR="00C01D52" w:rsidRDefault="00C01D52" w:rsidP="00ED06BD">
      <w:pPr>
        <w:pStyle w:val="tocheader"/>
        <w:rPr>
          <w:rFonts w:ascii="Arial" w:hAnsi="Arial" w:cs="Arial"/>
        </w:rPr>
      </w:pPr>
    </w:p>
    <w:p w:rsidR="00301A40" w:rsidRDefault="00301A40" w:rsidP="00ED06BD">
      <w:pPr>
        <w:pStyle w:val="tocheader"/>
        <w:rPr>
          <w:rFonts w:ascii="Arial" w:hAnsi="Arial" w:cs="Arial"/>
        </w:rPr>
      </w:pPr>
    </w:p>
    <w:p w:rsidR="00ED06BD" w:rsidRDefault="00ED06BD" w:rsidP="00ED06BD">
      <w:pPr>
        <w:pStyle w:val="tocheader"/>
        <w:rPr>
          <w:rFonts w:ascii="Arial" w:hAnsi="Arial" w:cs="Arial"/>
        </w:rPr>
      </w:pPr>
      <w:r w:rsidRPr="009916FC">
        <w:rPr>
          <w:rFonts w:ascii="Arial" w:hAnsi="Arial" w:cs="Arial"/>
        </w:rPr>
        <w:t>Table of Contents</w:t>
      </w:r>
    </w:p>
    <w:bookmarkStart w:id="0" w:name="_GoBack"/>
    <w:bookmarkEnd w:id="0"/>
    <w:p w:rsidR="003776D3" w:rsidRDefault="00400000">
      <w:pPr>
        <w:pStyle w:val="TOC1"/>
        <w:rPr>
          <w:rFonts w:asciiTheme="minorHAnsi" w:eastAsiaTheme="minorEastAsia" w:hAnsiTheme="minorHAnsi" w:cstheme="minorBidi"/>
          <w:b w:val="0"/>
          <w:bCs w:val="0"/>
        </w:rPr>
      </w:pPr>
      <w:r w:rsidRPr="00C54206">
        <w:rPr>
          <w:noProof w:val="0"/>
        </w:rPr>
        <w:fldChar w:fldCharType="begin"/>
      </w:r>
      <w:r w:rsidRPr="00C54206">
        <w:rPr>
          <w:noProof w:val="0"/>
        </w:rPr>
        <w:instrText xml:space="preserve"> TOC \o "1-3" \h \z \u </w:instrText>
      </w:r>
      <w:r w:rsidRPr="00C54206">
        <w:rPr>
          <w:noProof w:val="0"/>
        </w:rPr>
        <w:fldChar w:fldCharType="separate"/>
      </w:r>
      <w:hyperlink w:anchor="_Toc3885344" w:history="1">
        <w:r w:rsidR="003776D3" w:rsidRPr="006D208D">
          <w:rPr>
            <w:rStyle w:val="Hyperlink"/>
            <w:rFonts w:eastAsia="MingLiU" w:cs="Arial"/>
          </w:rPr>
          <w:t>Advanced Billing Overview</w:t>
        </w:r>
        <w:r w:rsidR="003776D3">
          <w:rPr>
            <w:webHidden/>
          </w:rPr>
          <w:tab/>
        </w:r>
        <w:r w:rsidR="003776D3">
          <w:rPr>
            <w:webHidden/>
          </w:rPr>
          <w:fldChar w:fldCharType="begin"/>
        </w:r>
        <w:r w:rsidR="003776D3">
          <w:rPr>
            <w:webHidden/>
          </w:rPr>
          <w:instrText xml:space="preserve"> PAGEREF _Toc3885344 \h </w:instrText>
        </w:r>
        <w:r w:rsidR="003776D3">
          <w:rPr>
            <w:webHidden/>
          </w:rPr>
        </w:r>
        <w:r w:rsidR="003776D3">
          <w:rPr>
            <w:webHidden/>
          </w:rPr>
          <w:fldChar w:fldCharType="separate"/>
        </w:r>
        <w:r w:rsidR="003776D3">
          <w:rPr>
            <w:webHidden/>
          </w:rPr>
          <w:t>3</w:t>
        </w:r>
        <w:r w:rsidR="003776D3">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45" w:history="1">
        <w:r>
          <w:rPr>
            <w:webHidden/>
          </w:rPr>
          <w:tab/>
        </w:r>
        <w:r>
          <w:rPr>
            <w:webHidden/>
          </w:rPr>
          <w:fldChar w:fldCharType="begin"/>
        </w:r>
        <w:r>
          <w:rPr>
            <w:webHidden/>
          </w:rPr>
          <w:instrText xml:space="preserve"> PAGEREF _Toc3885345 \h </w:instrText>
        </w:r>
        <w:r>
          <w:rPr>
            <w:webHidden/>
          </w:rPr>
        </w:r>
        <w:r>
          <w:rPr>
            <w:webHidden/>
          </w:rPr>
          <w:fldChar w:fldCharType="separate"/>
        </w:r>
        <w:r>
          <w:rPr>
            <w:webHidden/>
          </w:rPr>
          <w:t>3</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46" w:history="1">
        <w:r w:rsidRPr="006D208D">
          <w:rPr>
            <w:rStyle w:val="Hyperlink"/>
          </w:rPr>
          <w:t>End-to-End Billing Process</w:t>
        </w:r>
        <w:r>
          <w:rPr>
            <w:webHidden/>
          </w:rPr>
          <w:tab/>
        </w:r>
        <w:r>
          <w:rPr>
            <w:webHidden/>
          </w:rPr>
          <w:fldChar w:fldCharType="begin"/>
        </w:r>
        <w:r>
          <w:rPr>
            <w:webHidden/>
          </w:rPr>
          <w:instrText xml:space="preserve"> PAGEREF _Toc3885346 \h </w:instrText>
        </w:r>
        <w:r>
          <w:rPr>
            <w:webHidden/>
          </w:rPr>
        </w:r>
        <w:r>
          <w:rPr>
            <w:webHidden/>
          </w:rPr>
          <w:fldChar w:fldCharType="separate"/>
        </w:r>
        <w:r>
          <w:rPr>
            <w:webHidden/>
          </w:rPr>
          <w:t>3</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47" w:history="1">
        <w:r w:rsidRPr="006D208D">
          <w:rPr>
            <w:rStyle w:val="Hyperlink"/>
          </w:rPr>
          <w:t>Billing Roles</w:t>
        </w:r>
        <w:r>
          <w:rPr>
            <w:webHidden/>
          </w:rPr>
          <w:tab/>
        </w:r>
        <w:r>
          <w:rPr>
            <w:webHidden/>
          </w:rPr>
          <w:fldChar w:fldCharType="begin"/>
        </w:r>
        <w:r>
          <w:rPr>
            <w:webHidden/>
          </w:rPr>
          <w:instrText xml:space="preserve"> PAGEREF _Toc3885347 \h </w:instrText>
        </w:r>
        <w:r>
          <w:rPr>
            <w:webHidden/>
          </w:rPr>
        </w:r>
        <w:r>
          <w:rPr>
            <w:webHidden/>
          </w:rPr>
          <w:fldChar w:fldCharType="separate"/>
        </w:r>
        <w:r>
          <w:rPr>
            <w:webHidden/>
          </w:rPr>
          <w:t>4</w:t>
        </w:r>
        <w:r>
          <w:rPr>
            <w:webHidden/>
          </w:rPr>
          <w:fldChar w:fldCharType="end"/>
        </w:r>
      </w:hyperlink>
    </w:p>
    <w:p w:rsidR="003776D3" w:rsidRDefault="003776D3">
      <w:pPr>
        <w:pStyle w:val="TOC1"/>
        <w:rPr>
          <w:rFonts w:asciiTheme="minorHAnsi" w:eastAsiaTheme="minorEastAsia" w:hAnsiTheme="minorHAnsi" w:cstheme="minorBidi"/>
          <w:b w:val="0"/>
          <w:bCs w:val="0"/>
        </w:rPr>
      </w:pPr>
      <w:hyperlink w:anchor="_Toc3885348" w:history="1">
        <w:r w:rsidRPr="006D208D">
          <w:rPr>
            <w:rStyle w:val="Hyperlink"/>
            <w:rFonts w:eastAsia="MingLiU" w:cs="Arial"/>
          </w:rPr>
          <w:t>Finalize and Print Bills</w:t>
        </w:r>
        <w:r>
          <w:rPr>
            <w:webHidden/>
          </w:rPr>
          <w:tab/>
        </w:r>
        <w:r>
          <w:rPr>
            <w:webHidden/>
          </w:rPr>
          <w:fldChar w:fldCharType="begin"/>
        </w:r>
        <w:r>
          <w:rPr>
            <w:webHidden/>
          </w:rPr>
          <w:instrText xml:space="preserve"> PAGEREF _Toc3885348 \h </w:instrText>
        </w:r>
        <w:r>
          <w:rPr>
            <w:webHidden/>
          </w:rPr>
        </w:r>
        <w:r>
          <w:rPr>
            <w:webHidden/>
          </w:rPr>
          <w:fldChar w:fldCharType="separate"/>
        </w:r>
        <w:r>
          <w:rPr>
            <w:webHidden/>
          </w:rPr>
          <w:t>5</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49" w:history="1">
        <w:r>
          <w:rPr>
            <w:webHidden/>
          </w:rPr>
          <w:tab/>
        </w:r>
        <w:r>
          <w:rPr>
            <w:webHidden/>
          </w:rPr>
          <w:fldChar w:fldCharType="begin"/>
        </w:r>
        <w:r>
          <w:rPr>
            <w:webHidden/>
          </w:rPr>
          <w:instrText xml:space="preserve"> PAGEREF _Toc3885349 \h </w:instrText>
        </w:r>
        <w:r>
          <w:rPr>
            <w:webHidden/>
          </w:rPr>
        </w:r>
        <w:r>
          <w:rPr>
            <w:webHidden/>
          </w:rPr>
          <w:fldChar w:fldCharType="separate"/>
        </w:r>
        <w:r>
          <w:rPr>
            <w:webHidden/>
          </w:rPr>
          <w:t>5</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0" w:history="1">
        <w:r w:rsidRPr="006D208D">
          <w:rPr>
            <w:rStyle w:val="Hyperlink"/>
          </w:rPr>
          <w:t>Process Invoices</w:t>
        </w:r>
        <w:r>
          <w:rPr>
            <w:webHidden/>
          </w:rPr>
          <w:tab/>
        </w:r>
        <w:r>
          <w:rPr>
            <w:webHidden/>
          </w:rPr>
          <w:fldChar w:fldCharType="begin"/>
        </w:r>
        <w:r>
          <w:rPr>
            <w:webHidden/>
          </w:rPr>
          <w:instrText xml:space="preserve"> PAGEREF _Toc3885350 \h </w:instrText>
        </w:r>
        <w:r>
          <w:rPr>
            <w:webHidden/>
          </w:rPr>
        </w:r>
        <w:r>
          <w:rPr>
            <w:webHidden/>
          </w:rPr>
          <w:fldChar w:fldCharType="separate"/>
        </w:r>
        <w:r>
          <w:rPr>
            <w:webHidden/>
          </w:rPr>
          <w:t>5</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1" w:history="1">
        <w:r w:rsidRPr="006D208D">
          <w:rPr>
            <w:rStyle w:val="Hyperlink"/>
          </w:rPr>
          <w:t>Researching Invoiced Bill Lines</w:t>
        </w:r>
        <w:r>
          <w:rPr>
            <w:webHidden/>
          </w:rPr>
          <w:tab/>
        </w:r>
        <w:r>
          <w:rPr>
            <w:webHidden/>
          </w:rPr>
          <w:fldChar w:fldCharType="begin"/>
        </w:r>
        <w:r>
          <w:rPr>
            <w:webHidden/>
          </w:rPr>
          <w:instrText xml:space="preserve"> PAGEREF _Toc3885351 \h </w:instrText>
        </w:r>
        <w:r>
          <w:rPr>
            <w:webHidden/>
          </w:rPr>
        </w:r>
        <w:r>
          <w:rPr>
            <w:webHidden/>
          </w:rPr>
          <w:fldChar w:fldCharType="separate"/>
        </w:r>
        <w:r>
          <w:rPr>
            <w:webHidden/>
          </w:rPr>
          <w:t>7</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2" w:history="1">
        <w:r w:rsidRPr="006D208D">
          <w:rPr>
            <w:rStyle w:val="Hyperlink"/>
          </w:rPr>
          <w:t>Researching Invoiced Bills</w:t>
        </w:r>
        <w:r>
          <w:rPr>
            <w:webHidden/>
          </w:rPr>
          <w:tab/>
        </w:r>
        <w:r>
          <w:rPr>
            <w:webHidden/>
          </w:rPr>
          <w:fldChar w:fldCharType="begin"/>
        </w:r>
        <w:r>
          <w:rPr>
            <w:webHidden/>
          </w:rPr>
          <w:instrText xml:space="preserve"> PAGEREF _Toc3885352 \h </w:instrText>
        </w:r>
        <w:r>
          <w:rPr>
            <w:webHidden/>
          </w:rPr>
        </w:r>
        <w:r>
          <w:rPr>
            <w:webHidden/>
          </w:rPr>
          <w:fldChar w:fldCharType="separate"/>
        </w:r>
        <w:r>
          <w:rPr>
            <w:webHidden/>
          </w:rPr>
          <w:t>7</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3" w:history="1">
        <w:r w:rsidRPr="006D208D">
          <w:rPr>
            <w:rStyle w:val="Hyperlink"/>
          </w:rPr>
          <w:t>Processing and Printing Consolidated Bills</w:t>
        </w:r>
        <w:r>
          <w:rPr>
            <w:webHidden/>
          </w:rPr>
          <w:tab/>
        </w:r>
        <w:r>
          <w:rPr>
            <w:webHidden/>
          </w:rPr>
          <w:fldChar w:fldCharType="begin"/>
        </w:r>
        <w:r>
          <w:rPr>
            <w:webHidden/>
          </w:rPr>
          <w:instrText xml:space="preserve"> PAGEREF _Toc3885353 \h </w:instrText>
        </w:r>
        <w:r>
          <w:rPr>
            <w:webHidden/>
          </w:rPr>
        </w:r>
        <w:r>
          <w:rPr>
            <w:webHidden/>
          </w:rPr>
          <w:fldChar w:fldCharType="separate"/>
        </w:r>
        <w:r>
          <w:rPr>
            <w:webHidden/>
          </w:rPr>
          <w:t>11</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4" w:history="1">
        <w:r w:rsidRPr="006D208D">
          <w:rPr>
            <w:rStyle w:val="Hyperlink"/>
          </w:rPr>
          <w:t>Review Accounts Receivable</w:t>
        </w:r>
        <w:r>
          <w:rPr>
            <w:webHidden/>
          </w:rPr>
          <w:tab/>
        </w:r>
        <w:r>
          <w:rPr>
            <w:webHidden/>
          </w:rPr>
          <w:fldChar w:fldCharType="begin"/>
        </w:r>
        <w:r>
          <w:rPr>
            <w:webHidden/>
          </w:rPr>
          <w:instrText xml:space="preserve"> PAGEREF _Toc3885354 \h </w:instrText>
        </w:r>
        <w:r>
          <w:rPr>
            <w:webHidden/>
          </w:rPr>
        </w:r>
        <w:r>
          <w:rPr>
            <w:webHidden/>
          </w:rPr>
          <w:fldChar w:fldCharType="separate"/>
        </w:r>
        <w:r>
          <w:rPr>
            <w:webHidden/>
          </w:rPr>
          <w:t>17</w:t>
        </w:r>
        <w:r>
          <w:rPr>
            <w:webHidden/>
          </w:rPr>
          <w:fldChar w:fldCharType="end"/>
        </w:r>
      </w:hyperlink>
    </w:p>
    <w:p w:rsidR="003776D3" w:rsidRDefault="003776D3">
      <w:pPr>
        <w:pStyle w:val="TOC1"/>
        <w:rPr>
          <w:rFonts w:asciiTheme="minorHAnsi" w:eastAsiaTheme="minorEastAsia" w:hAnsiTheme="minorHAnsi" w:cstheme="minorBidi"/>
          <w:b w:val="0"/>
          <w:bCs w:val="0"/>
        </w:rPr>
      </w:pPr>
      <w:hyperlink w:anchor="_Toc3885355" w:history="1">
        <w:r w:rsidRPr="006D208D">
          <w:rPr>
            <w:rStyle w:val="Hyperlink"/>
            <w:rFonts w:eastAsia="MingLiU" w:cs="Arial"/>
          </w:rPr>
          <w:t>Maintaining Bills</w:t>
        </w:r>
        <w:r>
          <w:rPr>
            <w:webHidden/>
          </w:rPr>
          <w:tab/>
        </w:r>
        <w:r>
          <w:rPr>
            <w:webHidden/>
          </w:rPr>
          <w:fldChar w:fldCharType="begin"/>
        </w:r>
        <w:r>
          <w:rPr>
            <w:webHidden/>
          </w:rPr>
          <w:instrText xml:space="preserve"> PAGEREF _Toc3885355 \h </w:instrText>
        </w:r>
        <w:r>
          <w:rPr>
            <w:webHidden/>
          </w:rPr>
        </w:r>
        <w:r>
          <w:rPr>
            <w:webHidden/>
          </w:rPr>
          <w:fldChar w:fldCharType="separate"/>
        </w:r>
        <w:r>
          <w:rPr>
            <w:webHidden/>
          </w:rPr>
          <w:t>18</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6" w:history="1">
        <w:r>
          <w:rPr>
            <w:webHidden/>
          </w:rPr>
          <w:tab/>
        </w:r>
        <w:r>
          <w:rPr>
            <w:webHidden/>
          </w:rPr>
          <w:fldChar w:fldCharType="begin"/>
        </w:r>
        <w:r>
          <w:rPr>
            <w:webHidden/>
          </w:rPr>
          <w:instrText xml:space="preserve"> PAGEREF _Toc3885356 \h </w:instrText>
        </w:r>
        <w:r>
          <w:rPr>
            <w:webHidden/>
          </w:rPr>
        </w:r>
        <w:r>
          <w:rPr>
            <w:webHidden/>
          </w:rPr>
          <w:fldChar w:fldCharType="separate"/>
        </w:r>
        <w:r>
          <w:rPr>
            <w:webHidden/>
          </w:rPr>
          <w:t>18</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7" w:history="1">
        <w:r w:rsidRPr="006D208D">
          <w:rPr>
            <w:rStyle w:val="Hyperlink"/>
          </w:rPr>
          <w:t>Key Concepts</w:t>
        </w:r>
        <w:r>
          <w:rPr>
            <w:webHidden/>
          </w:rPr>
          <w:tab/>
        </w:r>
        <w:r>
          <w:rPr>
            <w:webHidden/>
          </w:rPr>
          <w:fldChar w:fldCharType="begin"/>
        </w:r>
        <w:r>
          <w:rPr>
            <w:webHidden/>
          </w:rPr>
          <w:instrText xml:space="preserve"> PAGEREF _Toc3885357 \h </w:instrText>
        </w:r>
        <w:r>
          <w:rPr>
            <w:webHidden/>
          </w:rPr>
        </w:r>
        <w:r>
          <w:rPr>
            <w:webHidden/>
          </w:rPr>
          <w:fldChar w:fldCharType="separate"/>
        </w:r>
        <w:r>
          <w:rPr>
            <w:webHidden/>
          </w:rPr>
          <w:t>18</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8" w:history="1">
        <w:r w:rsidRPr="006D208D">
          <w:rPr>
            <w:rStyle w:val="Hyperlink"/>
          </w:rPr>
          <w:t>Credit a Bill</w:t>
        </w:r>
        <w:r>
          <w:rPr>
            <w:webHidden/>
          </w:rPr>
          <w:tab/>
        </w:r>
        <w:r>
          <w:rPr>
            <w:webHidden/>
          </w:rPr>
          <w:fldChar w:fldCharType="begin"/>
        </w:r>
        <w:r>
          <w:rPr>
            <w:webHidden/>
          </w:rPr>
          <w:instrText xml:space="preserve"> PAGEREF _Toc3885358 \h </w:instrText>
        </w:r>
        <w:r>
          <w:rPr>
            <w:webHidden/>
          </w:rPr>
        </w:r>
        <w:r>
          <w:rPr>
            <w:webHidden/>
          </w:rPr>
          <w:fldChar w:fldCharType="separate"/>
        </w:r>
        <w:r>
          <w:rPr>
            <w:webHidden/>
          </w:rPr>
          <w:t>19</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59" w:history="1">
        <w:r w:rsidRPr="006D208D">
          <w:rPr>
            <w:rStyle w:val="Hyperlink"/>
          </w:rPr>
          <w:t>Credit an Entire Bill and Rebill</w:t>
        </w:r>
        <w:r>
          <w:rPr>
            <w:webHidden/>
          </w:rPr>
          <w:tab/>
        </w:r>
        <w:r>
          <w:rPr>
            <w:webHidden/>
          </w:rPr>
          <w:fldChar w:fldCharType="begin"/>
        </w:r>
        <w:r>
          <w:rPr>
            <w:webHidden/>
          </w:rPr>
          <w:instrText xml:space="preserve"> PAGEREF _Toc3885359 \h </w:instrText>
        </w:r>
        <w:r>
          <w:rPr>
            <w:webHidden/>
          </w:rPr>
        </w:r>
        <w:r>
          <w:rPr>
            <w:webHidden/>
          </w:rPr>
          <w:fldChar w:fldCharType="separate"/>
        </w:r>
        <w:r>
          <w:rPr>
            <w:webHidden/>
          </w:rPr>
          <w:t>21</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60" w:history="1">
        <w:r w:rsidRPr="006D208D">
          <w:rPr>
            <w:rStyle w:val="Hyperlink"/>
          </w:rPr>
          <w:t>Credit a Bill Line and Apply to an Existing Bill</w:t>
        </w:r>
        <w:r>
          <w:rPr>
            <w:webHidden/>
          </w:rPr>
          <w:tab/>
        </w:r>
        <w:r>
          <w:rPr>
            <w:webHidden/>
          </w:rPr>
          <w:fldChar w:fldCharType="begin"/>
        </w:r>
        <w:r>
          <w:rPr>
            <w:webHidden/>
          </w:rPr>
          <w:instrText xml:space="preserve"> PAGEREF _Toc3885360 \h </w:instrText>
        </w:r>
        <w:r>
          <w:rPr>
            <w:webHidden/>
          </w:rPr>
        </w:r>
        <w:r>
          <w:rPr>
            <w:webHidden/>
          </w:rPr>
          <w:fldChar w:fldCharType="separate"/>
        </w:r>
        <w:r>
          <w:rPr>
            <w:webHidden/>
          </w:rPr>
          <w:t>21</w:t>
        </w:r>
        <w:r>
          <w:rPr>
            <w:webHidden/>
          </w:rPr>
          <w:fldChar w:fldCharType="end"/>
        </w:r>
      </w:hyperlink>
    </w:p>
    <w:p w:rsidR="003776D3" w:rsidRDefault="003776D3">
      <w:pPr>
        <w:pStyle w:val="TOC2"/>
        <w:rPr>
          <w:rFonts w:asciiTheme="minorHAnsi" w:eastAsiaTheme="minorEastAsia" w:hAnsiTheme="minorHAnsi" w:cstheme="minorBidi"/>
          <w:color w:val="auto"/>
        </w:rPr>
      </w:pPr>
      <w:hyperlink w:anchor="_Toc3885361" w:history="1">
        <w:r w:rsidRPr="006D208D">
          <w:rPr>
            <w:rStyle w:val="Hyperlink"/>
          </w:rPr>
          <w:t>Creating a Bill Line Reversal and Rebill</w:t>
        </w:r>
        <w:r>
          <w:rPr>
            <w:webHidden/>
          </w:rPr>
          <w:tab/>
        </w:r>
        <w:r>
          <w:rPr>
            <w:webHidden/>
          </w:rPr>
          <w:fldChar w:fldCharType="begin"/>
        </w:r>
        <w:r>
          <w:rPr>
            <w:webHidden/>
          </w:rPr>
          <w:instrText xml:space="preserve"> PAGEREF _Toc3885361 \h </w:instrText>
        </w:r>
        <w:r>
          <w:rPr>
            <w:webHidden/>
          </w:rPr>
        </w:r>
        <w:r>
          <w:rPr>
            <w:webHidden/>
          </w:rPr>
          <w:fldChar w:fldCharType="separate"/>
        </w:r>
        <w:r>
          <w:rPr>
            <w:webHidden/>
          </w:rPr>
          <w:t>22</w:t>
        </w:r>
        <w:r>
          <w:rPr>
            <w:webHidden/>
          </w:rPr>
          <w:fldChar w:fldCharType="end"/>
        </w:r>
      </w:hyperlink>
    </w:p>
    <w:p w:rsidR="00400000" w:rsidRPr="00C54206" w:rsidRDefault="00400000" w:rsidP="00400000">
      <w:pPr>
        <w:tabs>
          <w:tab w:val="right" w:leader="dot" w:pos="8640"/>
        </w:tabs>
        <w:ind w:right="720"/>
      </w:pPr>
      <w:r w:rsidRPr="00C54206">
        <w:rPr>
          <w:rFonts w:ascii="Arial" w:hAnsi="Arial" w:cs="Arial"/>
          <w:b/>
          <w:bCs/>
          <w:sz w:val="22"/>
          <w:szCs w:val="22"/>
        </w:rPr>
        <w:fldChar w:fldCharType="end"/>
      </w:r>
    </w:p>
    <w:p w:rsidR="00400000" w:rsidRDefault="00400000" w:rsidP="00ED06BD">
      <w:pPr>
        <w:pStyle w:val="tocheader"/>
        <w:rPr>
          <w:rFonts w:ascii="Arial" w:hAnsi="Arial" w:cs="Arial"/>
        </w:rPr>
      </w:pPr>
    </w:p>
    <w:p w:rsidR="0031329C" w:rsidRPr="00B9334E" w:rsidRDefault="0031329C" w:rsidP="000F7357">
      <w:pPr>
        <w:pStyle w:val="TOC2"/>
        <w:rPr>
          <w:rStyle w:val="Hyperlink"/>
          <w:rFonts w:cs="Arial"/>
          <w:b/>
          <w:color w:val="000000"/>
          <w:u w:val="none"/>
        </w:rPr>
      </w:pPr>
    </w:p>
    <w:p w:rsidR="00402353" w:rsidRPr="00402353" w:rsidRDefault="00402353" w:rsidP="00402353"/>
    <w:p w:rsidR="0031329C" w:rsidRPr="0031329C" w:rsidRDefault="0031329C" w:rsidP="0031329C"/>
    <w:p w:rsidR="00ED06BD" w:rsidRPr="007172ED" w:rsidRDefault="00ED06BD" w:rsidP="00ED06BD">
      <w:pPr>
        <w:rPr>
          <w:rFonts w:ascii="Arial" w:hAnsi="Arial" w:cs="Arial"/>
          <w:sz w:val="22"/>
          <w:szCs w:val="22"/>
        </w:rPr>
      </w:pPr>
    </w:p>
    <w:p w:rsidR="0000424B" w:rsidRPr="00984D0F" w:rsidRDefault="00ED06BD" w:rsidP="00311712">
      <w:pPr>
        <w:pStyle w:val="Heading1"/>
        <w:contextualSpacing/>
        <w:rPr>
          <w:rFonts w:ascii="Arial" w:hAnsi="Arial" w:cs="Arial"/>
          <w:sz w:val="28"/>
          <w:szCs w:val="28"/>
        </w:rPr>
      </w:pPr>
      <w:r>
        <w:br w:type="page"/>
      </w:r>
      <w:bookmarkStart w:id="1" w:name="_Toc3885344"/>
      <w:r w:rsidR="001E619D">
        <w:rPr>
          <w:rFonts w:ascii="Arial" w:hAnsi="Arial" w:cs="Arial"/>
          <w:sz w:val="28"/>
          <w:szCs w:val="28"/>
        </w:rPr>
        <w:lastRenderedPageBreak/>
        <w:t>Advanced Billing Overview</w:t>
      </w:r>
      <w:bookmarkEnd w:id="1"/>
    </w:p>
    <w:bookmarkStart w:id="2" w:name="_Toc3885345"/>
    <w:p w:rsidR="0000424B" w:rsidRPr="00311712" w:rsidRDefault="00337062" w:rsidP="0000424B">
      <w:pPr>
        <w:pStyle w:val="Heading2"/>
        <w:spacing w:after="100"/>
        <w:rPr>
          <w:bCs w:val="0"/>
          <w:i/>
          <w:sz w:val="24"/>
          <w:szCs w:val="24"/>
        </w:rPr>
      </w:pPr>
      <w:r w:rsidRPr="00311712">
        <w:rPr>
          <w:bCs w:val="0"/>
          <w:i/>
          <w:noProof/>
          <w:sz w:val="24"/>
          <w:szCs w:val="24"/>
        </w:rPr>
        <mc:AlternateContent>
          <mc:Choice Requires="wps">
            <w:drawing>
              <wp:anchor distT="0" distB="0" distL="114300" distR="114300" simplePos="0" relativeHeight="251656704" behindDoc="0" locked="0" layoutInCell="1" allowOverlap="1">
                <wp:simplePos x="0" y="0"/>
                <wp:positionH relativeFrom="column">
                  <wp:posOffset>-7620</wp:posOffset>
                </wp:positionH>
                <wp:positionV relativeFrom="paragraph">
                  <wp:posOffset>180340</wp:posOffset>
                </wp:positionV>
                <wp:extent cx="5486400" cy="0"/>
                <wp:effectExtent l="68580" t="68580" r="64770" b="6477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07CED8" id="_x0000_t32" coordsize="21600,21600" o:spt="32" o:oned="t" path="m,l21600,21600e" filled="f">
                <v:path arrowok="t" fillok="f" o:connecttype="none"/>
                <o:lock v:ext="edit" shapetype="t"/>
              </v:shapetype>
              <v:shape id="AutoShape 2" o:spid="_x0000_s1026" type="#_x0000_t32" style="position:absolute;margin-left:-.6pt;margin-top:14.2pt;width:6in;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kT3a2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2"/>
    </w:p>
    <w:p w:rsidR="001E619D" w:rsidRPr="009B5878" w:rsidRDefault="001E619D" w:rsidP="001E619D">
      <w:pPr>
        <w:pStyle w:val="ListParagraph"/>
        <w:numPr>
          <w:ilvl w:val="0"/>
          <w:numId w:val="1"/>
        </w:numPr>
        <w:spacing w:after="100" w:afterAutospacing="1"/>
        <w:contextualSpacing/>
        <w:rPr>
          <w:rFonts w:ascii="Arial" w:hAnsi="Arial" w:cs="Arial"/>
          <w:lang w:eastAsia="en-IE"/>
        </w:rPr>
      </w:pPr>
      <w:r w:rsidRPr="009B5878">
        <w:rPr>
          <w:rFonts w:ascii="Arial" w:hAnsi="Arial" w:cs="Arial"/>
          <w:b/>
          <w:color w:val="000000"/>
        </w:rPr>
        <w:t>Consolidated</w:t>
      </w:r>
      <w:r w:rsidRPr="009B5878">
        <w:rPr>
          <w:rFonts w:ascii="Arial" w:hAnsi="Arial" w:cs="Arial"/>
          <w:color w:val="000000"/>
        </w:rPr>
        <w:t xml:space="preserve"> – </w:t>
      </w:r>
      <w:r w:rsidRPr="009B5878">
        <w:rPr>
          <w:rFonts w:ascii="Arial" w:hAnsi="Arial" w:cs="Arial"/>
          <w:lang w:eastAsia="en-IE"/>
        </w:rPr>
        <w:t>You may have customers who want to receive multiple invoices grouped together, or consolidated, for ease in processing.  With SMART Billing, you can consolidate billing by customers.  To consolidate bills, you:</w:t>
      </w:r>
    </w:p>
    <w:p w:rsidR="001E619D" w:rsidRPr="009B5878" w:rsidRDefault="001E619D" w:rsidP="001E619D">
      <w:pPr>
        <w:pStyle w:val="ListParagraph"/>
        <w:numPr>
          <w:ilvl w:val="1"/>
          <w:numId w:val="1"/>
        </w:numPr>
        <w:spacing w:after="100" w:afterAutospacing="1"/>
        <w:contextualSpacing/>
        <w:rPr>
          <w:rFonts w:ascii="Arial" w:hAnsi="Arial" w:cs="Arial"/>
          <w:lang w:eastAsia="en-IE"/>
        </w:rPr>
      </w:pPr>
      <w:r w:rsidRPr="009B5878">
        <w:rPr>
          <w:rFonts w:ascii="Arial" w:hAnsi="Arial" w:cs="Arial"/>
          <w:lang w:eastAsia="en-IE"/>
        </w:rPr>
        <w:t>Create a consolidated bill header</w:t>
      </w:r>
    </w:p>
    <w:p w:rsidR="001E619D" w:rsidRPr="009B5878" w:rsidRDefault="001E619D" w:rsidP="001E619D">
      <w:pPr>
        <w:pStyle w:val="ListParagraph"/>
        <w:numPr>
          <w:ilvl w:val="1"/>
          <w:numId w:val="1"/>
        </w:numPr>
        <w:spacing w:after="100" w:afterAutospacing="1"/>
        <w:contextualSpacing/>
        <w:rPr>
          <w:rFonts w:ascii="Arial" w:hAnsi="Arial" w:cs="Arial"/>
          <w:lang w:eastAsia="en-IE"/>
        </w:rPr>
      </w:pPr>
      <w:r w:rsidRPr="009B5878">
        <w:rPr>
          <w:rFonts w:ascii="Arial" w:hAnsi="Arial" w:cs="Arial"/>
          <w:lang w:eastAsia="en-IE"/>
        </w:rPr>
        <w:t xml:space="preserve">Attach individual bills to the consolidated bill header  </w:t>
      </w:r>
    </w:p>
    <w:p w:rsidR="001E619D" w:rsidRPr="00E41E94" w:rsidRDefault="001E619D" w:rsidP="001E619D">
      <w:pPr>
        <w:pStyle w:val="ListParagraph"/>
        <w:numPr>
          <w:ilvl w:val="0"/>
          <w:numId w:val="1"/>
        </w:numPr>
        <w:spacing w:after="100" w:afterAutospacing="1"/>
        <w:contextualSpacing/>
        <w:rPr>
          <w:rFonts w:ascii="Arial" w:hAnsi="Arial" w:cs="Arial"/>
          <w:b/>
          <w:lang w:eastAsia="en-IE"/>
        </w:rPr>
      </w:pPr>
      <w:r w:rsidRPr="009B5878">
        <w:rPr>
          <w:rFonts w:ascii="Arial" w:hAnsi="Arial" w:cs="Arial"/>
          <w:b/>
          <w:color w:val="000000"/>
        </w:rPr>
        <w:t xml:space="preserve">Non-Consolidated </w:t>
      </w:r>
      <w:r w:rsidRPr="009B5878">
        <w:rPr>
          <w:rFonts w:ascii="Arial" w:hAnsi="Arial" w:cs="Arial"/>
          <w:color w:val="000000"/>
        </w:rPr>
        <w:t>– Individual bills or invoices to customers</w:t>
      </w:r>
    </w:p>
    <w:p w:rsidR="001E619D" w:rsidRPr="00E41E94" w:rsidRDefault="001E619D" w:rsidP="001E619D">
      <w:pPr>
        <w:spacing w:after="100" w:afterAutospacing="1"/>
        <w:ind w:left="360"/>
        <w:contextualSpacing/>
        <w:rPr>
          <w:rFonts w:ascii="Arial" w:hAnsi="Arial" w:cs="Arial"/>
          <w:sz w:val="22"/>
          <w:szCs w:val="22"/>
          <w:lang w:eastAsia="en-IE"/>
        </w:rPr>
      </w:pPr>
      <w:r w:rsidRPr="00E41E94">
        <w:rPr>
          <w:rFonts w:ascii="Arial" w:hAnsi="Arial" w:cs="Arial"/>
          <w:b/>
          <w:lang w:eastAsia="en-IE"/>
        </w:rPr>
        <w:t>Note:</w:t>
      </w:r>
      <w:r w:rsidRPr="00E41E94">
        <w:rPr>
          <w:rFonts w:ascii="Arial" w:hAnsi="Arial" w:cs="Arial"/>
          <w:lang w:eastAsia="en-IE"/>
        </w:rPr>
        <w:t xml:space="preserve">  </w:t>
      </w:r>
      <w:r w:rsidRPr="00E41E94">
        <w:rPr>
          <w:rFonts w:ascii="Arial" w:hAnsi="Arial" w:cs="Arial"/>
          <w:sz w:val="22"/>
          <w:szCs w:val="22"/>
          <w:lang w:eastAsia="en-IE"/>
        </w:rPr>
        <w:t>Bills are NOT invoices.  Bills do not have the status of INV.  Invoices are bills that have been processed and finalized.  Invoices cannot be copied or updated</w:t>
      </w:r>
    </w:p>
    <w:p w:rsidR="00984D0F" w:rsidRDefault="00984D0F" w:rsidP="00B1219D">
      <w:pPr>
        <w:contextualSpacing/>
        <w:rPr>
          <w:rFonts w:ascii="Arial" w:hAnsi="Arial" w:cs="Arial"/>
          <w:color w:val="000000"/>
          <w:sz w:val="22"/>
          <w:szCs w:val="22"/>
        </w:rPr>
      </w:pPr>
    </w:p>
    <w:p w:rsidR="001E619D" w:rsidRDefault="001E619D" w:rsidP="001E619D">
      <w:pPr>
        <w:pStyle w:val="Heading2"/>
        <w:spacing w:after="100"/>
        <w:contextualSpacing/>
        <w:rPr>
          <w:sz w:val="24"/>
          <w:szCs w:val="24"/>
        </w:rPr>
      </w:pPr>
      <w:bookmarkStart w:id="3" w:name="_Toc3885346"/>
      <w:r w:rsidRPr="009B5878">
        <w:rPr>
          <w:sz w:val="24"/>
          <w:szCs w:val="24"/>
        </w:rPr>
        <w:t>End-to-End Billing Process</w:t>
      </w:r>
      <w:bookmarkEnd w:id="3"/>
    </w:p>
    <w:p w:rsidR="007578D4" w:rsidRDefault="007578D4" w:rsidP="007578D4"/>
    <w:p w:rsidR="007578D4" w:rsidRPr="007578D4" w:rsidRDefault="007578D4" w:rsidP="007578D4"/>
    <w:p w:rsidR="001E619D" w:rsidRPr="009B5878" w:rsidRDefault="001E619D" w:rsidP="001E619D">
      <w:pPr>
        <w:keepNext/>
      </w:pPr>
      <w:r w:rsidRPr="009B5878">
        <w:object w:dxaOrig="14353" w:dyaOrig="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40.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5" DrawAspect="Content" ObjectID="_1614498092" r:id="rId12"/>
        </w:object>
      </w:r>
    </w:p>
    <w:p w:rsidR="001E619D" w:rsidRPr="009B5878" w:rsidRDefault="001E619D" w:rsidP="001E619D">
      <w:pPr>
        <w:pStyle w:val="Caption"/>
        <w:jc w:val="center"/>
        <w:rPr>
          <w:b/>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w:t>
      </w:r>
      <w:r w:rsidRPr="009B5878">
        <w:rPr>
          <w:i/>
          <w:color w:val="auto"/>
          <w:sz w:val="20"/>
          <w:szCs w:val="20"/>
        </w:rPr>
        <w:fldChar w:fldCharType="end"/>
      </w:r>
      <w:r w:rsidRPr="009B5878">
        <w:rPr>
          <w:i/>
          <w:color w:val="auto"/>
          <w:sz w:val="20"/>
          <w:szCs w:val="20"/>
        </w:rPr>
        <w:t>. Billing Lifecycle Process</w:t>
      </w:r>
    </w:p>
    <w:p w:rsidR="001E619D" w:rsidRDefault="001E619D" w:rsidP="001E619D">
      <w:pPr>
        <w:rPr>
          <w:rFonts w:ascii="Arial" w:hAnsi="Arial" w:cs="Arial"/>
          <w:b/>
          <w:bCs/>
        </w:rPr>
      </w:pPr>
      <w:r>
        <w:rPr>
          <w:i/>
          <w:iCs/>
        </w:rPr>
        <w:br w:type="page"/>
      </w:r>
    </w:p>
    <w:p w:rsidR="001E619D" w:rsidRPr="009B5878" w:rsidRDefault="001E619D" w:rsidP="001E619D">
      <w:pPr>
        <w:pStyle w:val="Heading2"/>
        <w:spacing w:after="100"/>
        <w:contextualSpacing/>
        <w:rPr>
          <w:i/>
          <w:iCs/>
          <w:sz w:val="24"/>
          <w:szCs w:val="24"/>
        </w:rPr>
      </w:pPr>
      <w:bookmarkStart w:id="4" w:name="_Toc256156398"/>
      <w:bookmarkStart w:id="5" w:name="_Toc3885347"/>
      <w:r w:rsidRPr="009B5878">
        <w:rPr>
          <w:sz w:val="24"/>
          <w:szCs w:val="24"/>
        </w:rPr>
        <w:lastRenderedPageBreak/>
        <w:t>Billing Roles</w:t>
      </w:r>
      <w:bookmarkEnd w:id="4"/>
      <w:bookmarkEnd w:id="5"/>
    </w:p>
    <w:p w:rsidR="001E619D" w:rsidRPr="009B5878" w:rsidRDefault="001E619D" w:rsidP="001E619D">
      <w:pPr>
        <w:contextualSpacing/>
        <w:rPr>
          <w:rFonts w:ascii="Arial" w:hAnsi="Arial" w:cs="Arial"/>
          <w:sz w:val="22"/>
          <w:szCs w:val="22"/>
        </w:rPr>
      </w:pPr>
      <w:r w:rsidRPr="009B5878">
        <w:rPr>
          <w:rFonts w:ascii="Arial" w:hAnsi="Arial" w:cs="Arial"/>
          <w:sz w:val="22"/>
          <w:szCs w:val="22"/>
        </w:rPr>
        <w:t>The following role</w:t>
      </w:r>
      <w:r>
        <w:rPr>
          <w:rFonts w:ascii="Arial" w:hAnsi="Arial" w:cs="Arial"/>
          <w:sz w:val="22"/>
          <w:szCs w:val="22"/>
        </w:rPr>
        <w:t>s</w:t>
      </w:r>
      <w:r w:rsidRPr="009B5878">
        <w:rPr>
          <w:rFonts w:ascii="Arial" w:hAnsi="Arial" w:cs="Arial"/>
          <w:sz w:val="22"/>
          <w:szCs w:val="22"/>
        </w:rPr>
        <w:t xml:space="preserve"> </w:t>
      </w:r>
      <w:r>
        <w:rPr>
          <w:rFonts w:ascii="Arial" w:hAnsi="Arial" w:cs="Arial"/>
          <w:sz w:val="22"/>
          <w:szCs w:val="22"/>
        </w:rPr>
        <w:t>are</w:t>
      </w:r>
      <w:r w:rsidRPr="009B5878">
        <w:rPr>
          <w:rFonts w:ascii="Arial" w:hAnsi="Arial" w:cs="Arial"/>
          <w:sz w:val="22"/>
          <w:szCs w:val="22"/>
        </w:rPr>
        <w:t xml:space="preserve"> involved in the Advance Billing Process</w:t>
      </w:r>
      <w:r>
        <w:rPr>
          <w:rFonts w:ascii="Arial" w:hAnsi="Arial" w:cs="Arial"/>
          <w:sz w:val="22"/>
          <w:szCs w:val="22"/>
        </w:rPr>
        <w:t>:</w:t>
      </w:r>
    </w:p>
    <w:p w:rsidR="001E619D" w:rsidRPr="009B5878" w:rsidRDefault="001E619D" w:rsidP="001E619D">
      <w:pPr>
        <w:contextualSpacing/>
        <w:rPr>
          <w:rFonts w:ascii="Arial" w:hAnsi="Arial" w:cs="Arial"/>
          <w:sz w:val="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5"/>
        <w:gridCol w:w="4195"/>
      </w:tblGrid>
      <w:tr w:rsidR="001E619D" w:rsidRPr="009B5878" w:rsidTr="001E619D">
        <w:trPr>
          <w:cantSplit/>
          <w:tblHeader/>
        </w:trPr>
        <w:tc>
          <w:tcPr>
            <w:tcW w:w="4445" w:type="dxa"/>
            <w:shd w:val="clear" w:color="auto" w:fill="000000"/>
          </w:tcPr>
          <w:p w:rsidR="001E619D" w:rsidRPr="009B5878" w:rsidRDefault="001E619D" w:rsidP="001E619D">
            <w:pPr>
              <w:spacing w:after="100" w:afterAutospacing="1"/>
              <w:contextualSpacing/>
              <w:rPr>
                <w:rFonts w:ascii="Arial" w:hAnsi="Arial" w:cs="Arial"/>
              </w:rPr>
            </w:pPr>
            <w:r w:rsidRPr="009B5878">
              <w:rPr>
                <w:rFonts w:ascii="Arial" w:hAnsi="Arial" w:cs="Arial"/>
                <w:b/>
                <w:bCs/>
                <w:sz w:val="22"/>
                <w:szCs w:val="22"/>
              </w:rPr>
              <w:t>Role</w:t>
            </w:r>
          </w:p>
        </w:tc>
        <w:tc>
          <w:tcPr>
            <w:tcW w:w="4195" w:type="dxa"/>
            <w:shd w:val="clear" w:color="auto" w:fill="000000"/>
          </w:tcPr>
          <w:p w:rsidR="001E619D" w:rsidRPr="009B5878" w:rsidRDefault="001E619D" w:rsidP="001E619D">
            <w:pPr>
              <w:spacing w:after="100" w:afterAutospacing="1"/>
              <w:contextualSpacing/>
              <w:rPr>
                <w:rFonts w:ascii="Arial" w:hAnsi="Arial" w:cs="Arial"/>
              </w:rPr>
            </w:pPr>
            <w:r w:rsidRPr="009B5878">
              <w:rPr>
                <w:rFonts w:ascii="Arial" w:hAnsi="Arial" w:cs="Arial"/>
                <w:b/>
                <w:bCs/>
                <w:sz w:val="22"/>
                <w:szCs w:val="22"/>
              </w:rPr>
              <w:t>Description</w:t>
            </w:r>
          </w:p>
        </w:tc>
      </w:tr>
      <w:tr w:rsidR="001E619D" w:rsidRPr="009B5878" w:rsidTr="001E619D">
        <w:trPr>
          <w:cantSplit/>
        </w:trPr>
        <w:tc>
          <w:tcPr>
            <w:tcW w:w="4445" w:type="dxa"/>
          </w:tcPr>
          <w:p w:rsidR="001E619D" w:rsidRPr="009B5878" w:rsidRDefault="001E619D" w:rsidP="001E619D">
            <w:pPr>
              <w:spacing w:after="100" w:afterAutospacing="1"/>
              <w:contextualSpacing/>
              <w:rPr>
                <w:rFonts w:ascii="Arial" w:hAnsi="Arial" w:cs="Arial"/>
              </w:rPr>
            </w:pPr>
            <w:r w:rsidRPr="009B5878">
              <w:rPr>
                <w:rFonts w:ascii="Arial" w:hAnsi="Arial" w:cs="Arial"/>
                <w:color w:val="000000"/>
                <w:sz w:val="22"/>
                <w:szCs w:val="22"/>
              </w:rPr>
              <w:t>Billing Administrator (BI)</w:t>
            </w:r>
          </w:p>
        </w:tc>
        <w:tc>
          <w:tcPr>
            <w:tcW w:w="4195" w:type="dxa"/>
          </w:tcPr>
          <w:p w:rsidR="001E619D" w:rsidRPr="009B5878" w:rsidRDefault="001E619D" w:rsidP="001E619D">
            <w:pPr>
              <w:keepNext/>
              <w:spacing w:after="100" w:afterAutospacing="1"/>
              <w:contextualSpacing/>
              <w:rPr>
                <w:rFonts w:ascii="Arial" w:hAnsi="Arial" w:cs="Arial"/>
              </w:rPr>
            </w:pPr>
            <w:r w:rsidRPr="009B5878">
              <w:rPr>
                <w:rFonts w:ascii="Arial" w:hAnsi="Arial" w:cs="Arial"/>
                <w:color w:val="000000"/>
                <w:sz w:val="22"/>
                <w:szCs w:val="22"/>
              </w:rPr>
              <w:t>This role is responsible for setting bills to "ready" status and running the finalize and print process to finalize invoices, as needed.  This role also maintains agency-configured values in the Billing module.</w:t>
            </w:r>
          </w:p>
        </w:tc>
      </w:tr>
      <w:tr w:rsidR="001E619D" w:rsidRPr="009B5878" w:rsidTr="001E619D">
        <w:trPr>
          <w:cantSplit/>
        </w:trPr>
        <w:tc>
          <w:tcPr>
            <w:tcW w:w="4445" w:type="dxa"/>
          </w:tcPr>
          <w:p w:rsidR="001E619D" w:rsidRPr="009B5878" w:rsidRDefault="001E619D" w:rsidP="001E619D">
            <w:pPr>
              <w:spacing w:after="100" w:afterAutospacing="1"/>
              <w:contextualSpacing/>
              <w:rPr>
                <w:rFonts w:ascii="Arial" w:hAnsi="Arial" w:cs="Arial"/>
                <w:color w:val="000000"/>
                <w:sz w:val="22"/>
                <w:szCs w:val="22"/>
              </w:rPr>
            </w:pPr>
            <w:r w:rsidRPr="009B5878">
              <w:rPr>
                <w:rFonts w:ascii="Arial" w:hAnsi="Arial" w:cs="Arial"/>
                <w:sz w:val="22"/>
                <w:szCs w:val="22"/>
              </w:rPr>
              <w:t>Billing Processor</w:t>
            </w:r>
          </w:p>
        </w:tc>
        <w:tc>
          <w:tcPr>
            <w:tcW w:w="4195" w:type="dxa"/>
          </w:tcPr>
          <w:p w:rsidR="001E619D" w:rsidRPr="009B5878" w:rsidRDefault="001E619D" w:rsidP="001E619D">
            <w:pPr>
              <w:keepNext/>
              <w:spacing w:after="100" w:afterAutospacing="1"/>
              <w:contextualSpacing/>
              <w:rPr>
                <w:rFonts w:ascii="Arial" w:hAnsi="Arial" w:cs="Arial"/>
                <w:color w:val="000000"/>
                <w:sz w:val="22"/>
                <w:szCs w:val="22"/>
              </w:rPr>
            </w:pPr>
            <w:r w:rsidRPr="009B5878">
              <w:rPr>
                <w:rFonts w:ascii="Arial" w:hAnsi="Arial" w:cs="Arial"/>
                <w:bCs/>
                <w:sz w:val="22"/>
                <w:szCs w:val="22"/>
              </w:rPr>
              <w:t xml:space="preserve">This role is responsible for creating new standard invoices and Pro </w:t>
            </w:r>
            <w:proofErr w:type="spellStart"/>
            <w:r w:rsidRPr="009B5878">
              <w:rPr>
                <w:rFonts w:ascii="Arial" w:hAnsi="Arial" w:cs="Arial"/>
                <w:bCs/>
                <w:sz w:val="22"/>
                <w:szCs w:val="22"/>
              </w:rPr>
              <w:t>Formas</w:t>
            </w:r>
            <w:proofErr w:type="spellEnd"/>
            <w:r w:rsidRPr="009B5878">
              <w:rPr>
                <w:rFonts w:ascii="Arial" w:hAnsi="Arial" w:cs="Arial"/>
                <w:bCs/>
                <w:sz w:val="22"/>
                <w:szCs w:val="22"/>
              </w:rPr>
              <w:t>, copy single or groups of bills, reprint and review invoices, setting up and modifying installment schedules, creating new consolidated invoices, and printing invoices.</w:t>
            </w:r>
          </w:p>
        </w:tc>
      </w:tr>
      <w:tr w:rsidR="001E619D" w:rsidRPr="009B5878" w:rsidTr="001E619D">
        <w:trPr>
          <w:cantSplit/>
        </w:trPr>
        <w:tc>
          <w:tcPr>
            <w:tcW w:w="4445" w:type="dxa"/>
          </w:tcPr>
          <w:p w:rsidR="001E619D" w:rsidRPr="009B5878" w:rsidRDefault="001E619D" w:rsidP="001E619D">
            <w:pPr>
              <w:spacing w:after="100" w:afterAutospacing="1"/>
              <w:contextualSpacing/>
              <w:rPr>
                <w:rFonts w:ascii="Arial" w:hAnsi="Arial" w:cs="Arial"/>
                <w:color w:val="000000"/>
                <w:sz w:val="22"/>
                <w:szCs w:val="22"/>
              </w:rPr>
            </w:pPr>
            <w:r w:rsidRPr="009B5878">
              <w:rPr>
                <w:rFonts w:ascii="Arial" w:hAnsi="Arial" w:cs="Arial"/>
                <w:sz w:val="22"/>
                <w:szCs w:val="22"/>
              </w:rPr>
              <w:t>Central BI Configurator</w:t>
            </w:r>
          </w:p>
        </w:tc>
        <w:tc>
          <w:tcPr>
            <w:tcW w:w="4195" w:type="dxa"/>
          </w:tcPr>
          <w:p w:rsidR="001E619D" w:rsidRPr="009B5878" w:rsidRDefault="001E619D" w:rsidP="001E619D">
            <w:pPr>
              <w:keepNext/>
              <w:spacing w:after="100" w:afterAutospacing="1"/>
              <w:contextualSpacing/>
              <w:rPr>
                <w:rFonts w:ascii="Arial" w:hAnsi="Arial" w:cs="Arial"/>
                <w:color w:val="000000"/>
                <w:sz w:val="22"/>
                <w:szCs w:val="22"/>
              </w:rPr>
            </w:pPr>
            <w:r w:rsidRPr="009B5878">
              <w:rPr>
                <w:rFonts w:ascii="Arial" w:hAnsi="Arial" w:cs="Arial"/>
                <w:bCs/>
                <w:sz w:val="22"/>
                <w:szCs w:val="22"/>
              </w:rPr>
              <w:t xml:space="preserve">This role is responsible for maintaining centrally controlled BI configuration values such as Remit </w:t>
            </w:r>
            <w:proofErr w:type="gramStart"/>
            <w:r w:rsidRPr="009B5878">
              <w:rPr>
                <w:rFonts w:ascii="Arial" w:hAnsi="Arial" w:cs="Arial"/>
                <w:bCs/>
                <w:sz w:val="22"/>
                <w:szCs w:val="22"/>
              </w:rPr>
              <w:t>To</w:t>
            </w:r>
            <w:proofErr w:type="gramEnd"/>
            <w:r w:rsidRPr="009B5878">
              <w:rPr>
                <w:rFonts w:ascii="Arial" w:hAnsi="Arial" w:cs="Arial"/>
                <w:bCs/>
                <w:sz w:val="22"/>
                <w:szCs w:val="22"/>
              </w:rPr>
              <w:t xml:space="preserve"> Addresses and Billing Sources.</w:t>
            </w:r>
          </w:p>
        </w:tc>
      </w:tr>
    </w:tbl>
    <w:p w:rsidR="001E619D" w:rsidRPr="009B5878"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1</w:t>
      </w:r>
      <w:r w:rsidRPr="009B5878">
        <w:rPr>
          <w:i/>
          <w:color w:val="auto"/>
          <w:sz w:val="20"/>
          <w:szCs w:val="20"/>
        </w:rPr>
        <w:fldChar w:fldCharType="end"/>
      </w:r>
      <w:r w:rsidRPr="009B5878">
        <w:rPr>
          <w:i/>
          <w:color w:val="auto"/>
          <w:sz w:val="20"/>
          <w:szCs w:val="20"/>
        </w:rPr>
        <w:t>. Advanced Billing Roles</w:t>
      </w:r>
    </w:p>
    <w:p w:rsidR="001E619D" w:rsidRPr="009B5878" w:rsidRDefault="001E619D" w:rsidP="001E619D">
      <w:pPr>
        <w:rPr>
          <w:rFonts w:ascii="Arial" w:hAnsi="Arial" w:cs="Arial"/>
          <w:b/>
          <w:bCs/>
          <w:kern w:val="32"/>
          <w:sz w:val="28"/>
          <w:szCs w:val="28"/>
        </w:rPr>
      </w:pPr>
      <w:r>
        <w:rPr>
          <w:rFonts w:ascii="Arial" w:hAnsi="Arial" w:cs="Arial"/>
          <w:sz w:val="22"/>
          <w:szCs w:val="22"/>
        </w:rPr>
        <w:br w:type="page"/>
      </w:r>
    </w:p>
    <w:p w:rsidR="001E619D" w:rsidRPr="001E619D" w:rsidRDefault="001E619D" w:rsidP="001E619D">
      <w:pPr>
        <w:pStyle w:val="Heading1"/>
        <w:contextualSpacing/>
        <w:rPr>
          <w:rFonts w:ascii="Arial" w:hAnsi="Arial" w:cs="Arial"/>
        </w:rPr>
      </w:pPr>
      <w:bookmarkStart w:id="6" w:name="_Toc256156400"/>
      <w:bookmarkStart w:id="7" w:name="_Toc3885348"/>
      <w:r w:rsidRPr="001E619D">
        <w:rPr>
          <w:rFonts w:ascii="Arial" w:hAnsi="Arial" w:cs="Arial"/>
        </w:rPr>
        <w:lastRenderedPageBreak/>
        <w:t>Finalize and Print Bills</w:t>
      </w:r>
      <w:bookmarkEnd w:id="6"/>
      <w:bookmarkEnd w:id="7"/>
    </w:p>
    <w:bookmarkStart w:id="8" w:name="_Toc3885349"/>
    <w:p w:rsidR="001E619D" w:rsidRPr="009B5878" w:rsidRDefault="00337062" w:rsidP="001E619D">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7728" behindDoc="0" locked="0" layoutInCell="1" allowOverlap="1">
                <wp:simplePos x="0" y="0"/>
                <wp:positionH relativeFrom="column">
                  <wp:posOffset>-7620</wp:posOffset>
                </wp:positionH>
                <wp:positionV relativeFrom="paragraph">
                  <wp:posOffset>180340</wp:posOffset>
                </wp:positionV>
                <wp:extent cx="5486400" cy="0"/>
                <wp:effectExtent l="68580" t="64135" r="64770" b="6921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658B4" id="AutoShape 3" o:spid="_x0000_s1026" type="#_x0000_t32" style="position:absolute;margin-left:-.6pt;margin-top:14.2pt;width:6in;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UVV56lgIAAHYFAAAOAAAAAAAAAAAAAAAAAC4CAABkcnMvZTJvRG9jLnht&#10;bFBLAQItABQABgAIAAAAIQA0TJI33AAAAAgBAAAPAAAAAAAAAAAAAAAAAPAEAABkcnMvZG93bnJl&#10;di54bWxQSwUGAAAAAAQABADzAAAA+QUAAAAA&#10;" strokecolor="#003e7f" strokeweight="10pt">
                <v:shadow color="#868686"/>
              </v:shape>
            </w:pict>
          </mc:Fallback>
        </mc:AlternateContent>
      </w:r>
      <w:bookmarkEnd w:id="8"/>
    </w:p>
    <w:p w:rsidR="001E619D" w:rsidRPr="009B5878" w:rsidRDefault="001E619D" w:rsidP="001E619D">
      <w:pPr>
        <w:pStyle w:val="Heading2"/>
        <w:spacing w:after="100"/>
        <w:contextualSpacing/>
        <w:rPr>
          <w:i/>
          <w:iCs/>
          <w:sz w:val="24"/>
          <w:szCs w:val="24"/>
        </w:rPr>
      </w:pPr>
      <w:bookmarkStart w:id="9" w:name="_Toc256156402"/>
      <w:bookmarkStart w:id="10" w:name="_Toc3885350"/>
      <w:r w:rsidRPr="009B5878">
        <w:rPr>
          <w:sz w:val="24"/>
          <w:szCs w:val="24"/>
        </w:rPr>
        <w:t>Process Invoices</w:t>
      </w:r>
      <w:bookmarkEnd w:id="9"/>
      <w:bookmarkEnd w:id="10"/>
    </w:p>
    <w:p w:rsidR="001E619D" w:rsidRPr="009B5878" w:rsidRDefault="001E619D" w:rsidP="001E619D">
      <w:pPr>
        <w:pStyle w:val="ListParagraph"/>
        <w:numPr>
          <w:ilvl w:val="0"/>
          <w:numId w:val="13"/>
        </w:numPr>
        <w:spacing w:after="100" w:afterAutospacing="1"/>
        <w:contextualSpacing/>
        <w:rPr>
          <w:rFonts w:ascii="Arial" w:hAnsi="Arial" w:cs="Arial"/>
          <w:lang w:eastAsia="en-IE"/>
        </w:rPr>
      </w:pPr>
      <w:r w:rsidRPr="009B5878">
        <w:rPr>
          <w:rFonts w:ascii="Arial" w:hAnsi="Arial" w:cs="Arial"/>
          <w:lang w:eastAsia="en-IE"/>
        </w:rPr>
        <w:t xml:space="preserve">You create invoices from the bills in the billing system, </w:t>
      </w:r>
      <w:proofErr w:type="gramStart"/>
      <w:r w:rsidRPr="009B5878">
        <w:rPr>
          <w:rFonts w:ascii="Arial" w:hAnsi="Arial" w:cs="Arial"/>
          <w:lang w:eastAsia="en-IE"/>
        </w:rPr>
        <w:t>with the exception of</w:t>
      </w:r>
      <w:proofErr w:type="gramEnd"/>
      <w:r w:rsidRPr="009B5878">
        <w:rPr>
          <w:rFonts w:ascii="Arial" w:hAnsi="Arial" w:cs="Arial"/>
          <w:lang w:eastAsia="en-IE"/>
        </w:rPr>
        <w:t xml:space="preserve"> template bills, which are used to create consolidated bills.  There are </w:t>
      </w:r>
      <w:proofErr w:type="gramStart"/>
      <w:r w:rsidRPr="009B5878">
        <w:rPr>
          <w:rFonts w:ascii="Arial" w:hAnsi="Arial" w:cs="Arial"/>
          <w:lang w:eastAsia="en-IE"/>
        </w:rPr>
        <w:t>a number of</w:t>
      </w:r>
      <w:proofErr w:type="gramEnd"/>
      <w:r w:rsidRPr="009B5878">
        <w:rPr>
          <w:rFonts w:ascii="Arial" w:hAnsi="Arial" w:cs="Arial"/>
          <w:lang w:eastAsia="en-IE"/>
        </w:rPr>
        <w:t xml:space="preserve"> actions, both optional and required, that you perform to generate invoices.  For example, you must enter all necessary header and line information and change the status of the bill to </w:t>
      </w:r>
      <w:r w:rsidRPr="009B5878">
        <w:rPr>
          <w:rFonts w:ascii="Arial" w:hAnsi="Arial" w:cs="Arial"/>
          <w:i/>
          <w:lang w:eastAsia="en-IE"/>
        </w:rPr>
        <w:t>RDY</w:t>
      </w:r>
      <w:r w:rsidRPr="009B5878">
        <w:rPr>
          <w:rFonts w:ascii="Arial" w:hAnsi="Arial" w:cs="Arial"/>
          <w:lang w:eastAsia="en-IE"/>
        </w:rPr>
        <w:t xml:space="preserve"> (Ready).  </w:t>
      </w:r>
    </w:p>
    <w:p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Once you complete these steps, you finalize the bill, print one or more copies or create an invoice, and send it to the customer.  You control when to finalize the bill, when to print the invoice, and when to send it to the customer.  </w:t>
      </w:r>
      <w:r w:rsidR="008B3FFA">
        <w:rPr>
          <w:rFonts w:ascii="Arial" w:hAnsi="Arial" w:cs="Arial"/>
          <w:lang w:eastAsia="en-IE"/>
        </w:rPr>
        <w:t>There is functionality in the system to email the invoice during Finalization.</w:t>
      </w:r>
    </w:p>
    <w:p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The Finalize and Print multi-process job runs the following process:</w:t>
      </w:r>
    </w:p>
    <w:p w:rsidR="001E619D" w:rsidRPr="009B5878" w:rsidRDefault="001E619D" w:rsidP="001E619D">
      <w:pPr>
        <w:pStyle w:val="ListParagraph"/>
        <w:numPr>
          <w:ilvl w:val="1"/>
          <w:numId w:val="1"/>
        </w:numPr>
        <w:spacing w:after="100" w:afterAutospacing="1"/>
        <w:ind w:right="144"/>
        <w:contextualSpacing/>
        <w:rPr>
          <w:rFonts w:ascii="Arial" w:hAnsi="Arial" w:cs="Arial"/>
          <w:lang w:eastAsia="en-IE"/>
        </w:rPr>
      </w:pPr>
      <w:r w:rsidRPr="009B5878">
        <w:rPr>
          <w:rFonts w:ascii="Arial" w:hAnsi="Arial" w:cs="Arial"/>
          <w:b/>
          <w:bCs/>
          <w:lang w:eastAsia="en-IE"/>
        </w:rPr>
        <w:t>Preprocess and Finalization</w:t>
      </w:r>
      <w:r w:rsidRPr="009B5878">
        <w:rPr>
          <w:rFonts w:ascii="Arial" w:hAnsi="Arial" w:cs="Arial"/>
          <w:lang w:eastAsia="en-IE"/>
        </w:rPr>
        <w:t xml:space="preserve">: Runs the actual bill finalization process, which produces an invoice </w:t>
      </w:r>
    </w:p>
    <w:p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Finalization changes the bill status from RDY to INV (Invoiced</w:t>
      </w:r>
      <w:r>
        <w:rPr>
          <w:rFonts w:ascii="Arial" w:hAnsi="Arial" w:cs="Arial"/>
          <w:lang w:eastAsia="en-IE"/>
        </w:rPr>
        <w:t xml:space="preserve">). </w:t>
      </w:r>
      <w:r w:rsidRPr="009B5878">
        <w:rPr>
          <w:rFonts w:ascii="Arial" w:hAnsi="Arial" w:cs="Arial"/>
          <w:lang w:eastAsia="en-IE"/>
        </w:rPr>
        <w:t xml:space="preserve"> Once the invoice status is INV, the invoice information</w:t>
      </w:r>
      <w:r w:rsidRPr="0005679E">
        <w:rPr>
          <w:rFonts w:ascii="Arial" w:hAnsi="Arial" w:cs="Arial"/>
          <w:lang w:eastAsia="en-IE"/>
        </w:rPr>
        <w:t xml:space="preserve"> </w:t>
      </w:r>
      <w:r w:rsidRPr="009B5878">
        <w:rPr>
          <w:rFonts w:ascii="Arial" w:hAnsi="Arial" w:cs="Arial"/>
          <w:lang w:eastAsia="en-IE"/>
        </w:rPr>
        <w:t xml:space="preserve">can </w:t>
      </w:r>
      <w:r>
        <w:rPr>
          <w:rFonts w:ascii="Arial" w:hAnsi="Arial" w:cs="Arial"/>
          <w:lang w:eastAsia="en-IE"/>
        </w:rPr>
        <w:t xml:space="preserve">be </w:t>
      </w:r>
      <w:r w:rsidRPr="009B5878">
        <w:rPr>
          <w:rFonts w:ascii="Arial" w:hAnsi="Arial" w:cs="Arial"/>
          <w:lang w:eastAsia="en-IE"/>
        </w:rPr>
        <w:t>load</w:t>
      </w:r>
      <w:r>
        <w:rPr>
          <w:rFonts w:ascii="Arial" w:hAnsi="Arial" w:cs="Arial"/>
          <w:lang w:eastAsia="en-IE"/>
        </w:rPr>
        <w:t>ed</w:t>
      </w:r>
      <w:r w:rsidRPr="009B5878">
        <w:rPr>
          <w:rFonts w:ascii="Arial" w:hAnsi="Arial" w:cs="Arial"/>
          <w:lang w:eastAsia="en-IE"/>
        </w:rPr>
        <w:t xml:space="preserve"> into tables for subsequent processing by receivables or general ledger. </w:t>
      </w:r>
    </w:p>
    <w:p w:rsidR="001E619D" w:rsidRDefault="001E619D" w:rsidP="001E619D">
      <w:pPr>
        <w:rPr>
          <w:rFonts w:ascii="Arial" w:hAnsi="Arial" w:cs="Arial"/>
          <w:b/>
          <w:sz w:val="22"/>
          <w:szCs w:val="22"/>
          <w:lang w:eastAsia="en-IE"/>
        </w:rPr>
      </w:pPr>
      <w:r>
        <w:rPr>
          <w:rFonts w:ascii="Arial" w:hAnsi="Arial" w:cs="Arial"/>
          <w:b/>
          <w:sz w:val="22"/>
          <w:szCs w:val="22"/>
          <w:lang w:eastAsia="en-IE"/>
        </w:rPr>
        <w:br w:type="page"/>
      </w:r>
    </w:p>
    <w:p w:rsidR="001E619D" w:rsidRPr="009B5878" w:rsidRDefault="001E619D" w:rsidP="001E619D">
      <w:pPr>
        <w:contextualSpacing/>
        <w:rPr>
          <w:rFonts w:ascii="Arial" w:hAnsi="Arial" w:cs="Arial"/>
          <w:b/>
          <w:sz w:val="22"/>
          <w:szCs w:val="22"/>
          <w:lang w:eastAsia="en-IE"/>
        </w:rPr>
      </w:pPr>
      <w:r w:rsidRPr="009B5878">
        <w:rPr>
          <w:rFonts w:ascii="Arial" w:hAnsi="Arial" w:cs="Arial"/>
          <w:b/>
          <w:sz w:val="22"/>
          <w:szCs w:val="22"/>
          <w:lang w:eastAsia="en-IE"/>
        </w:rPr>
        <w:lastRenderedPageBreak/>
        <w:t>Finalize and Print Invoices Page:</w:t>
      </w:r>
    </w:p>
    <w:p w:rsidR="001E619D" w:rsidRPr="009B5878" w:rsidRDefault="001E619D" w:rsidP="001E619D">
      <w:pPr>
        <w:contextualSpacing/>
        <w:rPr>
          <w:rFonts w:ascii="Arial" w:hAnsi="Arial" w:cs="Arial"/>
          <w:sz w:val="22"/>
          <w:szCs w:val="22"/>
          <w:lang w:eastAsia="en-IE"/>
        </w:rPr>
      </w:pPr>
      <w:r w:rsidRPr="009B5878">
        <w:rPr>
          <w:rFonts w:ascii="Arial" w:hAnsi="Arial" w:cs="Arial"/>
          <w:sz w:val="22"/>
          <w:szCs w:val="22"/>
          <w:lang w:eastAsia="en-IE"/>
        </w:rPr>
        <w:t>Use this page to select the parameters for printing invoices.</w:t>
      </w:r>
    </w:p>
    <w:p w:rsidR="001E619D" w:rsidRPr="009B5878" w:rsidRDefault="001E619D" w:rsidP="001E619D">
      <w:pPr>
        <w:contextualSpacing/>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lang w:eastAsia="en-IE"/>
              </w:rPr>
            </w:pPr>
            <w:r w:rsidRPr="001E619D">
              <w:rPr>
                <w:rFonts w:ascii="Arial" w:hAnsi="Arial" w:cs="Arial"/>
                <w:sz w:val="22"/>
                <w:szCs w:val="22"/>
                <w:lang w:eastAsia="en-IE"/>
              </w:rPr>
              <w:t xml:space="preserve">Finalize and Print  </w:t>
            </w:r>
          </w:p>
        </w:tc>
        <w:tc>
          <w:tcPr>
            <w:tcW w:w="4428" w:type="dxa"/>
          </w:tcPr>
          <w:p w:rsidR="001E619D" w:rsidRPr="001E619D" w:rsidRDefault="001E619D" w:rsidP="001E619D">
            <w:pPr>
              <w:rPr>
                <w:rFonts w:ascii="Arial" w:hAnsi="Arial" w:cs="Arial"/>
                <w:sz w:val="22"/>
                <w:szCs w:val="22"/>
                <w:lang w:eastAsia="en-IE"/>
              </w:rPr>
            </w:pPr>
            <w:r w:rsidRPr="001E619D">
              <w:rPr>
                <w:rFonts w:ascii="Arial" w:hAnsi="Arial" w:cs="Arial"/>
                <w:sz w:val="22"/>
                <w:szCs w:val="22"/>
                <w:lang w:eastAsia="en-IE"/>
              </w:rPr>
              <w:t xml:space="preserve">Billing </w:t>
            </w:r>
            <w:r w:rsidR="008B3FFA">
              <w:rPr>
                <w:rFonts w:ascii="Arial" w:hAnsi="Arial" w:cs="Arial"/>
                <w:sz w:val="22"/>
                <w:szCs w:val="22"/>
                <w:lang w:eastAsia="en-IE"/>
              </w:rPr>
              <w:t xml:space="preserve">Homepage </w:t>
            </w:r>
            <w:r w:rsidRPr="001E619D">
              <w:rPr>
                <w:rFonts w:ascii="Arial" w:hAnsi="Arial" w:cs="Arial"/>
                <w:sz w:val="22"/>
                <w:szCs w:val="22"/>
                <w:lang w:eastAsia="en-IE"/>
              </w:rPr>
              <w:t xml:space="preserve">&gt; </w:t>
            </w:r>
            <w:r w:rsidR="008B3FFA">
              <w:rPr>
                <w:rFonts w:ascii="Arial" w:hAnsi="Arial" w:cs="Arial"/>
                <w:sz w:val="22"/>
                <w:szCs w:val="22"/>
                <w:lang w:eastAsia="en-IE"/>
              </w:rPr>
              <w:t>Online Billing</w:t>
            </w:r>
            <w:r w:rsidRPr="001E619D">
              <w:rPr>
                <w:rFonts w:ascii="Arial" w:hAnsi="Arial" w:cs="Arial"/>
                <w:sz w:val="22"/>
                <w:szCs w:val="22"/>
                <w:lang w:eastAsia="en-IE"/>
              </w:rPr>
              <w:t xml:space="preserve"> &gt; </w:t>
            </w:r>
            <w:r w:rsidR="008B3FFA">
              <w:rPr>
                <w:rFonts w:ascii="Arial" w:hAnsi="Arial" w:cs="Arial"/>
                <w:sz w:val="22"/>
                <w:szCs w:val="22"/>
                <w:lang w:eastAsia="en-IE"/>
              </w:rPr>
              <w:t>Create Invoices &gt; Finalize &amp;</w:t>
            </w:r>
            <w:r w:rsidRPr="001E619D">
              <w:rPr>
                <w:rFonts w:ascii="Arial" w:hAnsi="Arial" w:cs="Arial"/>
                <w:sz w:val="22"/>
                <w:szCs w:val="22"/>
                <w:lang w:eastAsia="en-IE"/>
              </w:rPr>
              <w:t xml:space="preserve"> Print Invoices </w:t>
            </w:r>
            <w:r w:rsidR="008B3FFA">
              <w:rPr>
                <w:rFonts w:ascii="Arial" w:hAnsi="Arial" w:cs="Arial"/>
                <w:sz w:val="22"/>
                <w:szCs w:val="22"/>
                <w:lang w:eastAsia="en-IE"/>
              </w:rPr>
              <w:t>Non-</w:t>
            </w:r>
            <w:proofErr w:type="spellStart"/>
            <w:r w:rsidR="008B3FFA">
              <w:rPr>
                <w:rFonts w:ascii="Arial" w:hAnsi="Arial" w:cs="Arial"/>
                <w:sz w:val="22"/>
                <w:szCs w:val="22"/>
                <w:lang w:eastAsia="en-IE"/>
              </w:rPr>
              <w:t>Consol</w:t>
            </w:r>
            <w:proofErr w:type="spellEnd"/>
          </w:p>
        </w:tc>
      </w:tr>
      <w:tr w:rsidR="007578D4" w:rsidRPr="009B5878" w:rsidTr="001E619D">
        <w:tc>
          <w:tcPr>
            <w:tcW w:w="4428" w:type="dxa"/>
          </w:tcPr>
          <w:p w:rsidR="007578D4" w:rsidRPr="001E619D" w:rsidRDefault="007578D4" w:rsidP="001E619D">
            <w:pPr>
              <w:spacing w:after="100" w:afterAutospacing="1"/>
              <w:contextualSpacing/>
              <w:rPr>
                <w:rFonts w:ascii="Arial" w:hAnsi="Arial" w:cs="Arial"/>
                <w:sz w:val="22"/>
                <w:szCs w:val="22"/>
                <w:lang w:eastAsia="en-IE"/>
              </w:rPr>
            </w:pPr>
          </w:p>
        </w:tc>
        <w:tc>
          <w:tcPr>
            <w:tcW w:w="4428" w:type="dxa"/>
          </w:tcPr>
          <w:p w:rsidR="007578D4" w:rsidRPr="007578D4" w:rsidRDefault="007578D4" w:rsidP="001E619D">
            <w:pPr>
              <w:rPr>
                <w:rFonts w:ascii="Arial" w:hAnsi="Arial" w:cs="Arial"/>
                <w:b/>
                <w:sz w:val="22"/>
                <w:szCs w:val="22"/>
                <w:lang w:eastAsia="en-IE"/>
              </w:rPr>
            </w:pPr>
            <w:proofErr w:type="spellStart"/>
            <w:r>
              <w:rPr>
                <w:rFonts w:ascii="Arial" w:hAnsi="Arial" w:cs="Arial"/>
                <w:b/>
                <w:sz w:val="22"/>
                <w:szCs w:val="22"/>
                <w:lang w:eastAsia="en-IE"/>
              </w:rPr>
              <w:t>NavBar</w:t>
            </w:r>
            <w:proofErr w:type="spellEnd"/>
          </w:p>
        </w:tc>
      </w:tr>
      <w:tr w:rsidR="007578D4" w:rsidRPr="009B5878" w:rsidTr="001E619D">
        <w:tc>
          <w:tcPr>
            <w:tcW w:w="4428" w:type="dxa"/>
          </w:tcPr>
          <w:p w:rsidR="007578D4" w:rsidRPr="001E619D" w:rsidRDefault="007578D4" w:rsidP="001E619D">
            <w:pPr>
              <w:spacing w:after="100" w:afterAutospacing="1"/>
              <w:contextualSpacing/>
              <w:rPr>
                <w:rFonts w:ascii="Arial" w:hAnsi="Arial" w:cs="Arial"/>
                <w:sz w:val="22"/>
                <w:szCs w:val="22"/>
                <w:lang w:eastAsia="en-IE"/>
              </w:rPr>
            </w:pPr>
            <w:r w:rsidRPr="001E619D">
              <w:rPr>
                <w:rFonts w:ascii="Arial" w:hAnsi="Arial" w:cs="Arial"/>
                <w:sz w:val="22"/>
                <w:szCs w:val="22"/>
                <w:lang w:eastAsia="en-IE"/>
              </w:rPr>
              <w:t xml:space="preserve">Finalize and Print  </w:t>
            </w:r>
          </w:p>
        </w:tc>
        <w:tc>
          <w:tcPr>
            <w:tcW w:w="4428" w:type="dxa"/>
          </w:tcPr>
          <w:p w:rsidR="007578D4" w:rsidRPr="007578D4" w:rsidRDefault="007578D4" w:rsidP="007578D4">
            <w:pPr>
              <w:rPr>
                <w:rFonts w:ascii="Arial" w:hAnsi="Arial" w:cs="Arial"/>
                <w:sz w:val="22"/>
                <w:szCs w:val="22"/>
                <w:lang w:eastAsia="en-IE"/>
              </w:rPr>
            </w:pPr>
            <w:r>
              <w:rPr>
                <w:rFonts w:ascii="Arial" w:hAnsi="Arial" w:cs="Arial"/>
                <w:sz w:val="22"/>
                <w:szCs w:val="22"/>
                <w:lang w:eastAsia="en-IE"/>
              </w:rPr>
              <w:t xml:space="preserve">Navigator &gt; </w:t>
            </w:r>
            <w:r w:rsidRPr="007578D4">
              <w:rPr>
                <w:rFonts w:ascii="Arial" w:hAnsi="Arial" w:cs="Arial"/>
                <w:sz w:val="22"/>
                <w:szCs w:val="22"/>
                <w:lang w:eastAsia="en-IE"/>
              </w:rPr>
              <w:t>Bil</w:t>
            </w:r>
            <w:r>
              <w:rPr>
                <w:rFonts w:ascii="Arial" w:hAnsi="Arial" w:cs="Arial"/>
                <w:sz w:val="22"/>
                <w:szCs w:val="22"/>
                <w:lang w:eastAsia="en-IE"/>
              </w:rPr>
              <w:t>ling &gt; Generate Invoices &gt; Non-</w:t>
            </w:r>
            <w:r w:rsidRPr="007578D4">
              <w:rPr>
                <w:rFonts w:ascii="Arial" w:hAnsi="Arial" w:cs="Arial"/>
                <w:sz w:val="22"/>
                <w:szCs w:val="22"/>
                <w:lang w:eastAsia="en-IE"/>
              </w:rPr>
              <w:t>Consolidated &gt; Finalize and Print Invoices</w:t>
            </w:r>
          </w:p>
        </w:tc>
      </w:tr>
    </w:tbl>
    <w:p w:rsidR="001E619D" w:rsidRPr="009B5878" w:rsidRDefault="001E619D" w:rsidP="001E619D">
      <w:pPr>
        <w:contextualSpacing/>
        <w:rPr>
          <w:rFonts w:ascii="Arial" w:hAnsi="Arial" w:cs="Arial"/>
          <w:lang w:eastAsia="en-IE"/>
        </w:rPr>
      </w:pPr>
    </w:p>
    <w:p w:rsidR="001E619D" w:rsidRPr="009B5878" w:rsidRDefault="000241A5" w:rsidP="001E619D">
      <w:pPr>
        <w:keepNext/>
        <w:contextualSpacing/>
        <w:rPr>
          <w:rFonts w:ascii="Arial" w:hAnsi="Arial" w:cs="Arial"/>
          <w:lang w:eastAsia="en-IE"/>
        </w:rPr>
      </w:pPr>
      <w:r>
        <w:rPr>
          <w:noProof/>
        </w:rPr>
        <w:drawing>
          <wp:inline distT="0" distB="0" distL="0" distR="0" wp14:anchorId="1ABF69AA" wp14:editId="1DCEF920">
            <wp:extent cx="5943600" cy="303593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5935"/>
                    </a:xfrm>
                    <a:prstGeom prst="rect">
                      <a:avLst/>
                    </a:prstGeom>
                    <a:ln w="3175">
                      <a:solidFill>
                        <a:schemeClr val="accent1"/>
                      </a:solidFill>
                    </a:ln>
                  </pic:spPr>
                </pic:pic>
              </a:graphicData>
            </a:graphic>
          </wp:inline>
        </w:drawing>
      </w:r>
    </w:p>
    <w:p w:rsidR="001E619D" w:rsidRPr="009B5878" w:rsidRDefault="001E619D" w:rsidP="001E619D">
      <w:pPr>
        <w:pStyle w:val="Caption"/>
        <w:jc w:val="center"/>
        <w:rPr>
          <w:i/>
          <w:color w:val="auto"/>
          <w:sz w:val="20"/>
          <w:szCs w:val="20"/>
          <w:lang w:eastAsia="en-IE"/>
        </w:rPr>
      </w:pPr>
      <w:r w:rsidRPr="009B5878">
        <w:rPr>
          <w:i/>
          <w:color w:val="auto"/>
          <w:sz w:val="20"/>
          <w:szCs w:val="20"/>
          <w:lang w:eastAsia="en-IE"/>
        </w:rPr>
        <w:t xml:space="preserve">Figure </w:t>
      </w:r>
      <w:r w:rsidRPr="009B5878">
        <w:rPr>
          <w:i/>
          <w:color w:val="auto"/>
          <w:sz w:val="20"/>
          <w:szCs w:val="20"/>
          <w:lang w:eastAsia="en-IE"/>
        </w:rPr>
        <w:fldChar w:fldCharType="begin"/>
      </w:r>
      <w:r w:rsidRPr="009B5878">
        <w:rPr>
          <w:i/>
          <w:color w:val="auto"/>
          <w:sz w:val="20"/>
          <w:szCs w:val="20"/>
          <w:lang w:eastAsia="en-IE"/>
        </w:rPr>
        <w:instrText xml:space="preserve"> SEQ Figure \* ARABIC </w:instrText>
      </w:r>
      <w:r w:rsidRPr="009B5878">
        <w:rPr>
          <w:i/>
          <w:color w:val="auto"/>
          <w:sz w:val="20"/>
          <w:szCs w:val="20"/>
          <w:lang w:eastAsia="en-IE"/>
        </w:rPr>
        <w:fldChar w:fldCharType="separate"/>
      </w:r>
      <w:r w:rsidR="00252D84">
        <w:rPr>
          <w:i/>
          <w:noProof/>
          <w:color w:val="auto"/>
          <w:sz w:val="20"/>
          <w:szCs w:val="20"/>
          <w:lang w:eastAsia="en-IE"/>
        </w:rPr>
        <w:t>2</w:t>
      </w:r>
      <w:r w:rsidRPr="009B5878">
        <w:rPr>
          <w:i/>
          <w:color w:val="auto"/>
          <w:sz w:val="20"/>
          <w:szCs w:val="20"/>
          <w:lang w:eastAsia="en-IE"/>
        </w:rPr>
        <w:fldChar w:fldCharType="end"/>
      </w:r>
      <w:r w:rsidRPr="009B5878">
        <w:rPr>
          <w:i/>
          <w:color w:val="auto"/>
          <w:sz w:val="20"/>
          <w:szCs w:val="20"/>
          <w:lang w:eastAsia="en-IE"/>
        </w:rPr>
        <w:t>. Finalize and Print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lang w:eastAsia="en-IE"/>
              </w:rPr>
              <w:t>Des</w:t>
            </w:r>
            <w:r w:rsidRPr="001E619D">
              <w:rPr>
                <w:rFonts w:ascii="Arial" w:hAnsi="Arial" w:cs="Arial"/>
                <w:b/>
                <w:sz w:val="22"/>
                <w:szCs w:val="22"/>
              </w:rPr>
              <w:t>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To and From Business Unit</w:t>
            </w:r>
          </w:p>
        </w:tc>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Use these files to enter the same agency specific business unit.  DO NOT leave these fields blank.</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Range Selection</w:t>
            </w:r>
          </w:p>
        </w:tc>
        <w:tc>
          <w:tcPr>
            <w:tcW w:w="4428" w:type="dxa"/>
          </w:tcPr>
          <w:p w:rsidR="001E619D" w:rsidRPr="001E619D" w:rsidRDefault="001E619D" w:rsidP="001E619D">
            <w:pPr>
              <w:contextualSpacing/>
              <w:rPr>
                <w:rFonts w:ascii="Arial" w:hAnsi="Arial" w:cs="Arial"/>
                <w:sz w:val="22"/>
                <w:szCs w:val="22"/>
                <w:highlight w:val="yellow"/>
              </w:rPr>
            </w:pPr>
            <w:r w:rsidRPr="001E619D">
              <w:rPr>
                <w:rFonts w:ascii="Arial" w:hAnsi="Arial" w:cs="Arial"/>
                <w:sz w:val="22"/>
                <w:szCs w:val="22"/>
              </w:rPr>
              <w:t xml:space="preserve">Use this section to select the range type of bills you wish to finalize and print.  </w:t>
            </w:r>
            <w:r w:rsidRPr="001E619D">
              <w:rPr>
                <w:rFonts w:ascii="Arial" w:hAnsi="Arial" w:cs="Arial"/>
                <w:iCs/>
                <w:sz w:val="22"/>
                <w:szCs w:val="22"/>
              </w:rPr>
              <w:t>It is best practice to use Invoice ID so one division of an agency does not accidentally create invoices for another division of that agency who might not be ready to create their own bills.</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lastRenderedPageBreak/>
              <w:t>From Invoice</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enter the invoice number you wish to process.  The </w:t>
            </w:r>
            <w:proofErr w:type="gramStart"/>
            <w:r w:rsidRPr="001E619D">
              <w:rPr>
                <w:rFonts w:ascii="Arial" w:hAnsi="Arial" w:cs="Arial"/>
                <w:b/>
                <w:sz w:val="22"/>
                <w:szCs w:val="22"/>
              </w:rPr>
              <w:t>To</w:t>
            </w:r>
            <w:proofErr w:type="gramEnd"/>
            <w:r w:rsidRPr="001E619D">
              <w:rPr>
                <w:rFonts w:ascii="Arial" w:hAnsi="Arial" w:cs="Arial"/>
                <w:sz w:val="22"/>
                <w:szCs w:val="22"/>
              </w:rPr>
              <w:t xml:space="preserve"> and </w:t>
            </w:r>
            <w:r w:rsidRPr="001E619D">
              <w:rPr>
                <w:rFonts w:ascii="Arial" w:hAnsi="Arial" w:cs="Arial"/>
                <w:b/>
                <w:sz w:val="22"/>
                <w:szCs w:val="22"/>
              </w:rPr>
              <w:t>From</w:t>
            </w:r>
            <w:r w:rsidRPr="001E619D">
              <w:rPr>
                <w:rFonts w:ascii="Arial" w:hAnsi="Arial" w:cs="Arial"/>
                <w:sz w:val="22"/>
                <w:szCs w:val="22"/>
              </w:rPr>
              <w:t xml:space="preserve"> fields change depending on which Range Selection option chosen.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To Invoice</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This field is the same as the From Invoice.  The </w:t>
            </w:r>
            <w:proofErr w:type="gramStart"/>
            <w:r w:rsidRPr="001E619D">
              <w:rPr>
                <w:rFonts w:ascii="Arial" w:hAnsi="Arial" w:cs="Arial"/>
                <w:b/>
                <w:sz w:val="22"/>
                <w:szCs w:val="22"/>
              </w:rPr>
              <w:t>To</w:t>
            </w:r>
            <w:proofErr w:type="gramEnd"/>
            <w:r w:rsidRPr="001E619D">
              <w:rPr>
                <w:rFonts w:ascii="Arial" w:hAnsi="Arial" w:cs="Arial"/>
                <w:sz w:val="22"/>
                <w:szCs w:val="22"/>
              </w:rPr>
              <w:t xml:space="preserve"> and </w:t>
            </w:r>
            <w:r w:rsidRPr="001E619D">
              <w:rPr>
                <w:rFonts w:ascii="Arial" w:hAnsi="Arial" w:cs="Arial"/>
                <w:b/>
                <w:sz w:val="22"/>
                <w:szCs w:val="22"/>
              </w:rPr>
              <w:t>From</w:t>
            </w:r>
            <w:r w:rsidRPr="001E619D">
              <w:rPr>
                <w:rFonts w:ascii="Arial" w:hAnsi="Arial" w:cs="Arial"/>
                <w:sz w:val="22"/>
                <w:szCs w:val="22"/>
              </w:rPr>
              <w:t xml:space="preserve"> fields change depending on which </w:t>
            </w:r>
            <w:r w:rsidRPr="001E619D">
              <w:rPr>
                <w:rFonts w:ascii="Arial" w:hAnsi="Arial" w:cs="Arial"/>
                <w:b/>
                <w:sz w:val="22"/>
                <w:szCs w:val="22"/>
              </w:rPr>
              <w:t>Range Selection</w:t>
            </w:r>
            <w:r w:rsidRPr="001E619D">
              <w:rPr>
                <w:rFonts w:ascii="Arial" w:hAnsi="Arial" w:cs="Arial"/>
                <w:sz w:val="22"/>
                <w:szCs w:val="22"/>
              </w:rPr>
              <w:t xml:space="preserve"> option chosen.</w:t>
            </w:r>
          </w:p>
        </w:tc>
      </w:tr>
    </w:tbl>
    <w:p w:rsidR="001E619D"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2</w:t>
      </w:r>
      <w:r w:rsidRPr="009B5878">
        <w:rPr>
          <w:i/>
          <w:color w:val="auto"/>
          <w:sz w:val="20"/>
          <w:szCs w:val="20"/>
        </w:rPr>
        <w:fldChar w:fldCharType="end"/>
      </w:r>
      <w:r w:rsidRPr="009B5878">
        <w:rPr>
          <w:i/>
          <w:color w:val="auto"/>
          <w:sz w:val="20"/>
          <w:szCs w:val="20"/>
        </w:rPr>
        <w:t>. Finalize and Print Page Elements</w:t>
      </w:r>
    </w:p>
    <w:p w:rsidR="001E619D" w:rsidRPr="00CC49F2" w:rsidRDefault="001E619D" w:rsidP="001E619D">
      <w:pPr>
        <w:pStyle w:val="Heading2"/>
        <w:spacing w:after="100"/>
        <w:contextualSpacing/>
        <w:rPr>
          <w:i/>
          <w:iCs/>
          <w:sz w:val="24"/>
          <w:szCs w:val="24"/>
        </w:rPr>
      </w:pPr>
      <w:bookmarkStart w:id="11" w:name="_Toc255378997"/>
      <w:bookmarkStart w:id="12" w:name="_Toc256156403"/>
      <w:bookmarkStart w:id="13" w:name="_Toc3885351"/>
      <w:r w:rsidRPr="00CC49F2">
        <w:rPr>
          <w:sz w:val="24"/>
          <w:szCs w:val="24"/>
        </w:rPr>
        <w:t>Researching Invoiced Bill Lines</w:t>
      </w:r>
      <w:bookmarkEnd w:id="11"/>
      <w:bookmarkEnd w:id="12"/>
      <w:bookmarkEnd w:id="13"/>
    </w:p>
    <w:p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color w:val="000000"/>
          <w:sz w:val="22"/>
          <w:szCs w:val="22"/>
        </w:rPr>
        <w:t xml:space="preserve">Using the </w:t>
      </w:r>
      <w:r w:rsidRPr="00CC49F2">
        <w:rPr>
          <w:rFonts w:ascii="Arial" w:hAnsi="Arial" w:cs="Arial"/>
          <w:b/>
          <w:bCs/>
          <w:color w:val="000000"/>
          <w:sz w:val="22"/>
          <w:szCs w:val="22"/>
        </w:rPr>
        <w:t>Bill Line Search</w:t>
      </w:r>
      <w:r w:rsidRPr="00CC49F2">
        <w:rPr>
          <w:rFonts w:ascii="Arial" w:hAnsi="Arial" w:cs="Arial"/>
          <w:color w:val="000000"/>
          <w:sz w:val="22"/>
          <w:szCs w:val="22"/>
        </w:rPr>
        <w:t xml:space="preserve"> page in the </w:t>
      </w:r>
      <w:r w:rsidRPr="00AF0054">
        <w:rPr>
          <w:rFonts w:ascii="Arial" w:hAnsi="Arial" w:cs="Arial"/>
          <w:b/>
          <w:color w:val="000000"/>
          <w:sz w:val="22"/>
          <w:szCs w:val="22"/>
        </w:rPr>
        <w:t>Locate Bills</w:t>
      </w:r>
      <w:r w:rsidRPr="00CC49F2">
        <w:rPr>
          <w:rFonts w:ascii="Arial" w:hAnsi="Arial" w:cs="Arial"/>
          <w:color w:val="000000"/>
          <w:sz w:val="22"/>
          <w:szCs w:val="22"/>
        </w:rPr>
        <w:t xml:space="preserve"> menu, you can search for any bill line, regardless of the status.  When you choose a retrieved bill line, you can drill down to the </w:t>
      </w:r>
      <w:r w:rsidRPr="00CC49F2">
        <w:rPr>
          <w:rFonts w:ascii="Arial" w:hAnsi="Arial" w:cs="Arial"/>
          <w:b/>
          <w:bCs/>
          <w:color w:val="000000"/>
          <w:sz w:val="22"/>
          <w:szCs w:val="22"/>
        </w:rPr>
        <w:t>Header – Info 1</w:t>
      </w:r>
      <w:r w:rsidRPr="00CC49F2">
        <w:rPr>
          <w:rFonts w:ascii="Arial" w:hAnsi="Arial" w:cs="Arial"/>
          <w:color w:val="000000"/>
          <w:sz w:val="22"/>
          <w:szCs w:val="22"/>
        </w:rPr>
        <w:t xml:space="preserve"> and </w:t>
      </w:r>
      <w:r w:rsidRPr="00CC49F2">
        <w:rPr>
          <w:rFonts w:ascii="Arial" w:hAnsi="Arial" w:cs="Arial"/>
          <w:b/>
          <w:bCs/>
          <w:color w:val="000000"/>
          <w:sz w:val="22"/>
          <w:szCs w:val="22"/>
        </w:rPr>
        <w:t>Line – Info 1</w:t>
      </w:r>
      <w:r w:rsidRPr="00CC49F2">
        <w:rPr>
          <w:rFonts w:ascii="Arial" w:hAnsi="Arial" w:cs="Arial"/>
          <w:color w:val="000000"/>
          <w:sz w:val="22"/>
          <w:szCs w:val="22"/>
        </w:rPr>
        <w:t xml:space="preserve"> pages in </w:t>
      </w:r>
      <w:r w:rsidRPr="00AF0054">
        <w:rPr>
          <w:rFonts w:ascii="Arial" w:hAnsi="Arial" w:cs="Arial"/>
          <w:color w:val="000000"/>
          <w:sz w:val="22"/>
          <w:szCs w:val="22"/>
          <w:u w:val="single"/>
        </w:rPr>
        <w:t>view only</w:t>
      </w:r>
      <w:r w:rsidRPr="00CC49F2">
        <w:rPr>
          <w:rFonts w:ascii="Arial" w:hAnsi="Arial" w:cs="Arial"/>
          <w:color w:val="000000"/>
          <w:sz w:val="22"/>
          <w:szCs w:val="22"/>
        </w:rPr>
        <w:t xml:space="preserve"> mode.</w:t>
      </w:r>
    </w:p>
    <w:p w:rsidR="001E619D" w:rsidRPr="00CC49F2" w:rsidRDefault="001E619D" w:rsidP="001E619D">
      <w:pPr>
        <w:pStyle w:val="Heading2"/>
        <w:spacing w:after="100"/>
        <w:contextualSpacing/>
        <w:rPr>
          <w:i/>
          <w:iCs/>
          <w:sz w:val="24"/>
          <w:szCs w:val="24"/>
        </w:rPr>
      </w:pPr>
      <w:bookmarkStart w:id="14" w:name="_Toc255378999"/>
      <w:bookmarkStart w:id="15" w:name="_Toc256156404"/>
      <w:bookmarkStart w:id="16" w:name="_Toc3885352"/>
      <w:r w:rsidRPr="00CC49F2">
        <w:rPr>
          <w:sz w:val="24"/>
          <w:szCs w:val="24"/>
        </w:rPr>
        <w:t>Researching Invoiced Bills</w:t>
      </w:r>
      <w:bookmarkEnd w:id="14"/>
      <w:bookmarkEnd w:id="15"/>
      <w:bookmarkEnd w:id="16"/>
    </w:p>
    <w:p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In SMART Billing, you can search for bills by specifying a search criterion.  This enables you to review only those bills that meet your requirements.</w:t>
      </w:r>
    </w:p>
    <w:p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You can drill back into the bill being researched from this page</w:t>
      </w:r>
    </w:p>
    <w:p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t>Bill Search Page:</w:t>
      </w:r>
    </w:p>
    <w:p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search for invoiced bills.</w:t>
      </w:r>
    </w:p>
    <w:p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 Search </w:t>
            </w:r>
          </w:p>
        </w:tc>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sidR="00440A82">
              <w:rPr>
                <w:rFonts w:ascii="Arial" w:hAnsi="Arial" w:cs="Arial"/>
                <w:sz w:val="22"/>
                <w:szCs w:val="22"/>
              </w:rPr>
              <w:t xml:space="preserve">Homepage </w:t>
            </w:r>
            <w:r w:rsidRPr="001E619D">
              <w:rPr>
                <w:rFonts w:ascii="Arial" w:hAnsi="Arial" w:cs="Arial"/>
                <w:sz w:val="22"/>
                <w:szCs w:val="22"/>
              </w:rPr>
              <w:t xml:space="preserve">&gt; </w:t>
            </w:r>
            <w:r w:rsidR="00440A82">
              <w:rPr>
                <w:rFonts w:ascii="Arial" w:hAnsi="Arial" w:cs="Arial"/>
                <w:sz w:val="22"/>
                <w:szCs w:val="22"/>
              </w:rPr>
              <w:t>Online Billing &gt; Search for Bills</w:t>
            </w:r>
            <w:r w:rsidRPr="001E619D">
              <w:rPr>
                <w:rFonts w:ascii="Arial" w:hAnsi="Arial" w:cs="Arial"/>
                <w:sz w:val="22"/>
                <w:szCs w:val="22"/>
              </w:rPr>
              <w:t xml:space="preserve"> &gt; Bills Invoiced</w:t>
            </w:r>
          </w:p>
        </w:tc>
      </w:tr>
      <w:tr w:rsidR="007578D4" w:rsidRPr="00CC49F2" w:rsidTr="001E619D">
        <w:tc>
          <w:tcPr>
            <w:tcW w:w="4428" w:type="dxa"/>
          </w:tcPr>
          <w:p w:rsidR="007578D4" w:rsidRPr="001E619D" w:rsidRDefault="007578D4" w:rsidP="001E619D">
            <w:pPr>
              <w:spacing w:after="100" w:afterAutospacing="1"/>
              <w:contextualSpacing/>
              <w:rPr>
                <w:rFonts w:ascii="Arial" w:hAnsi="Arial" w:cs="Arial"/>
                <w:sz w:val="22"/>
                <w:szCs w:val="22"/>
              </w:rPr>
            </w:pPr>
          </w:p>
        </w:tc>
        <w:tc>
          <w:tcPr>
            <w:tcW w:w="4428" w:type="dxa"/>
          </w:tcPr>
          <w:p w:rsidR="007578D4" w:rsidRPr="007578D4" w:rsidRDefault="007578D4"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7578D4" w:rsidRPr="00CC49F2" w:rsidTr="001E619D">
        <w:tc>
          <w:tcPr>
            <w:tcW w:w="4428" w:type="dxa"/>
          </w:tcPr>
          <w:p w:rsidR="007578D4" w:rsidRPr="001E619D" w:rsidRDefault="007578D4" w:rsidP="001E619D">
            <w:pPr>
              <w:spacing w:after="100" w:afterAutospacing="1"/>
              <w:contextualSpacing/>
              <w:rPr>
                <w:rFonts w:ascii="Arial" w:hAnsi="Arial" w:cs="Arial"/>
                <w:sz w:val="22"/>
                <w:szCs w:val="22"/>
              </w:rPr>
            </w:pPr>
            <w:r w:rsidRPr="001E619D">
              <w:rPr>
                <w:rFonts w:ascii="Arial" w:hAnsi="Arial" w:cs="Arial"/>
                <w:sz w:val="22"/>
                <w:szCs w:val="22"/>
              </w:rPr>
              <w:t>Bill Search</w:t>
            </w:r>
          </w:p>
        </w:tc>
        <w:tc>
          <w:tcPr>
            <w:tcW w:w="4428" w:type="dxa"/>
          </w:tcPr>
          <w:p w:rsidR="007578D4" w:rsidRPr="007578D4" w:rsidRDefault="007578D4" w:rsidP="001E619D">
            <w:pPr>
              <w:spacing w:after="100" w:afterAutospacing="1"/>
              <w:contextualSpacing/>
              <w:rPr>
                <w:rFonts w:ascii="Arial" w:hAnsi="Arial" w:cs="Arial"/>
                <w:sz w:val="22"/>
                <w:szCs w:val="22"/>
              </w:rPr>
            </w:pPr>
            <w:r>
              <w:rPr>
                <w:rFonts w:ascii="Arial" w:hAnsi="Arial" w:cs="Arial"/>
                <w:sz w:val="22"/>
                <w:szCs w:val="22"/>
              </w:rPr>
              <w:t xml:space="preserve">Navigator &gt; </w:t>
            </w:r>
            <w:r w:rsidRPr="007578D4">
              <w:rPr>
                <w:rFonts w:ascii="Arial" w:hAnsi="Arial" w:cs="Arial"/>
                <w:sz w:val="22"/>
                <w:szCs w:val="22"/>
              </w:rPr>
              <w:t>Billing &gt; Locate Bills &gt; Bills Invoiced</w:t>
            </w:r>
          </w:p>
        </w:tc>
      </w:tr>
    </w:tbl>
    <w:p w:rsidR="001E619D" w:rsidRPr="00CC49F2" w:rsidRDefault="001E619D" w:rsidP="001E619D">
      <w:pPr>
        <w:spacing w:after="100" w:afterAutospacing="1"/>
        <w:contextualSpacing/>
        <w:rPr>
          <w:rFonts w:ascii="Arial" w:hAnsi="Arial" w:cs="Arial"/>
          <w:sz w:val="22"/>
          <w:szCs w:val="22"/>
        </w:rPr>
      </w:pPr>
    </w:p>
    <w:p w:rsidR="001E619D" w:rsidRPr="00EE51C4" w:rsidRDefault="00EE51C4" w:rsidP="001E619D">
      <w:pPr>
        <w:keepNext/>
      </w:pPr>
      <w:r>
        <w:rPr>
          <w:noProof/>
        </w:rPr>
        <w:lastRenderedPageBreak/>
        <w:drawing>
          <wp:inline distT="0" distB="0" distL="0" distR="0" wp14:anchorId="6753A228" wp14:editId="2C338240">
            <wp:extent cx="5943600" cy="26289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28900"/>
                    </a:xfrm>
                    <a:prstGeom prst="rect">
                      <a:avLst/>
                    </a:prstGeom>
                    <a:ln w="3175">
                      <a:solidFill>
                        <a:schemeClr val="accent1"/>
                      </a:solidFill>
                    </a:ln>
                  </pic:spPr>
                </pic:pic>
              </a:graphicData>
            </a:graphic>
          </wp:inline>
        </w:drawing>
      </w:r>
    </w:p>
    <w:p w:rsidR="001E619D" w:rsidRPr="00CC49F2"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3</w:t>
      </w:r>
      <w:r w:rsidRPr="00CC49F2">
        <w:rPr>
          <w:i/>
          <w:color w:val="auto"/>
          <w:sz w:val="20"/>
          <w:szCs w:val="20"/>
        </w:rPr>
        <w:fldChar w:fldCharType="end"/>
      </w:r>
      <w:r w:rsidRPr="00CC49F2">
        <w:rPr>
          <w:i/>
          <w:color w:val="auto"/>
          <w:sz w:val="20"/>
          <w:szCs w:val="20"/>
        </w:rPr>
        <w:t>. Bill Search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Unit</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Use this field to enter the Agency specific business unit</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Bill To</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select between </w:t>
            </w:r>
            <w:r w:rsidRPr="001E619D">
              <w:rPr>
                <w:rFonts w:ascii="Arial" w:hAnsi="Arial" w:cs="Arial"/>
                <w:i/>
                <w:sz w:val="22"/>
                <w:szCs w:val="22"/>
              </w:rPr>
              <w:t>Customer</w:t>
            </w:r>
            <w:r w:rsidRPr="001E619D">
              <w:rPr>
                <w:rFonts w:ascii="Arial" w:hAnsi="Arial" w:cs="Arial"/>
                <w:sz w:val="22"/>
                <w:szCs w:val="22"/>
              </w:rPr>
              <w:t xml:space="preserve"> and </w:t>
            </w:r>
            <w:r w:rsidRPr="001E619D">
              <w:rPr>
                <w:rFonts w:ascii="Arial" w:hAnsi="Arial" w:cs="Arial"/>
                <w:i/>
                <w:sz w:val="22"/>
                <w:szCs w:val="22"/>
              </w:rPr>
              <w:t>Contract</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ID</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enter the </w:t>
            </w:r>
            <w:r w:rsidRPr="001E619D">
              <w:rPr>
                <w:rFonts w:ascii="Arial" w:hAnsi="Arial" w:cs="Arial"/>
                <w:b/>
                <w:sz w:val="22"/>
                <w:szCs w:val="22"/>
              </w:rPr>
              <w:t>Customer ID</w:t>
            </w:r>
            <w:r w:rsidRPr="001E619D">
              <w:rPr>
                <w:rFonts w:ascii="Arial" w:hAnsi="Arial" w:cs="Arial"/>
                <w:sz w:val="22"/>
                <w:szCs w:val="22"/>
              </w:rPr>
              <w:t xml:space="preserve"> or the contract number</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Bill Search Reset </w:t>
            </w:r>
          </w:p>
          <w:p w:rsidR="001E619D" w:rsidRPr="001E619D" w:rsidRDefault="00337062" w:rsidP="001E619D">
            <w:pPr>
              <w:rPr>
                <w:rFonts w:ascii="Arial" w:hAnsi="Arial" w:cs="Arial"/>
                <w:sz w:val="22"/>
                <w:szCs w:val="22"/>
              </w:rPr>
            </w:pPr>
            <w:r w:rsidRPr="001E619D">
              <w:rPr>
                <w:rFonts w:ascii="Arial" w:hAnsi="Arial" w:cs="Arial"/>
                <w:noProof/>
                <w:sz w:val="22"/>
                <w:szCs w:val="22"/>
              </w:rPr>
              <w:drawing>
                <wp:inline distT="0" distB="0" distL="0" distR="0">
                  <wp:extent cx="255905" cy="26352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63525"/>
                          </a:xfrm>
                          <a:prstGeom prst="rect">
                            <a:avLst/>
                          </a:prstGeom>
                          <a:noFill/>
                          <a:ln>
                            <a:noFill/>
                          </a:ln>
                        </pic:spPr>
                      </pic:pic>
                    </a:graphicData>
                  </a:graphic>
                </wp:inline>
              </w:drawing>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Use this icon to reset search parameters</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Header Selection Criteria</w:t>
            </w:r>
          </w:p>
          <w:p w:rsidR="001E619D" w:rsidRPr="001E619D" w:rsidRDefault="001E619D" w:rsidP="001E619D">
            <w:pPr>
              <w:rPr>
                <w:rFonts w:ascii="Arial" w:hAnsi="Arial" w:cs="Arial"/>
                <w:sz w:val="22"/>
                <w:szCs w:val="22"/>
              </w:rPr>
            </w:pPr>
            <w:r w:rsidRPr="001E619D">
              <w:rPr>
                <w:rFonts w:ascii="Arial" w:hAnsi="Arial" w:cs="Arial"/>
                <w:sz w:val="22"/>
                <w:szCs w:val="22"/>
              </w:rPr>
              <w:t xml:space="preserve"> </w:t>
            </w:r>
            <w:r w:rsidR="00337062" w:rsidRPr="001E619D">
              <w:rPr>
                <w:rFonts w:ascii="Arial" w:hAnsi="Arial" w:cs="Arial"/>
                <w:noProof/>
                <w:sz w:val="22"/>
                <w:szCs w:val="22"/>
              </w:rPr>
              <w:drawing>
                <wp:inline distT="0" distB="0" distL="0" distR="0">
                  <wp:extent cx="197485" cy="2635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85" cy="263525"/>
                          </a:xfrm>
                          <a:prstGeom prst="rect">
                            <a:avLst/>
                          </a:prstGeom>
                          <a:noFill/>
                          <a:ln>
                            <a:noFill/>
                          </a:ln>
                        </pic:spPr>
                      </pic:pic>
                    </a:graphicData>
                  </a:graphic>
                </wp:inline>
              </w:drawing>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icon to refine bill search criteria on the </w:t>
            </w:r>
            <w:r w:rsidRPr="001E619D">
              <w:rPr>
                <w:rFonts w:ascii="Arial" w:hAnsi="Arial" w:cs="Arial"/>
                <w:b/>
                <w:sz w:val="22"/>
                <w:szCs w:val="22"/>
              </w:rPr>
              <w:t>Bill Search Criteria</w:t>
            </w:r>
            <w:r w:rsidRPr="001E619D">
              <w:rPr>
                <w:rFonts w:ascii="Arial" w:hAnsi="Arial" w:cs="Arial"/>
                <w:sz w:val="22"/>
                <w:szCs w:val="22"/>
              </w:rPr>
              <w:t xml:space="preserve"> page</w:t>
            </w:r>
          </w:p>
        </w:tc>
      </w:tr>
    </w:tbl>
    <w:p w:rsidR="001E619D" w:rsidRPr="00CC49F2" w:rsidRDefault="001E619D" w:rsidP="001E619D">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252D84">
        <w:rPr>
          <w:i/>
          <w:noProof/>
          <w:color w:val="auto"/>
          <w:sz w:val="20"/>
          <w:szCs w:val="20"/>
        </w:rPr>
        <w:t>3</w:t>
      </w:r>
      <w:r w:rsidRPr="00CC49F2">
        <w:rPr>
          <w:i/>
          <w:color w:val="auto"/>
          <w:sz w:val="20"/>
          <w:szCs w:val="20"/>
        </w:rPr>
        <w:fldChar w:fldCharType="end"/>
      </w:r>
      <w:r w:rsidRPr="00CC49F2">
        <w:rPr>
          <w:i/>
          <w:color w:val="auto"/>
          <w:sz w:val="20"/>
          <w:szCs w:val="20"/>
        </w:rPr>
        <w:t>. Bill Search Page Elements</w:t>
      </w: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7578D4" w:rsidRDefault="007578D4" w:rsidP="001E619D">
      <w:pPr>
        <w:spacing w:after="100" w:afterAutospacing="1"/>
        <w:contextualSpacing/>
        <w:rPr>
          <w:rFonts w:ascii="Arial" w:hAnsi="Arial" w:cs="Arial"/>
          <w:b/>
          <w:sz w:val="22"/>
          <w:szCs w:val="22"/>
        </w:rPr>
      </w:pPr>
    </w:p>
    <w:p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lastRenderedPageBreak/>
        <w:t>Bill Search Criteria Page:</w:t>
      </w:r>
    </w:p>
    <w:p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refine bill search criteria.</w:t>
      </w:r>
    </w:p>
    <w:p w:rsidR="001E619D" w:rsidRPr="00CC49F2" w:rsidRDefault="001E619D" w:rsidP="001E619D">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Bill Search Criteria</w:t>
            </w:r>
          </w:p>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  </w:t>
            </w:r>
          </w:p>
        </w:tc>
        <w:tc>
          <w:tcPr>
            <w:tcW w:w="4428" w:type="dxa"/>
          </w:tcPr>
          <w:p w:rsidR="001E619D" w:rsidRPr="001E619D" w:rsidRDefault="00440A82"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 xml:space="preserve">Homepage </w:t>
            </w:r>
            <w:r w:rsidRPr="001E619D">
              <w:rPr>
                <w:rFonts w:ascii="Arial" w:hAnsi="Arial" w:cs="Arial"/>
                <w:sz w:val="22"/>
                <w:szCs w:val="22"/>
              </w:rPr>
              <w:t xml:space="preserve">&gt; </w:t>
            </w:r>
            <w:r>
              <w:rPr>
                <w:rFonts w:ascii="Arial" w:hAnsi="Arial" w:cs="Arial"/>
                <w:sz w:val="22"/>
                <w:szCs w:val="22"/>
              </w:rPr>
              <w:t>Online Billing &gt; Search for Bills</w:t>
            </w:r>
            <w:r w:rsidRPr="001E619D">
              <w:rPr>
                <w:rFonts w:ascii="Arial" w:hAnsi="Arial" w:cs="Arial"/>
                <w:sz w:val="22"/>
                <w:szCs w:val="22"/>
              </w:rPr>
              <w:t xml:space="preserve"> &gt; Bills Invoiced </w:t>
            </w:r>
            <w:r>
              <w:rPr>
                <w:rFonts w:ascii="Arial" w:hAnsi="Arial" w:cs="Arial"/>
                <w:sz w:val="22"/>
                <w:szCs w:val="22"/>
              </w:rPr>
              <w:t xml:space="preserve">&gt; </w:t>
            </w:r>
            <w:r w:rsidR="001E619D" w:rsidRPr="001E619D">
              <w:rPr>
                <w:rFonts w:ascii="Arial" w:hAnsi="Arial" w:cs="Arial"/>
                <w:sz w:val="22"/>
                <w:szCs w:val="22"/>
              </w:rPr>
              <w:t>Header Selection Criteria Icon</w:t>
            </w:r>
          </w:p>
        </w:tc>
      </w:tr>
      <w:tr w:rsidR="007578D4" w:rsidRPr="00CC49F2" w:rsidTr="001E619D">
        <w:tc>
          <w:tcPr>
            <w:tcW w:w="4428" w:type="dxa"/>
          </w:tcPr>
          <w:p w:rsidR="007578D4" w:rsidRPr="001E619D" w:rsidRDefault="007578D4" w:rsidP="001E619D">
            <w:pPr>
              <w:spacing w:after="100" w:afterAutospacing="1"/>
              <w:contextualSpacing/>
              <w:rPr>
                <w:rFonts w:ascii="Arial" w:hAnsi="Arial" w:cs="Arial"/>
                <w:sz w:val="22"/>
                <w:szCs w:val="22"/>
              </w:rPr>
            </w:pPr>
          </w:p>
        </w:tc>
        <w:tc>
          <w:tcPr>
            <w:tcW w:w="4428" w:type="dxa"/>
          </w:tcPr>
          <w:p w:rsidR="007578D4" w:rsidRPr="007578D4" w:rsidRDefault="007578D4"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7578D4" w:rsidRPr="00CC49F2" w:rsidTr="001E619D">
        <w:tc>
          <w:tcPr>
            <w:tcW w:w="4428" w:type="dxa"/>
          </w:tcPr>
          <w:p w:rsidR="007578D4" w:rsidRPr="001E619D" w:rsidRDefault="007578D4" w:rsidP="001E619D">
            <w:pPr>
              <w:spacing w:after="100" w:afterAutospacing="1"/>
              <w:contextualSpacing/>
              <w:rPr>
                <w:rFonts w:ascii="Arial" w:hAnsi="Arial" w:cs="Arial"/>
                <w:sz w:val="22"/>
                <w:szCs w:val="22"/>
              </w:rPr>
            </w:pPr>
            <w:r w:rsidRPr="001E619D">
              <w:rPr>
                <w:rFonts w:ascii="Arial" w:hAnsi="Arial" w:cs="Arial"/>
                <w:sz w:val="22"/>
                <w:szCs w:val="22"/>
              </w:rPr>
              <w:t>Bill Search Criteria</w:t>
            </w:r>
          </w:p>
        </w:tc>
        <w:tc>
          <w:tcPr>
            <w:tcW w:w="4428" w:type="dxa"/>
          </w:tcPr>
          <w:p w:rsidR="007578D4" w:rsidRPr="007578D4" w:rsidRDefault="007578D4" w:rsidP="007578D4">
            <w:pPr>
              <w:spacing w:after="100" w:afterAutospacing="1"/>
              <w:contextualSpacing/>
              <w:rPr>
                <w:rFonts w:ascii="Arial" w:hAnsi="Arial" w:cs="Arial"/>
                <w:sz w:val="22"/>
                <w:szCs w:val="22"/>
              </w:rPr>
            </w:pPr>
            <w:r>
              <w:rPr>
                <w:rFonts w:ascii="Arial" w:hAnsi="Arial" w:cs="Arial"/>
                <w:sz w:val="22"/>
                <w:szCs w:val="22"/>
              </w:rPr>
              <w:t xml:space="preserve">Navigator &gt; </w:t>
            </w:r>
            <w:r w:rsidRPr="007578D4">
              <w:rPr>
                <w:rFonts w:ascii="Arial" w:hAnsi="Arial" w:cs="Arial"/>
                <w:sz w:val="22"/>
                <w:szCs w:val="22"/>
              </w:rPr>
              <w:t xml:space="preserve">Billing &gt; </w:t>
            </w:r>
            <w:r>
              <w:rPr>
                <w:rFonts w:ascii="Arial" w:hAnsi="Arial" w:cs="Arial"/>
                <w:sz w:val="22"/>
                <w:szCs w:val="22"/>
              </w:rPr>
              <w:t xml:space="preserve">Locate Bills &gt; Bills Invoiced &gt; </w:t>
            </w:r>
            <w:r w:rsidRPr="007578D4">
              <w:rPr>
                <w:rFonts w:ascii="Arial" w:hAnsi="Arial" w:cs="Arial"/>
                <w:sz w:val="22"/>
                <w:szCs w:val="22"/>
              </w:rPr>
              <w:t>Header Selection Criteria Icon</w:t>
            </w:r>
          </w:p>
        </w:tc>
      </w:tr>
    </w:tbl>
    <w:p w:rsidR="001E619D" w:rsidRPr="00CC49F2" w:rsidRDefault="001E619D" w:rsidP="001E619D">
      <w:pPr>
        <w:spacing w:after="100" w:afterAutospacing="1"/>
        <w:contextualSpacing/>
        <w:rPr>
          <w:rFonts w:ascii="Arial" w:hAnsi="Arial" w:cs="Arial"/>
          <w:sz w:val="22"/>
          <w:szCs w:val="22"/>
        </w:rPr>
      </w:pPr>
    </w:p>
    <w:p w:rsidR="001E619D" w:rsidRPr="00CC49F2" w:rsidRDefault="00440A82" w:rsidP="001E619D">
      <w:pPr>
        <w:keepNext/>
      </w:pPr>
      <w:r>
        <w:rPr>
          <w:noProof/>
        </w:rPr>
        <w:drawing>
          <wp:inline distT="0" distB="0" distL="0" distR="0" wp14:anchorId="7683A773" wp14:editId="1B2DB9B3">
            <wp:extent cx="5943600" cy="2670810"/>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70810"/>
                    </a:xfrm>
                    <a:prstGeom prst="rect">
                      <a:avLst/>
                    </a:prstGeom>
                    <a:ln w="3175">
                      <a:solidFill>
                        <a:schemeClr val="accent1"/>
                      </a:solidFill>
                    </a:ln>
                  </pic:spPr>
                </pic:pic>
              </a:graphicData>
            </a:graphic>
          </wp:inline>
        </w:drawing>
      </w:r>
    </w:p>
    <w:p w:rsidR="001E619D" w:rsidRPr="00CC49F2" w:rsidRDefault="001E619D" w:rsidP="001E619D">
      <w:pPr>
        <w:pStyle w:val="Caption"/>
        <w:jc w:val="center"/>
        <w:rPr>
          <w:b/>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4</w:t>
      </w:r>
      <w:r w:rsidRPr="00CC49F2">
        <w:rPr>
          <w:i/>
          <w:color w:val="auto"/>
          <w:sz w:val="20"/>
          <w:szCs w:val="20"/>
        </w:rPr>
        <w:fldChar w:fldCharType="end"/>
      </w:r>
      <w:r w:rsidRPr="00CC49F2">
        <w:rPr>
          <w:i/>
          <w:color w:val="auto"/>
          <w:sz w:val="20"/>
          <w:szCs w:val="20"/>
        </w:rPr>
        <w:t>. Bill Search Criteria Page</w:t>
      </w:r>
    </w:p>
    <w:p w:rsidR="001E619D" w:rsidRDefault="001E619D" w:rsidP="001E619D">
      <w:pPr>
        <w:rPr>
          <w:rFonts w:ascii="Arial" w:hAnsi="Arial" w:cs="Arial"/>
          <w:b/>
          <w:sz w:val="22"/>
          <w:szCs w:val="22"/>
        </w:rPr>
      </w:pPr>
      <w:r>
        <w:rPr>
          <w:rFonts w:ascii="Arial" w:hAnsi="Arial" w:cs="Arial"/>
          <w:b/>
          <w:sz w:val="22"/>
          <w:szCs w:val="22"/>
        </w:rPr>
        <w:br w:type="page"/>
      </w:r>
    </w:p>
    <w:p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lastRenderedPageBreak/>
        <w:t>Header 2 Info Page:</w:t>
      </w:r>
    </w:p>
    <w:p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view additional general bill information at the header level.</w:t>
      </w:r>
    </w:p>
    <w:p w:rsidR="001E619D" w:rsidRPr="00CC49F2" w:rsidRDefault="001E619D" w:rsidP="001E619D">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Header 2 Info  </w:t>
            </w:r>
          </w:p>
        </w:tc>
        <w:tc>
          <w:tcPr>
            <w:tcW w:w="4428" w:type="dxa"/>
          </w:tcPr>
          <w:p w:rsidR="001E619D" w:rsidRPr="001E619D" w:rsidRDefault="00EF0846" w:rsidP="001E619D">
            <w:pPr>
              <w:spacing w:after="100" w:afterAutospacing="1"/>
              <w:contextualSpacing/>
              <w:rPr>
                <w:rFonts w:ascii="Arial" w:hAnsi="Arial" w:cs="Arial"/>
                <w:sz w:val="22"/>
                <w:szCs w:val="22"/>
              </w:rPr>
            </w:pPr>
            <w:r>
              <w:rPr>
                <w:rFonts w:ascii="Arial" w:hAnsi="Arial" w:cs="Arial"/>
                <w:sz w:val="22"/>
                <w:szCs w:val="22"/>
              </w:rPr>
              <w:t xml:space="preserve">Navigator &gt; </w:t>
            </w:r>
            <w:r w:rsidR="001E619D" w:rsidRPr="001E619D">
              <w:rPr>
                <w:rFonts w:ascii="Arial" w:hAnsi="Arial" w:cs="Arial"/>
                <w:sz w:val="22"/>
                <w:szCs w:val="22"/>
              </w:rPr>
              <w:t>Billing &gt; Locate Bills &gt; Bills Invoiced &gt;Header-Info 1 link &gt; Header-Info 2 link</w:t>
            </w:r>
          </w:p>
        </w:tc>
      </w:tr>
    </w:tbl>
    <w:p w:rsidR="001E619D" w:rsidRPr="00CC49F2" w:rsidRDefault="001E619D" w:rsidP="001E619D">
      <w:pPr>
        <w:spacing w:after="100" w:afterAutospacing="1"/>
        <w:contextualSpacing/>
        <w:rPr>
          <w:rFonts w:ascii="Arial" w:hAnsi="Arial" w:cs="Arial"/>
          <w:b/>
          <w:i/>
          <w:sz w:val="22"/>
          <w:szCs w:val="22"/>
        </w:rPr>
      </w:pPr>
    </w:p>
    <w:p w:rsidR="001E619D" w:rsidRPr="00CC49F2" w:rsidRDefault="00440A82" w:rsidP="001E619D">
      <w:pPr>
        <w:keepNext/>
      </w:pPr>
      <w:r>
        <w:rPr>
          <w:noProof/>
        </w:rPr>
        <w:drawing>
          <wp:inline distT="0" distB="0" distL="0" distR="0" wp14:anchorId="59427EB4" wp14:editId="24818BC4">
            <wp:extent cx="5943600" cy="407733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77335"/>
                    </a:xfrm>
                    <a:prstGeom prst="rect">
                      <a:avLst/>
                    </a:prstGeom>
                    <a:ln w="3175">
                      <a:solidFill>
                        <a:schemeClr val="accent1"/>
                      </a:solidFill>
                    </a:ln>
                  </pic:spPr>
                </pic:pic>
              </a:graphicData>
            </a:graphic>
          </wp:inline>
        </w:drawing>
      </w:r>
    </w:p>
    <w:p w:rsidR="001E619D"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5</w:t>
      </w:r>
      <w:r w:rsidRPr="00CC49F2">
        <w:rPr>
          <w:i/>
          <w:color w:val="auto"/>
          <w:sz w:val="20"/>
          <w:szCs w:val="20"/>
        </w:rPr>
        <w:fldChar w:fldCharType="end"/>
      </w:r>
      <w:r w:rsidRPr="00CC49F2">
        <w:rPr>
          <w:i/>
          <w:color w:val="auto"/>
          <w:sz w:val="20"/>
          <w:szCs w:val="20"/>
        </w:rPr>
        <w:t>. Header - Info 2 Page</w:t>
      </w:r>
    </w:p>
    <w:p w:rsidR="00EF0846" w:rsidRDefault="00EF0846" w:rsidP="001E619D">
      <w:pPr>
        <w:pStyle w:val="Caption"/>
        <w:jc w:val="center"/>
        <w:rPr>
          <w:i/>
          <w:color w:val="auto"/>
          <w:sz w:val="20"/>
          <w:szCs w:val="20"/>
        </w:rPr>
      </w:pPr>
    </w:p>
    <w:p w:rsidR="00EF0846" w:rsidRDefault="00EF0846" w:rsidP="001E619D">
      <w:pPr>
        <w:pStyle w:val="Caption"/>
        <w:jc w:val="center"/>
        <w:rPr>
          <w:i/>
          <w:color w:val="auto"/>
          <w:sz w:val="20"/>
          <w:szCs w:val="20"/>
        </w:rPr>
      </w:pPr>
    </w:p>
    <w:p w:rsidR="00EF0846" w:rsidRDefault="00EF0846" w:rsidP="001E619D">
      <w:pPr>
        <w:pStyle w:val="Caption"/>
        <w:jc w:val="center"/>
        <w:rPr>
          <w:i/>
          <w:color w:val="auto"/>
          <w:sz w:val="20"/>
          <w:szCs w:val="20"/>
        </w:rPr>
      </w:pPr>
    </w:p>
    <w:p w:rsidR="00EF0846" w:rsidRPr="00CC49F2" w:rsidRDefault="00EF0846" w:rsidP="001E619D">
      <w:pPr>
        <w:pStyle w:val="Caption"/>
        <w:jc w:val="center"/>
      </w:pPr>
    </w:p>
    <w:p w:rsidR="00EF0846" w:rsidRDefault="00EF0846" w:rsidP="001E619D">
      <w:pPr>
        <w:pStyle w:val="Heading2"/>
        <w:spacing w:after="100"/>
        <w:contextualSpacing/>
        <w:rPr>
          <w:sz w:val="24"/>
          <w:szCs w:val="24"/>
        </w:rPr>
      </w:pPr>
      <w:bookmarkStart w:id="17" w:name="_Toc256156405"/>
    </w:p>
    <w:p w:rsidR="00EF0846" w:rsidRDefault="00EF0846" w:rsidP="001E619D">
      <w:pPr>
        <w:pStyle w:val="Heading2"/>
        <w:spacing w:after="100"/>
        <w:contextualSpacing/>
        <w:rPr>
          <w:sz w:val="24"/>
          <w:szCs w:val="24"/>
        </w:rPr>
      </w:pPr>
    </w:p>
    <w:p w:rsidR="001E619D" w:rsidRPr="009B5878" w:rsidRDefault="001E619D" w:rsidP="001E619D">
      <w:pPr>
        <w:pStyle w:val="Heading2"/>
        <w:spacing w:after="100"/>
        <w:contextualSpacing/>
        <w:rPr>
          <w:i/>
          <w:iCs/>
          <w:sz w:val="24"/>
          <w:szCs w:val="24"/>
        </w:rPr>
      </w:pPr>
      <w:bookmarkStart w:id="18" w:name="_Toc3885353"/>
      <w:r w:rsidRPr="009B5878">
        <w:rPr>
          <w:sz w:val="24"/>
          <w:szCs w:val="24"/>
        </w:rPr>
        <w:t>Processing and Printing Consolidated Bills</w:t>
      </w:r>
      <w:bookmarkEnd w:id="17"/>
      <w:bookmarkEnd w:id="18"/>
    </w:p>
    <w:p w:rsidR="001E619D" w:rsidRPr="009B5878" w:rsidRDefault="001E619D" w:rsidP="001E619D">
      <w:pPr>
        <w:pStyle w:val="ListParagraph"/>
        <w:numPr>
          <w:ilvl w:val="0"/>
          <w:numId w:val="12"/>
        </w:numPr>
        <w:spacing w:after="100" w:afterAutospacing="1"/>
        <w:contextualSpacing/>
      </w:pPr>
      <w:r w:rsidRPr="009B5878">
        <w:rPr>
          <w:rFonts w:ascii="Arial" w:hAnsi="Arial" w:cs="Arial"/>
          <w:color w:val="000000"/>
        </w:rPr>
        <w:t xml:space="preserve">A consolidated bill groups individual bills for </w:t>
      </w:r>
      <w:r w:rsidRPr="009B5878">
        <w:rPr>
          <w:rFonts w:ascii="Arial" w:hAnsi="Arial" w:cs="Arial"/>
          <w:b/>
          <w:color w:val="000000"/>
          <w:u w:val="single"/>
        </w:rPr>
        <w:t>ONE</w:t>
      </w:r>
      <w:r w:rsidRPr="009B5878">
        <w:rPr>
          <w:rFonts w:ascii="Arial" w:hAnsi="Arial" w:cs="Arial"/>
          <w:color w:val="000000"/>
        </w:rPr>
        <w:t xml:space="preserve"> customer into a single bill.  This bill can be sent to different locations, if required.  A consolidated bill consists of the consolidated bill header and attached bills</w:t>
      </w:r>
      <w:r w:rsidRPr="009B5878">
        <w:rPr>
          <w:rFonts w:ascii="Arial" w:hAnsi="Arial" w:cs="Arial"/>
        </w:rPr>
        <w:t>.</w:t>
      </w:r>
    </w:p>
    <w:p w:rsidR="001E619D" w:rsidRPr="009B5878" w:rsidRDefault="001E619D" w:rsidP="001E619D">
      <w:pPr>
        <w:pStyle w:val="ListParagraph"/>
        <w:numPr>
          <w:ilvl w:val="0"/>
          <w:numId w:val="12"/>
        </w:numPr>
        <w:spacing w:after="100" w:afterAutospacing="1"/>
        <w:contextualSpacing/>
      </w:pPr>
      <w:r w:rsidRPr="009B5878">
        <w:rPr>
          <w:rFonts w:ascii="Arial" w:hAnsi="Arial" w:cs="Arial"/>
        </w:rPr>
        <w:t>The consolidated bill header acts as the “glue” for the attached bills</w:t>
      </w:r>
      <w:r w:rsidR="00C27C55">
        <w:rPr>
          <w:rFonts w:ascii="Arial" w:hAnsi="Arial" w:cs="Arial"/>
        </w:rPr>
        <w:t>.</w:t>
      </w:r>
    </w:p>
    <w:p w:rsidR="001E619D" w:rsidRPr="009B5878" w:rsidRDefault="001E619D" w:rsidP="001E619D">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 xml:space="preserve">You can pre-process, finalize, and print consolidated invoices.  Consolidated bills can be </w:t>
      </w:r>
      <w:proofErr w:type="gramStart"/>
      <w:r w:rsidRPr="009B5878">
        <w:rPr>
          <w:rFonts w:ascii="Arial" w:hAnsi="Arial" w:cs="Arial"/>
          <w:lang w:eastAsia="en-IE"/>
        </w:rPr>
        <w:t>finalized</w:t>
      </w:r>
      <w:proofErr w:type="gramEnd"/>
      <w:r w:rsidRPr="009B5878">
        <w:rPr>
          <w:rFonts w:ascii="Arial" w:hAnsi="Arial" w:cs="Arial"/>
          <w:lang w:eastAsia="en-IE"/>
        </w:rPr>
        <w:t xml:space="preserve"> and invoices printed after the </w:t>
      </w:r>
      <w:r>
        <w:rPr>
          <w:rFonts w:ascii="Arial" w:hAnsi="Arial" w:cs="Arial"/>
          <w:lang w:eastAsia="en-IE"/>
        </w:rPr>
        <w:t xml:space="preserve">individual </w:t>
      </w:r>
      <w:r w:rsidRPr="009B5878">
        <w:rPr>
          <w:rFonts w:ascii="Arial" w:hAnsi="Arial" w:cs="Arial"/>
          <w:lang w:eastAsia="en-IE"/>
        </w:rPr>
        <w:t>bill</w:t>
      </w:r>
      <w:r>
        <w:rPr>
          <w:rFonts w:ascii="Arial" w:hAnsi="Arial" w:cs="Arial"/>
          <w:lang w:eastAsia="en-IE"/>
        </w:rPr>
        <w:t xml:space="preserve">s, and bill header </w:t>
      </w:r>
      <w:r w:rsidRPr="009B5878">
        <w:rPr>
          <w:rFonts w:ascii="Arial" w:hAnsi="Arial" w:cs="Arial"/>
          <w:lang w:eastAsia="en-IE"/>
        </w:rPr>
        <w:t xml:space="preserve">status is changed to RDY.  The Consolidated Finalize and Print process performs the following actions: </w:t>
      </w:r>
    </w:p>
    <w:p w:rsidR="001E619D" w:rsidRPr="009B5878" w:rsidRDefault="001E619D" w:rsidP="001E619D">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Pre-processes and finalizes the specified consolidated bills</w:t>
      </w:r>
    </w:p>
    <w:p w:rsidR="001E619D" w:rsidRPr="009B5878" w:rsidRDefault="001E619D" w:rsidP="001E619D">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Prints portrait formatted invoices</w:t>
      </w:r>
    </w:p>
    <w:p w:rsidR="001E619D" w:rsidRPr="009B5878" w:rsidRDefault="001E619D" w:rsidP="001E619D">
      <w:pPr>
        <w:pStyle w:val="ListParagraph"/>
        <w:numPr>
          <w:ilvl w:val="1"/>
          <w:numId w:val="12"/>
        </w:numPr>
        <w:spacing w:after="100" w:afterAutospacing="1"/>
        <w:contextualSpacing/>
      </w:pPr>
      <w:r w:rsidRPr="009B5878">
        <w:rPr>
          <w:rFonts w:ascii="Arial" w:hAnsi="Arial" w:cs="Arial"/>
          <w:lang w:eastAsia="en-IE"/>
        </w:rPr>
        <w:t>Prepares invoice information to move to Accounts Receivable</w:t>
      </w:r>
    </w:p>
    <w:p w:rsidR="001E619D" w:rsidRPr="009B5878" w:rsidRDefault="001E619D" w:rsidP="001E619D">
      <w:pPr>
        <w:pStyle w:val="ListParagraph"/>
        <w:numPr>
          <w:ilvl w:val="0"/>
          <w:numId w:val="12"/>
        </w:numPr>
        <w:spacing w:after="100" w:afterAutospacing="1"/>
        <w:contextualSpacing/>
        <w:rPr>
          <w:rFonts w:ascii="Arial" w:hAnsi="Arial" w:cs="Arial"/>
        </w:rPr>
      </w:pPr>
      <w:r w:rsidRPr="009B5878">
        <w:rPr>
          <w:rFonts w:ascii="Arial" w:hAnsi="Arial" w:cs="Arial"/>
        </w:rPr>
        <w:t>It is best practice to return to the Address page to verify the address information is correct</w:t>
      </w:r>
      <w:r w:rsidR="00C27C55">
        <w:rPr>
          <w:rFonts w:ascii="Arial" w:hAnsi="Arial" w:cs="Arial"/>
        </w:rPr>
        <w:t>.</w:t>
      </w:r>
      <w:r w:rsidRPr="009B5878">
        <w:rPr>
          <w:rFonts w:ascii="Arial" w:hAnsi="Arial" w:cs="Arial"/>
        </w:rPr>
        <w:t xml:space="preserve"> </w:t>
      </w:r>
    </w:p>
    <w:p w:rsidR="001E619D" w:rsidRPr="009B5878" w:rsidRDefault="001E619D" w:rsidP="001E619D">
      <w:pPr>
        <w:keepNext/>
      </w:pPr>
      <w:r w:rsidRPr="009B5878">
        <w:object w:dxaOrig="12188" w:dyaOrig="2063">
          <v:shape id="_x0000_i1026" type="#_x0000_t75" style="width:6in;height:73.5pt" o:ole="">
            <v:imagedata r:id="rId19" o:title=""/>
          </v:shape>
          <o:OLEObject Type="Embed" ProgID="Visio.Drawing.11" ShapeID="_x0000_i1026" DrawAspect="Content" ObjectID="_1614498093" r:id="rId20"/>
        </w:object>
      </w:r>
    </w:p>
    <w:p w:rsidR="001E619D" w:rsidRPr="009B5878" w:rsidRDefault="001E619D" w:rsidP="001E619D">
      <w:pPr>
        <w:pStyle w:val="Caption"/>
        <w:jc w:val="center"/>
        <w:rPr>
          <w:i/>
          <w:color w:val="auto"/>
          <w:sz w:val="20"/>
        </w:rPr>
      </w:pPr>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252D84">
        <w:rPr>
          <w:i/>
          <w:noProof/>
          <w:color w:val="auto"/>
          <w:sz w:val="20"/>
        </w:rPr>
        <w:t>6</w:t>
      </w:r>
      <w:r w:rsidRPr="009B5878">
        <w:rPr>
          <w:i/>
          <w:color w:val="auto"/>
          <w:sz w:val="20"/>
        </w:rPr>
        <w:fldChar w:fldCharType="end"/>
      </w:r>
      <w:r w:rsidRPr="009B5878">
        <w:rPr>
          <w:i/>
          <w:color w:val="auto"/>
          <w:sz w:val="20"/>
        </w:rPr>
        <w:t>. Processing and Printing Consolidated Bills Process</w:t>
      </w:r>
    </w:p>
    <w:p w:rsidR="001E619D" w:rsidRPr="009B5878" w:rsidRDefault="001E619D" w:rsidP="001E619D">
      <w:pPr>
        <w:rPr>
          <w:rFonts w:ascii="Arial" w:hAnsi="Arial" w:cs="Arial"/>
          <w:b/>
          <w:sz w:val="22"/>
          <w:szCs w:val="22"/>
        </w:rPr>
      </w:pPr>
      <w:r w:rsidRPr="009B5878">
        <w:rPr>
          <w:rFonts w:ascii="Arial" w:hAnsi="Arial" w:cs="Arial"/>
          <w:b/>
          <w:sz w:val="22"/>
          <w:szCs w:val="22"/>
        </w:rPr>
        <w:t>Header Page</w:t>
      </w:r>
    </w:p>
    <w:p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create a consolidated bill header.  A consolidated bill header has its own payment term, invoice date, and due date.</w:t>
      </w:r>
    </w:p>
    <w:p w:rsidR="001E619D" w:rsidRPr="009B5878" w:rsidRDefault="001E619D" w:rsidP="001E619D">
      <w:pPr>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Header  </w:t>
            </w:r>
          </w:p>
        </w:tc>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sidR="00440A82">
              <w:rPr>
                <w:rFonts w:ascii="Arial" w:hAnsi="Arial" w:cs="Arial"/>
                <w:sz w:val="22"/>
                <w:szCs w:val="22"/>
              </w:rPr>
              <w:t xml:space="preserve">Homepage &gt; Online Billing &gt; </w:t>
            </w:r>
            <w:r w:rsidR="007B78D6">
              <w:rPr>
                <w:rFonts w:ascii="Arial" w:hAnsi="Arial" w:cs="Arial"/>
                <w:sz w:val="22"/>
                <w:szCs w:val="22"/>
              </w:rPr>
              <w:t>Consolidated Invoices</w:t>
            </w:r>
            <w:r w:rsidRPr="001E619D">
              <w:rPr>
                <w:rFonts w:ascii="Arial" w:hAnsi="Arial" w:cs="Arial"/>
                <w:sz w:val="22"/>
                <w:szCs w:val="22"/>
              </w:rPr>
              <w:t xml:space="preserve"> &gt; Consolidated </w:t>
            </w:r>
            <w:r w:rsidR="007B78D6">
              <w:rPr>
                <w:rFonts w:ascii="Arial" w:hAnsi="Arial" w:cs="Arial"/>
                <w:sz w:val="22"/>
                <w:szCs w:val="22"/>
              </w:rPr>
              <w:t>Bill Entry</w:t>
            </w:r>
            <w:r w:rsidRPr="001E619D">
              <w:rPr>
                <w:rFonts w:ascii="Arial" w:hAnsi="Arial" w:cs="Arial"/>
                <w:sz w:val="22"/>
                <w:szCs w:val="22"/>
              </w:rPr>
              <w:t xml:space="preserve"> </w:t>
            </w:r>
          </w:p>
        </w:tc>
      </w:tr>
      <w:tr w:rsidR="00EF0846" w:rsidRPr="009B5878" w:rsidTr="001E619D">
        <w:tc>
          <w:tcPr>
            <w:tcW w:w="4428" w:type="dxa"/>
          </w:tcPr>
          <w:p w:rsidR="00EF0846" w:rsidRPr="001E619D" w:rsidRDefault="00EF0846" w:rsidP="001E619D">
            <w:pPr>
              <w:spacing w:after="100" w:afterAutospacing="1"/>
              <w:contextualSpacing/>
              <w:rPr>
                <w:rFonts w:ascii="Arial" w:hAnsi="Arial" w:cs="Arial"/>
                <w:sz w:val="22"/>
                <w:szCs w:val="22"/>
              </w:rPr>
            </w:pPr>
          </w:p>
        </w:tc>
        <w:tc>
          <w:tcPr>
            <w:tcW w:w="4428" w:type="dxa"/>
          </w:tcPr>
          <w:p w:rsidR="00EF0846" w:rsidRPr="00EF0846" w:rsidRDefault="00EF0846"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EF0846" w:rsidRPr="009B5878" w:rsidTr="001E619D">
        <w:tc>
          <w:tcPr>
            <w:tcW w:w="4428" w:type="dxa"/>
          </w:tcPr>
          <w:p w:rsidR="00EF0846" w:rsidRPr="001E619D" w:rsidRDefault="00EF0846" w:rsidP="001E619D">
            <w:pPr>
              <w:spacing w:after="100" w:afterAutospacing="1"/>
              <w:contextualSpacing/>
              <w:rPr>
                <w:rFonts w:ascii="Arial" w:hAnsi="Arial" w:cs="Arial"/>
                <w:sz w:val="22"/>
                <w:szCs w:val="22"/>
              </w:rPr>
            </w:pPr>
            <w:r w:rsidRPr="001E619D">
              <w:rPr>
                <w:rFonts w:ascii="Arial" w:hAnsi="Arial" w:cs="Arial"/>
                <w:sz w:val="22"/>
                <w:szCs w:val="22"/>
              </w:rPr>
              <w:t>Header</w:t>
            </w:r>
          </w:p>
        </w:tc>
        <w:tc>
          <w:tcPr>
            <w:tcW w:w="4428" w:type="dxa"/>
          </w:tcPr>
          <w:p w:rsidR="00EF0846" w:rsidRPr="00EF0846" w:rsidRDefault="00EF0846" w:rsidP="00EF0846">
            <w:pPr>
              <w:spacing w:after="100" w:afterAutospacing="1"/>
              <w:contextualSpacing/>
              <w:rPr>
                <w:rFonts w:ascii="Arial" w:hAnsi="Arial" w:cs="Arial"/>
                <w:sz w:val="22"/>
                <w:szCs w:val="22"/>
              </w:rPr>
            </w:pPr>
            <w:r>
              <w:rPr>
                <w:rFonts w:ascii="Arial" w:hAnsi="Arial" w:cs="Arial"/>
                <w:sz w:val="22"/>
                <w:szCs w:val="22"/>
              </w:rPr>
              <w:t xml:space="preserve">Navigator &gt; </w:t>
            </w:r>
            <w:r w:rsidRPr="00EF0846">
              <w:rPr>
                <w:rFonts w:ascii="Arial" w:hAnsi="Arial" w:cs="Arial"/>
                <w:sz w:val="22"/>
                <w:szCs w:val="22"/>
              </w:rPr>
              <w:t>Bi</w:t>
            </w:r>
            <w:r>
              <w:rPr>
                <w:rFonts w:ascii="Arial" w:hAnsi="Arial" w:cs="Arial"/>
                <w:sz w:val="22"/>
                <w:szCs w:val="22"/>
              </w:rPr>
              <w:t xml:space="preserve">lling &gt; Maintain Bills &gt; Create </w:t>
            </w:r>
            <w:r w:rsidRPr="00EF0846">
              <w:rPr>
                <w:rFonts w:ascii="Arial" w:hAnsi="Arial" w:cs="Arial"/>
                <w:sz w:val="22"/>
                <w:szCs w:val="22"/>
              </w:rPr>
              <w:t>Consolidated Header</w:t>
            </w:r>
          </w:p>
        </w:tc>
      </w:tr>
    </w:tbl>
    <w:p w:rsidR="001E619D" w:rsidRPr="009B5878" w:rsidRDefault="001E619D" w:rsidP="001E619D">
      <w:pPr>
        <w:rPr>
          <w:rFonts w:ascii="Arial" w:hAnsi="Arial" w:cs="Arial"/>
          <w:sz w:val="22"/>
          <w:szCs w:val="22"/>
          <w:lang w:eastAsia="en-IE"/>
        </w:rPr>
      </w:pPr>
    </w:p>
    <w:p w:rsidR="001E619D" w:rsidRPr="009B5878" w:rsidRDefault="007B78D6" w:rsidP="001E619D">
      <w:pPr>
        <w:keepNext/>
      </w:pPr>
      <w:r>
        <w:rPr>
          <w:noProof/>
        </w:rPr>
        <w:lastRenderedPageBreak/>
        <w:drawing>
          <wp:inline distT="0" distB="0" distL="0" distR="0" wp14:anchorId="193BC975" wp14:editId="6505EF31">
            <wp:extent cx="5943600" cy="3596005"/>
            <wp:effectExtent l="19050" t="19050" r="1905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96005"/>
                    </a:xfrm>
                    <a:prstGeom prst="rect">
                      <a:avLst/>
                    </a:prstGeom>
                    <a:ln w="3175">
                      <a:solidFill>
                        <a:schemeClr val="accent1"/>
                      </a:solidFill>
                    </a:ln>
                  </pic:spPr>
                </pic:pic>
              </a:graphicData>
            </a:graphic>
          </wp:inline>
        </w:drawing>
      </w:r>
    </w:p>
    <w:p w:rsidR="001E619D"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7</w:t>
      </w:r>
      <w:r w:rsidRPr="009B5878">
        <w:rPr>
          <w:i/>
          <w:color w:val="auto"/>
          <w:sz w:val="20"/>
          <w:szCs w:val="20"/>
        </w:rPr>
        <w:fldChar w:fldCharType="end"/>
      </w:r>
      <w:r w:rsidRPr="009B5878">
        <w:rPr>
          <w:i/>
          <w:color w:val="auto"/>
          <w:sz w:val="20"/>
          <w:szCs w:val="20"/>
        </w:rPr>
        <w:t>. Header Page</w:t>
      </w:r>
    </w:p>
    <w:p w:rsidR="001E619D" w:rsidRDefault="001E619D" w:rsidP="00EF0846">
      <w:pPr>
        <w:pStyle w:val="Caption"/>
        <w:ind w:firstLine="0"/>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Type</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rPr>
              <w:t xml:space="preserve">This field is also known as Bill Type, which represents a category of activity that should be grouped together on a </w:t>
            </w:r>
            <w:proofErr w:type="gramStart"/>
            <w:r w:rsidRPr="001E619D">
              <w:rPr>
                <w:rFonts w:ascii="Arial" w:hAnsi="Arial" w:cs="Arial"/>
                <w:sz w:val="22"/>
              </w:rPr>
              <w:t>particular bill</w:t>
            </w:r>
            <w:proofErr w:type="gramEnd"/>
            <w:r w:rsidRPr="001E619D">
              <w:rPr>
                <w:rFonts w:ascii="Arial" w:hAnsi="Arial" w:cs="Arial"/>
                <w:sz w:val="22"/>
              </w:rPr>
              <w:t xml:space="preserve">.  A different Bill Type can be established for each type of service.  Bills can be searched for and reported on based on bill type.  Some Bill Type examples might be </w:t>
            </w:r>
            <w:r w:rsidRPr="001E619D">
              <w:rPr>
                <w:rFonts w:ascii="Arial" w:hAnsi="Arial" w:cs="Arial"/>
                <w:i/>
                <w:sz w:val="22"/>
              </w:rPr>
              <w:t>Professional Services</w:t>
            </w:r>
            <w:r w:rsidRPr="001E619D">
              <w:rPr>
                <w:rFonts w:ascii="Arial" w:hAnsi="Arial" w:cs="Arial"/>
                <w:sz w:val="22"/>
              </w:rPr>
              <w:t xml:space="preserve">, </w:t>
            </w:r>
            <w:r w:rsidRPr="001E619D">
              <w:rPr>
                <w:rFonts w:ascii="Arial" w:hAnsi="Arial" w:cs="Arial"/>
                <w:i/>
                <w:sz w:val="22"/>
              </w:rPr>
              <w:t>Real Estate</w:t>
            </w:r>
            <w:r w:rsidRPr="001E619D">
              <w:rPr>
                <w:rFonts w:ascii="Arial" w:hAnsi="Arial" w:cs="Arial"/>
                <w:sz w:val="22"/>
              </w:rPr>
              <w:t xml:space="preserve"> </w:t>
            </w:r>
            <w:r w:rsidRPr="001E619D">
              <w:rPr>
                <w:rFonts w:ascii="Arial" w:hAnsi="Arial" w:cs="Arial"/>
                <w:i/>
                <w:sz w:val="22"/>
              </w:rPr>
              <w:t>and Leasing</w:t>
            </w:r>
            <w:r w:rsidRPr="001E619D">
              <w:rPr>
                <w:rFonts w:ascii="Arial" w:hAnsi="Arial" w:cs="Arial"/>
                <w:sz w:val="22"/>
              </w:rPr>
              <w:t xml:space="preserve">, </w:t>
            </w:r>
            <w:r w:rsidRPr="001E619D">
              <w:rPr>
                <w:rFonts w:ascii="Arial" w:hAnsi="Arial" w:cs="Arial"/>
                <w:i/>
                <w:sz w:val="22"/>
              </w:rPr>
              <w:t xml:space="preserve">Printing, </w:t>
            </w:r>
            <w:r w:rsidRPr="001E619D">
              <w:rPr>
                <w:rFonts w:ascii="Arial" w:hAnsi="Arial" w:cs="Arial"/>
                <w:sz w:val="22"/>
              </w:rPr>
              <w:t>or</w:t>
            </w:r>
            <w:r w:rsidRPr="001E619D">
              <w:rPr>
                <w:rFonts w:ascii="Arial" w:hAnsi="Arial" w:cs="Arial"/>
                <w:i/>
                <w:sz w:val="22"/>
              </w:rPr>
              <w:t xml:space="preserve"> Assets</w:t>
            </w:r>
            <w:r w:rsidRPr="001E619D">
              <w:rPr>
                <w:rFonts w:ascii="Arial" w:hAnsi="Arial" w:cs="Arial"/>
                <w:sz w:val="22"/>
              </w:rPr>
              <w:t>.  Bill Types are not printed on the invoice.</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Bill Source </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SOK is only using </w:t>
            </w:r>
            <w:r w:rsidRPr="001E619D">
              <w:rPr>
                <w:rFonts w:ascii="Arial" w:hAnsi="Arial" w:cs="Arial"/>
                <w:b/>
                <w:sz w:val="22"/>
                <w:szCs w:val="22"/>
              </w:rPr>
              <w:t>Online</w:t>
            </w:r>
            <w:r w:rsidRPr="001E619D">
              <w:rPr>
                <w:rFonts w:ascii="Arial" w:hAnsi="Arial" w:cs="Arial"/>
                <w:sz w:val="22"/>
                <w:szCs w:val="22"/>
              </w:rPr>
              <w:t xml:space="preserve"> or </w:t>
            </w:r>
            <w:r w:rsidRPr="001E619D">
              <w:rPr>
                <w:rFonts w:ascii="Arial" w:hAnsi="Arial" w:cs="Arial"/>
                <w:b/>
                <w:sz w:val="22"/>
                <w:szCs w:val="22"/>
              </w:rPr>
              <w:t>Contracts</w:t>
            </w:r>
            <w:r w:rsidRPr="001E619D">
              <w:rPr>
                <w:rFonts w:ascii="Arial" w:hAnsi="Arial" w:cs="Arial"/>
                <w:sz w:val="22"/>
                <w:szCs w:val="22"/>
              </w:rPr>
              <w:t xml:space="preserve"> for Bill Source</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Status </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status of the consolidated bills: </w:t>
            </w:r>
            <w:r w:rsidRPr="001E619D">
              <w:rPr>
                <w:rFonts w:ascii="Arial" w:hAnsi="Arial" w:cs="Arial"/>
                <w:i/>
                <w:sz w:val="22"/>
                <w:szCs w:val="22"/>
              </w:rPr>
              <w:t>NEW</w:t>
            </w:r>
            <w:r w:rsidRPr="001E619D">
              <w:rPr>
                <w:rFonts w:ascii="Arial" w:hAnsi="Arial" w:cs="Arial"/>
                <w:sz w:val="22"/>
                <w:szCs w:val="22"/>
              </w:rPr>
              <w:t xml:space="preserve"> when creating the header, </w:t>
            </w:r>
            <w:r w:rsidRPr="001E619D">
              <w:rPr>
                <w:rFonts w:ascii="Arial" w:hAnsi="Arial" w:cs="Arial"/>
                <w:i/>
                <w:sz w:val="22"/>
                <w:szCs w:val="22"/>
              </w:rPr>
              <w:t>RDY</w:t>
            </w:r>
            <w:r w:rsidRPr="001E619D">
              <w:rPr>
                <w:rFonts w:ascii="Arial" w:hAnsi="Arial" w:cs="Arial"/>
                <w:sz w:val="22"/>
                <w:szCs w:val="22"/>
              </w:rPr>
              <w:t xml:space="preserve"> after the bills have been attached</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Contacts Section</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This section information defaults based on the customer ID</w:t>
            </w:r>
          </w:p>
        </w:tc>
      </w:tr>
    </w:tbl>
    <w:p w:rsidR="001E619D" w:rsidRPr="009B5878"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4</w:t>
      </w:r>
      <w:r w:rsidRPr="009B5878">
        <w:rPr>
          <w:i/>
          <w:color w:val="auto"/>
          <w:sz w:val="20"/>
          <w:szCs w:val="20"/>
        </w:rPr>
        <w:fldChar w:fldCharType="end"/>
      </w:r>
      <w:r w:rsidRPr="009B5878">
        <w:rPr>
          <w:i/>
          <w:color w:val="auto"/>
          <w:sz w:val="20"/>
          <w:szCs w:val="20"/>
        </w:rPr>
        <w:t>. Header Page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lastRenderedPageBreak/>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Address Page</w:t>
            </w:r>
          </w:p>
        </w:tc>
        <w:tc>
          <w:tcPr>
            <w:tcW w:w="4428" w:type="dxa"/>
          </w:tcPr>
          <w:p w:rsidR="001E619D" w:rsidRPr="001E619D" w:rsidRDefault="007B78D6"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Consolidated </w:t>
            </w:r>
            <w:r>
              <w:rPr>
                <w:rFonts w:ascii="Arial" w:hAnsi="Arial" w:cs="Arial"/>
                <w:sz w:val="22"/>
                <w:szCs w:val="22"/>
              </w:rPr>
              <w:t>Bill Entry</w:t>
            </w:r>
            <w:r w:rsidRPr="001E619D">
              <w:rPr>
                <w:rFonts w:ascii="Arial" w:hAnsi="Arial" w:cs="Arial"/>
                <w:sz w:val="22"/>
                <w:szCs w:val="22"/>
              </w:rPr>
              <w:t xml:space="preserve"> </w:t>
            </w:r>
            <w:r w:rsidR="001E619D" w:rsidRPr="001E619D">
              <w:rPr>
                <w:rFonts w:ascii="Arial" w:hAnsi="Arial" w:cs="Arial"/>
                <w:sz w:val="22"/>
                <w:szCs w:val="22"/>
              </w:rPr>
              <w:t>&gt; Address</w:t>
            </w:r>
            <w:r>
              <w:rPr>
                <w:rFonts w:ascii="Arial" w:hAnsi="Arial" w:cs="Arial"/>
                <w:sz w:val="22"/>
                <w:szCs w:val="22"/>
              </w:rPr>
              <w:t xml:space="preserve"> tab</w:t>
            </w:r>
          </w:p>
        </w:tc>
      </w:tr>
      <w:tr w:rsidR="00EF0846" w:rsidRPr="009B5878" w:rsidTr="001E619D">
        <w:tc>
          <w:tcPr>
            <w:tcW w:w="4428" w:type="dxa"/>
          </w:tcPr>
          <w:p w:rsidR="00EF0846" w:rsidRPr="001E619D" w:rsidRDefault="00EF0846" w:rsidP="001E619D">
            <w:pPr>
              <w:spacing w:after="100" w:afterAutospacing="1"/>
              <w:contextualSpacing/>
              <w:rPr>
                <w:rFonts w:ascii="Arial" w:hAnsi="Arial" w:cs="Arial"/>
                <w:sz w:val="22"/>
                <w:szCs w:val="22"/>
              </w:rPr>
            </w:pPr>
          </w:p>
        </w:tc>
        <w:tc>
          <w:tcPr>
            <w:tcW w:w="4428" w:type="dxa"/>
          </w:tcPr>
          <w:p w:rsidR="00EF0846" w:rsidRPr="00EF0846" w:rsidRDefault="00EF0846"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EF0846" w:rsidRPr="009B5878" w:rsidTr="001E619D">
        <w:tc>
          <w:tcPr>
            <w:tcW w:w="4428" w:type="dxa"/>
          </w:tcPr>
          <w:p w:rsidR="00EF0846" w:rsidRPr="001E619D" w:rsidRDefault="00EF0846" w:rsidP="001E619D">
            <w:pPr>
              <w:spacing w:after="100" w:afterAutospacing="1"/>
              <w:contextualSpacing/>
              <w:rPr>
                <w:rFonts w:ascii="Arial" w:hAnsi="Arial" w:cs="Arial"/>
                <w:sz w:val="22"/>
                <w:szCs w:val="22"/>
              </w:rPr>
            </w:pPr>
            <w:r w:rsidRPr="001E619D">
              <w:rPr>
                <w:rFonts w:ascii="Arial" w:hAnsi="Arial" w:cs="Arial"/>
                <w:sz w:val="22"/>
                <w:szCs w:val="22"/>
              </w:rPr>
              <w:t>Address Page</w:t>
            </w:r>
          </w:p>
        </w:tc>
        <w:tc>
          <w:tcPr>
            <w:tcW w:w="4428" w:type="dxa"/>
          </w:tcPr>
          <w:p w:rsidR="00EF0846" w:rsidRPr="00EF0846" w:rsidRDefault="00EF0846" w:rsidP="00EF0846">
            <w:pPr>
              <w:spacing w:after="100" w:afterAutospacing="1"/>
              <w:contextualSpacing/>
              <w:rPr>
                <w:rFonts w:ascii="Arial" w:hAnsi="Arial" w:cs="Arial"/>
                <w:sz w:val="22"/>
                <w:szCs w:val="22"/>
              </w:rPr>
            </w:pPr>
            <w:r>
              <w:rPr>
                <w:rFonts w:ascii="Arial" w:hAnsi="Arial" w:cs="Arial"/>
                <w:sz w:val="22"/>
                <w:szCs w:val="22"/>
              </w:rPr>
              <w:t xml:space="preserve">Navigator &gt; </w:t>
            </w:r>
            <w:r w:rsidRPr="00EF0846">
              <w:rPr>
                <w:rFonts w:ascii="Arial" w:hAnsi="Arial" w:cs="Arial"/>
                <w:sz w:val="22"/>
                <w:szCs w:val="22"/>
              </w:rPr>
              <w:t>Bi</w:t>
            </w:r>
            <w:r>
              <w:rPr>
                <w:rFonts w:ascii="Arial" w:hAnsi="Arial" w:cs="Arial"/>
                <w:sz w:val="22"/>
                <w:szCs w:val="22"/>
              </w:rPr>
              <w:t xml:space="preserve">lling &gt; Maintain Bills &gt; Create </w:t>
            </w:r>
            <w:r w:rsidRPr="00EF0846">
              <w:rPr>
                <w:rFonts w:ascii="Arial" w:hAnsi="Arial" w:cs="Arial"/>
                <w:sz w:val="22"/>
                <w:szCs w:val="22"/>
              </w:rPr>
              <w:t>Consolidated Header &gt; Address</w:t>
            </w:r>
          </w:p>
        </w:tc>
      </w:tr>
    </w:tbl>
    <w:p w:rsidR="001E619D" w:rsidRPr="009B5878" w:rsidRDefault="001E619D" w:rsidP="001E619D"/>
    <w:p w:rsidR="001E619D" w:rsidRPr="009B5878" w:rsidRDefault="007B78D6" w:rsidP="001E619D">
      <w:pPr>
        <w:keepNext/>
      </w:pPr>
      <w:r>
        <w:rPr>
          <w:noProof/>
        </w:rPr>
        <w:drawing>
          <wp:inline distT="0" distB="0" distL="0" distR="0" wp14:anchorId="1E0D4CEF" wp14:editId="5CA7A9FB">
            <wp:extent cx="5943600" cy="2634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34615"/>
                    </a:xfrm>
                    <a:prstGeom prst="rect">
                      <a:avLst/>
                    </a:prstGeom>
                  </pic:spPr>
                </pic:pic>
              </a:graphicData>
            </a:graphic>
          </wp:inline>
        </w:drawing>
      </w:r>
    </w:p>
    <w:p w:rsidR="001E619D" w:rsidRPr="009B5878" w:rsidRDefault="001E619D" w:rsidP="00EF0846">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8</w:t>
      </w:r>
      <w:r w:rsidRPr="009B5878">
        <w:rPr>
          <w:i/>
          <w:color w:val="auto"/>
          <w:sz w:val="20"/>
          <w:szCs w:val="20"/>
        </w:rPr>
        <w:fldChar w:fldCharType="end"/>
      </w:r>
      <w:r w:rsidRPr="009B5878">
        <w:rPr>
          <w:i/>
          <w:color w:val="auto"/>
          <w:sz w:val="20"/>
          <w:szCs w:val="20"/>
        </w:rPr>
        <w:t>. Address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Attention to</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SMART populates this field with contact information for one contact within the customer, if one exists.  This field is optional.  </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Name </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Use this field to enter the name of the contact person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Location</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specify the location the consolidated bill is to be sent to if the customer has more than one address.  </w:t>
            </w:r>
            <w:r w:rsidRPr="001E619D">
              <w:rPr>
                <w:rFonts w:ascii="Arial" w:hAnsi="Arial" w:cs="Arial"/>
                <w:i/>
                <w:sz w:val="22"/>
                <w:szCs w:val="22"/>
              </w:rPr>
              <w:t>Location 1</w:t>
            </w:r>
            <w:r w:rsidRPr="001E619D">
              <w:rPr>
                <w:rFonts w:ascii="Arial" w:hAnsi="Arial" w:cs="Arial"/>
                <w:sz w:val="22"/>
                <w:szCs w:val="22"/>
              </w:rPr>
              <w:t xml:space="preserve"> defaults.</w:t>
            </w:r>
          </w:p>
        </w:tc>
      </w:tr>
    </w:tbl>
    <w:p w:rsidR="001E619D" w:rsidRPr="009B5878" w:rsidRDefault="001E619D" w:rsidP="001E619D">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5</w:t>
      </w:r>
      <w:r w:rsidRPr="009B5878">
        <w:rPr>
          <w:i/>
          <w:color w:val="auto"/>
          <w:sz w:val="20"/>
        </w:rPr>
        <w:fldChar w:fldCharType="end"/>
      </w:r>
      <w:r w:rsidRPr="009B5878">
        <w:rPr>
          <w:i/>
          <w:color w:val="auto"/>
          <w:sz w:val="20"/>
        </w:rPr>
        <w:t>. Address Page Field Data</w:t>
      </w: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E20583" w:rsidRDefault="00E20583" w:rsidP="001E619D">
      <w:pPr>
        <w:contextualSpacing/>
        <w:rPr>
          <w:rFonts w:ascii="Arial" w:hAnsi="Arial" w:cs="Arial"/>
          <w:b/>
          <w:sz w:val="22"/>
          <w:szCs w:val="22"/>
        </w:rPr>
      </w:pPr>
    </w:p>
    <w:p w:rsidR="001E619D" w:rsidRPr="009B5878" w:rsidRDefault="001E619D" w:rsidP="001E619D">
      <w:pPr>
        <w:contextualSpacing/>
        <w:rPr>
          <w:rFonts w:ascii="Arial" w:hAnsi="Arial" w:cs="Arial"/>
          <w:b/>
          <w:sz w:val="22"/>
          <w:szCs w:val="22"/>
        </w:rPr>
      </w:pPr>
      <w:r w:rsidRPr="009B5878">
        <w:rPr>
          <w:rFonts w:ascii="Arial" w:hAnsi="Arial" w:cs="Arial"/>
          <w:b/>
          <w:sz w:val="22"/>
          <w:szCs w:val="22"/>
        </w:rPr>
        <w:lastRenderedPageBreak/>
        <w:t>Attach and Detach Bills Page:</w:t>
      </w:r>
    </w:p>
    <w:p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locate and select the bills you want to attach to the consolidated bill header.</w:t>
      </w:r>
    </w:p>
    <w:p w:rsidR="001E619D" w:rsidRPr="009B5878" w:rsidRDefault="001E619D" w:rsidP="001E619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Attach and Detach Bills</w:t>
            </w:r>
          </w:p>
        </w:tc>
        <w:tc>
          <w:tcPr>
            <w:tcW w:w="4428" w:type="dxa"/>
          </w:tcPr>
          <w:p w:rsidR="001E619D" w:rsidRPr="001E619D" w:rsidRDefault="007B78D6"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Attach and Detach</w:t>
            </w:r>
            <w:r w:rsidR="001E619D" w:rsidRPr="001E619D">
              <w:rPr>
                <w:rFonts w:ascii="Arial" w:hAnsi="Arial" w:cs="Arial"/>
                <w:sz w:val="22"/>
                <w:szCs w:val="22"/>
              </w:rPr>
              <w:t xml:space="preserve"> </w:t>
            </w:r>
          </w:p>
        </w:tc>
      </w:tr>
      <w:tr w:rsidR="00E20583" w:rsidRPr="009B5878" w:rsidTr="001E619D">
        <w:tc>
          <w:tcPr>
            <w:tcW w:w="4428" w:type="dxa"/>
          </w:tcPr>
          <w:p w:rsidR="00E20583" w:rsidRPr="001E619D" w:rsidRDefault="00E20583" w:rsidP="001E619D">
            <w:pPr>
              <w:spacing w:after="100" w:afterAutospacing="1"/>
              <w:contextualSpacing/>
              <w:rPr>
                <w:rFonts w:ascii="Arial" w:hAnsi="Arial" w:cs="Arial"/>
                <w:sz w:val="22"/>
                <w:szCs w:val="22"/>
              </w:rPr>
            </w:pPr>
          </w:p>
        </w:tc>
        <w:tc>
          <w:tcPr>
            <w:tcW w:w="4428" w:type="dxa"/>
          </w:tcPr>
          <w:p w:rsidR="00E20583" w:rsidRPr="00E20583" w:rsidRDefault="00E20583"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E20583" w:rsidRPr="009B5878" w:rsidTr="001E619D">
        <w:tc>
          <w:tcPr>
            <w:tcW w:w="4428" w:type="dxa"/>
          </w:tcPr>
          <w:p w:rsidR="00E20583" w:rsidRPr="001E619D" w:rsidRDefault="00E20583" w:rsidP="001E619D">
            <w:pPr>
              <w:spacing w:after="100" w:afterAutospacing="1"/>
              <w:contextualSpacing/>
              <w:rPr>
                <w:rFonts w:ascii="Arial" w:hAnsi="Arial" w:cs="Arial"/>
                <w:sz w:val="22"/>
                <w:szCs w:val="22"/>
              </w:rPr>
            </w:pPr>
            <w:r w:rsidRPr="001E619D">
              <w:rPr>
                <w:rFonts w:ascii="Arial" w:hAnsi="Arial" w:cs="Arial"/>
                <w:sz w:val="22"/>
                <w:szCs w:val="22"/>
              </w:rPr>
              <w:t>Attach and Detach Bills</w:t>
            </w:r>
          </w:p>
        </w:tc>
        <w:tc>
          <w:tcPr>
            <w:tcW w:w="4428" w:type="dxa"/>
          </w:tcPr>
          <w:p w:rsidR="00E20583" w:rsidRPr="00E20583" w:rsidRDefault="00E20583" w:rsidP="00E20583">
            <w:pPr>
              <w:spacing w:after="100" w:afterAutospacing="1"/>
              <w:contextualSpacing/>
              <w:rPr>
                <w:rFonts w:ascii="Arial" w:hAnsi="Arial" w:cs="Arial"/>
                <w:sz w:val="22"/>
                <w:szCs w:val="22"/>
              </w:rPr>
            </w:pPr>
            <w:r>
              <w:rPr>
                <w:rFonts w:ascii="Arial" w:hAnsi="Arial" w:cs="Arial"/>
                <w:sz w:val="22"/>
                <w:szCs w:val="22"/>
              </w:rPr>
              <w:t xml:space="preserve">Navigator &gt; </w:t>
            </w:r>
            <w:r w:rsidRPr="00E20583">
              <w:rPr>
                <w:rFonts w:ascii="Arial" w:hAnsi="Arial" w:cs="Arial"/>
                <w:sz w:val="22"/>
                <w:szCs w:val="22"/>
              </w:rPr>
              <w:t>Billing &gt; Main</w:t>
            </w:r>
            <w:r>
              <w:rPr>
                <w:rFonts w:ascii="Arial" w:hAnsi="Arial" w:cs="Arial"/>
                <w:sz w:val="22"/>
                <w:szCs w:val="22"/>
              </w:rPr>
              <w:t xml:space="preserve">tain Bills &gt; Attach and </w:t>
            </w:r>
            <w:r w:rsidRPr="00E20583">
              <w:rPr>
                <w:rFonts w:ascii="Arial" w:hAnsi="Arial" w:cs="Arial"/>
                <w:sz w:val="22"/>
                <w:szCs w:val="22"/>
              </w:rPr>
              <w:t>Detach Bills</w:t>
            </w:r>
          </w:p>
        </w:tc>
      </w:tr>
    </w:tbl>
    <w:p w:rsidR="001E619D" w:rsidRPr="009B5878" w:rsidRDefault="001E619D" w:rsidP="001E619D"/>
    <w:p w:rsidR="001E619D" w:rsidRPr="009B5878" w:rsidRDefault="0027788F" w:rsidP="001E619D">
      <w:pPr>
        <w:keepNext/>
      </w:pPr>
      <w:r>
        <w:rPr>
          <w:noProof/>
        </w:rPr>
        <w:drawing>
          <wp:inline distT="0" distB="0" distL="0" distR="0" wp14:anchorId="3B325738" wp14:editId="5C41E212">
            <wp:extent cx="5943600" cy="2925445"/>
            <wp:effectExtent l="19050" t="19050" r="1905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25445"/>
                    </a:xfrm>
                    <a:prstGeom prst="rect">
                      <a:avLst/>
                    </a:prstGeom>
                    <a:ln w="3175">
                      <a:solidFill>
                        <a:schemeClr val="accent1"/>
                      </a:solidFill>
                    </a:ln>
                  </pic:spPr>
                </pic:pic>
              </a:graphicData>
            </a:graphic>
          </wp:inline>
        </w:drawing>
      </w:r>
    </w:p>
    <w:p w:rsidR="001E619D"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9</w:t>
      </w:r>
      <w:r w:rsidRPr="009B5878">
        <w:rPr>
          <w:i/>
          <w:color w:val="auto"/>
          <w:sz w:val="20"/>
          <w:szCs w:val="20"/>
        </w:rPr>
        <w:fldChar w:fldCharType="end"/>
      </w:r>
      <w:r w:rsidRPr="009B5878">
        <w:rPr>
          <w:i/>
          <w:color w:val="auto"/>
          <w:sz w:val="20"/>
          <w:szCs w:val="20"/>
        </w:rPr>
        <w:t>. Attach and Detach Bills Page</w:t>
      </w:r>
      <w:r w:rsidRPr="009B5878">
        <w:rPr>
          <w:i/>
          <w:color w:val="auto"/>
          <w:sz w:val="20"/>
          <w:szCs w:val="20"/>
        </w:rPr>
        <w:tab/>
      </w:r>
    </w:p>
    <w:p w:rsidR="001E619D" w:rsidRPr="009B5878" w:rsidRDefault="001E619D" w:rsidP="00E20583">
      <w:pPr>
        <w:pStyle w:val="Caption"/>
        <w:ind w:firstLine="0"/>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Key </w:t>
            </w:r>
            <w:proofErr w:type="spellStart"/>
            <w:r w:rsidRPr="001E619D">
              <w:rPr>
                <w:rFonts w:ascii="Arial" w:hAnsi="Arial" w:cs="Arial"/>
                <w:sz w:val="22"/>
                <w:szCs w:val="22"/>
              </w:rPr>
              <w:t>Sel</w:t>
            </w:r>
            <w:proofErr w:type="spellEnd"/>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The selection in this field determines the values that are available in the other search fields and the invoices that are returned.  The SOK values are </w:t>
            </w:r>
            <w:r w:rsidRPr="001E619D">
              <w:rPr>
                <w:rFonts w:ascii="Arial" w:hAnsi="Arial" w:cs="Arial"/>
                <w:i/>
                <w:sz w:val="22"/>
                <w:szCs w:val="22"/>
              </w:rPr>
              <w:t>Customer</w:t>
            </w:r>
            <w:r w:rsidRPr="001E619D">
              <w:rPr>
                <w:rFonts w:ascii="Arial" w:hAnsi="Arial" w:cs="Arial"/>
                <w:sz w:val="22"/>
                <w:szCs w:val="22"/>
              </w:rPr>
              <w:t xml:space="preserve">, </w:t>
            </w:r>
            <w:r w:rsidRPr="001E619D">
              <w:rPr>
                <w:rFonts w:ascii="Arial" w:hAnsi="Arial" w:cs="Arial"/>
                <w:i/>
                <w:sz w:val="22"/>
                <w:szCs w:val="22"/>
              </w:rPr>
              <w:t>Contract</w:t>
            </w:r>
            <w:r w:rsidRPr="001E619D">
              <w:rPr>
                <w:rFonts w:ascii="Arial" w:hAnsi="Arial" w:cs="Arial"/>
                <w:sz w:val="22"/>
                <w:szCs w:val="22"/>
              </w:rPr>
              <w:t xml:space="preserve">, or </w:t>
            </w:r>
            <w:r w:rsidRPr="001E619D">
              <w:rPr>
                <w:rFonts w:ascii="Arial" w:hAnsi="Arial" w:cs="Arial"/>
                <w:i/>
                <w:sz w:val="22"/>
                <w:szCs w:val="22"/>
              </w:rPr>
              <w:t>Consolidation Key</w:t>
            </w:r>
            <w:r w:rsidRPr="001E619D">
              <w:rPr>
                <w:rFonts w:ascii="Arial" w:hAnsi="Arial" w:cs="Arial"/>
                <w:sz w:val="22"/>
                <w:szCs w:val="22"/>
              </w:rPr>
              <w:t>.</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Bill To ID</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This field is directly related to the selection in the </w:t>
            </w:r>
            <w:r w:rsidRPr="001E619D">
              <w:rPr>
                <w:rFonts w:ascii="Arial" w:hAnsi="Arial" w:cs="Arial"/>
                <w:b/>
                <w:sz w:val="22"/>
                <w:szCs w:val="22"/>
              </w:rPr>
              <w:t xml:space="preserve">Key </w:t>
            </w:r>
            <w:proofErr w:type="spellStart"/>
            <w:r w:rsidRPr="001E619D">
              <w:rPr>
                <w:rFonts w:ascii="Arial" w:hAnsi="Arial" w:cs="Arial"/>
                <w:b/>
                <w:sz w:val="22"/>
                <w:szCs w:val="22"/>
              </w:rPr>
              <w:t>Sel</w:t>
            </w:r>
            <w:proofErr w:type="spellEnd"/>
            <w:r w:rsidRPr="001E619D">
              <w:rPr>
                <w:rFonts w:ascii="Arial" w:hAnsi="Arial" w:cs="Arial"/>
                <w:sz w:val="22"/>
                <w:szCs w:val="22"/>
              </w:rPr>
              <w:t xml:space="preserve"> field.  For example, if Key </w:t>
            </w:r>
            <w:proofErr w:type="spellStart"/>
            <w:r w:rsidRPr="001E619D">
              <w:rPr>
                <w:rFonts w:ascii="Arial" w:hAnsi="Arial" w:cs="Arial"/>
                <w:sz w:val="22"/>
                <w:szCs w:val="22"/>
              </w:rPr>
              <w:t>Sel</w:t>
            </w:r>
            <w:proofErr w:type="spellEnd"/>
            <w:r w:rsidRPr="001E619D">
              <w:rPr>
                <w:rFonts w:ascii="Arial" w:hAnsi="Arial" w:cs="Arial"/>
                <w:sz w:val="22"/>
                <w:szCs w:val="22"/>
              </w:rPr>
              <w:t xml:space="preserve"> is </w:t>
            </w:r>
            <w:r w:rsidR="0027788F">
              <w:rPr>
                <w:rFonts w:ascii="Arial" w:hAnsi="Arial" w:cs="Arial"/>
                <w:i/>
                <w:sz w:val="22"/>
                <w:szCs w:val="22"/>
              </w:rPr>
              <w:t xml:space="preserve">1 </w:t>
            </w:r>
            <w:r w:rsidRPr="001E619D">
              <w:rPr>
                <w:rFonts w:ascii="Arial" w:hAnsi="Arial" w:cs="Arial"/>
                <w:i/>
                <w:sz w:val="22"/>
                <w:szCs w:val="22"/>
              </w:rPr>
              <w:t>Customer</w:t>
            </w:r>
            <w:r w:rsidRPr="001E619D">
              <w:rPr>
                <w:rFonts w:ascii="Arial" w:hAnsi="Arial" w:cs="Arial"/>
                <w:sz w:val="22"/>
                <w:szCs w:val="22"/>
              </w:rPr>
              <w:t xml:space="preserve">, then the Bill </w:t>
            </w:r>
            <w:proofErr w:type="gramStart"/>
            <w:r w:rsidRPr="001E619D">
              <w:rPr>
                <w:rFonts w:ascii="Arial" w:hAnsi="Arial" w:cs="Arial"/>
                <w:sz w:val="22"/>
                <w:szCs w:val="22"/>
              </w:rPr>
              <w:t>To</w:t>
            </w:r>
            <w:proofErr w:type="gramEnd"/>
            <w:r w:rsidRPr="001E619D">
              <w:rPr>
                <w:rFonts w:ascii="Arial" w:hAnsi="Arial" w:cs="Arial"/>
                <w:sz w:val="22"/>
                <w:szCs w:val="22"/>
              </w:rPr>
              <w:t xml:space="preserve"> ID would be </w:t>
            </w:r>
            <w:r w:rsidRPr="001E619D">
              <w:rPr>
                <w:rFonts w:ascii="Arial" w:hAnsi="Arial" w:cs="Arial"/>
                <w:i/>
                <w:sz w:val="22"/>
                <w:szCs w:val="22"/>
              </w:rPr>
              <w:t>Customer</w:t>
            </w:r>
            <w:r w:rsidRPr="001E619D">
              <w:rPr>
                <w:rFonts w:ascii="Arial" w:hAnsi="Arial" w:cs="Arial"/>
                <w:sz w:val="22"/>
                <w:szCs w:val="22"/>
              </w:rPr>
              <w:t xml:space="preserve">.  </w:t>
            </w:r>
          </w:p>
        </w:tc>
      </w:tr>
      <w:tr w:rsidR="001E619D" w:rsidRPr="009B5878" w:rsidTr="001E619D">
        <w:trPr>
          <w:cantSplit/>
        </w:trPr>
        <w:tc>
          <w:tcPr>
            <w:tcW w:w="4428" w:type="dxa"/>
          </w:tcPr>
          <w:p w:rsidR="001E619D" w:rsidRPr="001E619D" w:rsidRDefault="001E619D" w:rsidP="001E619D">
            <w:pPr>
              <w:rPr>
                <w:rFonts w:ascii="Arial" w:hAnsi="Arial" w:cs="Arial"/>
                <w:sz w:val="22"/>
                <w:szCs w:val="22"/>
                <w:highlight w:val="yellow"/>
              </w:rPr>
            </w:pPr>
            <w:r w:rsidRPr="001E619D">
              <w:rPr>
                <w:rFonts w:ascii="Arial" w:hAnsi="Arial" w:cs="Arial"/>
                <w:sz w:val="22"/>
                <w:szCs w:val="22"/>
              </w:rPr>
              <w:t>Ref</w:t>
            </w:r>
          </w:p>
        </w:tc>
        <w:tc>
          <w:tcPr>
            <w:tcW w:w="4428" w:type="dxa"/>
          </w:tcPr>
          <w:p w:rsidR="001E619D" w:rsidRPr="0027788F" w:rsidRDefault="001E619D" w:rsidP="001E619D">
            <w:pPr>
              <w:keepNext/>
              <w:rPr>
                <w:rFonts w:ascii="Arial" w:hAnsi="Arial" w:cs="Arial"/>
                <w:sz w:val="22"/>
                <w:szCs w:val="22"/>
              </w:rPr>
            </w:pPr>
            <w:r w:rsidRPr="001E619D">
              <w:rPr>
                <w:rFonts w:ascii="Arial" w:hAnsi="Arial" w:cs="Arial"/>
                <w:sz w:val="22"/>
                <w:szCs w:val="22"/>
              </w:rPr>
              <w:t xml:space="preserve">Use this field to reference what you want to search by.  For example, </w:t>
            </w:r>
            <w:r w:rsidRPr="001E619D">
              <w:rPr>
                <w:rFonts w:ascii="Arial" w:hAnsi="Arial" w:cs="Arial"/>
                <w:i/>
                <w:sz w:val="22"/>
                <w:szCs w:val="22"/>
              </w:rPr>
              <w:t>C</w:t>
            </w:r>
            <w:r w:rsidRPr="001E619D">
              <w:rPr>
                <w:rFonts w:ascii="Arial" w:hAnsi="Arial" w:cs="Arial"/>
                <w:sz w:val="22"/>
                <w:szCs w:val="22"/>
              </w:rPr>
              <w:t xml:space="preserve"> (Contract Number), </w:t>
            </w:r>
            <w:r w:rsidRPr="001E619D">
              <w:rPr>
                <w:rFonts w:ascii="Arial" w:hAnsi="Arial" w:cs="Arial"/>
                <w:i/>
                <w:sz w:val="22"/>
                <w:szCs w:val="22"/>
              </w:rPr>
              <w:t>I</w:t>
            </w:r>
            <w:r w:rsidR="0027788F">
              <w:rPr>
                <w:rFonts w:ascii="Arial" w:hAnsi="Arial" w:cs="Arial"/>
                <w:sz w:val="22"/>
                <w:szCs w:val="22"/>
              </w:rPr>
              <w:t xml:space="preserve"> (Invoice),</w:t>
            </w:r>
            <w:r w:rsidRPr="001E619D">
              <w:rPr>
                <w:rFonts w:ascii="Arial" w:hAnsi="Arial" w:cs="Arial"/>
                <w:sz w:val="22"/>
                <w:szCs w:val="22"/>
              </w:rPr>
              <w:t xml:space="preserve"> </w:t>
            </w:r>
            <w:r w:rsidRPr="001E619D">
              <w:rPr>
                <w:rFonts w:ascii="Arial" w:hAnsi="Arial" w:cs="Arial"/>
                <w:i/>
                <w:sz w:val="22"/>
                <w:szCs w:val="22"/>
              </w:rPr>
              <w:t>J</w:t>
            </w:r>
            <w:r w:rsidRPr="001E619D">
              <w:rPr>
                <w:rFonts w:ascii="Arial" w:hAnsi="Arial" w:cs="Arial"/>
                <w:sz w:val="22"/>
                <w:szCs w:val="22"/>
              </w:rPr>
              <w:t xml:space="preserve"> (Project ID</w:t>
            </w:r>
            <w:r w:rsidR="0027788F">
              <w:rPr>
                <w:rFonts w:ascii="Arial" w:hAnsi="Arial" w:cs="Arial"/>
                <w:sz w:val="22"/>
                <w:szCs w:val="22"/>
              </w:rPr>
              <w:t xml:space="preserve">), or </w:t>
            </w:r>
            <w:r w:rsidR="0027788F">
              <w:rPr>
                <w:rFonts w:ascii="Arial" w:hAnsi="Arial" w:cs="Arial"/>
                <w:i/>
                <w:sz w:val="22"/>
                <w:szCs w:val="22"/>
              </w:rPr>
              <w:t xml:space="preserve">U </w:t>
            </w:r>
            <w:r w:rsidR="0027788F">
              <w:rPr>
                <w:rFonts w:ascii="Arial" w:hAnsi="Arial" w:cs="Arial"/>
                <w:sz w:val="22"/>
                <w:szCs w:val="22"/>
              </w:rPr>
              <w:t>(Customer).</w:t>
            </w:r>
          </w:p>
        </w:tc>
      </w:tr>
      <w:tr w:rsidR="001E619D" w:rsidRPr="009B5878" w:rsidTr="001E619D">
        <w:trPr>
          <w:cantSplit/>
        </w:trPr>
        <w:tc>
          <w:tcPr>
            <w:tcW w:w="4428" w:type="dxa"/>
          </w:tcPr>
          <w:p w:rsidR="001E619D" w:rsidRPr="001E619D" w:rsidRDefault="001E619D" w:rsidP="001E619D">
            <w:pPr>
              <w:rPr>
                <w:rFonts w:ascii="Arial" w:hAnsi="Arial" w:cs="Arial"/>
                <w:sz w:val="22"/>
                <w:szCs w:val="22"/>
                <w:highlight w:val="yellow"/>
              </w:rPr>
            </w:pPr>
            <w:r w:rsidRPr="001E619D">
              <w:rPr>
                <w:rFonts w:ascii="Arial" w:hAnsi="Arial" w:cs="Arial"/>
                <w:sz w:val="22"/>
                <w:szCs w:val="22"/>
              </w:rPr>
              <w:lastRenderedPageBreak/>
              <w:t>Value</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in association with </w:t>
            </w:r>
            <w:r w:rsidRPr="001E619D">
              <w:rPr>
                <w:rFonts w:ascii="Arial" w:hAnsi="Arial" w:cs="Arial"/>
                <w:b/>
                <w:sz w:val="22"/>
                <w:szCs w:val="22"/>
              </w:rPr>
              <w:t>Ref</w:t>
            </w:r>
            <w:r w:rsidRPr="001E619D">
              <w:rPr>
                <w:rFonts w:ascii="Arial" w:hAnsi="Arial" w:cs="Arial"/>
                <w:sz w:val="22"/>
                <w:szCs w:val="22"/>
              </w:rPr>
              <w:t xml:space="preserve"> to narrow down your search.  For example, if you selected </w:t>
            </w:r>
            <w:r w:rsidRPr="001E619D">
              <w:rPr>
                <w:rFonts w:ascii="Arial" w:hAnsi="Arial" w:cs="Arial"/>
                <w:i/>
                <w:sz w:val="22"/>
                <w:szCs w:val="22"/>
              </w:rPr>
              <w:t>N</w:t>
            </w:r>
            <w:r w:rsidRPr="001E619D">
              <w:rPr>
                <w:rFonts w:ascii="Arial" w:hAnsi="Arial" w:cs="Arial"/>
                <w:sz w:val="22"/>
                <w:szCs w:val="22"/>
              </w:rPr>
              <w:t xml:space="preserve"> in the </w:t>
            </w:r>
            <w:r w:rsidRPr="001E619D">
              <w:rPr>
                <w:rFonts w:ascii="Arial" w:hAnsi="Arial" w:cs="Arial"/>
                <w:b/>
                <w:sz w:val="22"/>
                <w:szCs w:val="22"/>
              </w:rPr>
              <w:t>Ref</w:t>
            </w:r>
            <w:r w:rsidRPr="001E619D">
              <w:rPr>
                <w:rFonts w:ascii="Arial" w:hAnsi="Arial" w:cs="Arial"/>
                <w:sz w:val="22"/>
                <w:szCs w:val="22"/>
              </w:rPr>
              <w:t xml:space="preserve"> field (</w:t>
            </w:r>
            <w:r w:rsidRPr="001E619D">
              <w:rPr>
                <w:rFonts w:ascii="Arial" w:hAnsi="Arial" w:cs="Arial"/>
                <w:i/>
                <w:sz w:val="22"/>
                <w:szCs w:val="22"/>
              </w:rPr>
              <w:t>Consolidated Invoice)</w:t>
            </w:r>
            <w:r w:rsidRPr="001E619D">
              <w:rPr>
                <w:rFonts w:ascii="Arial" w:hAnsi="Arial" w:cs="Arial"/>
                <w:sz w:val="22"/>
                <w:szCs w:val="22"/>
              </w:rPr>
              <w:t xml:space="preserve"> then the look up for Value would only show the consolidated invoices.</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Unit</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Use this field to enter the Agency specific Business Unit</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Type</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search by bill type, if necessary </w:t>
            </w:r>
          </w:p>
        </w:tc>
      </w:tr>
      <w:tr w:rsidR="001E619D" w:rsidRPr="009B5878" w:rsidTr="001E619D">
        <w:trPr>
          <w:cantSplit/>
        </w:trPr>
        <w:tc>
          <w:tcPr>
            <w:tcW w:w="4428" w:type="dxa"/>
          </w:tcPr>
          <w:p w:rsidR="001E619D" w:rsidRPr="001E619D" w:rsidRDefault="001E619D" w:rsidP="001E619D">
            <w:pPr>
              <w:rPr>
                <w:rFonts w:ascii="Arial" w:hAnsi="Arial" w:cs="Arial"/>
                <w:sz w:val="22"/>
                <w:szCs w:val="22"/>
                <w:highlight w:val="yellow"/>
              </w:rPr>
            </w:pPr>
            <w:r w:rsidRPr="001E619D">
              <w:rPr>
                <w:rFonts w:ascii="Arial" w:hAnsi="Arial" w:cs="Arial"/>
                <w:sz w:val="22"/>
                <w:szCs w:val="22"/>
              </w:rPr>
              <w:t>Status</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Bill Status.  Bills in any status other than </w:t>
            </w:r>
            <w:r w:rsidRPr="001E619D">
              <w:rPr>
                <w:rFonts w:ascii="Arial" w:hAnsi="Arial" w:cs="Arial"/>
                <w:i/>
                <w:sz w:val="22"/>
                <w:szCs w:val="22"/>
              </w:rPr>
              <w:t>INV</w:t>
            </w:r>
            <w:r w:rsidRPr="001E619D">
              <w:rPr>
                <w:rFonts w:ascii="Arial" w:hAnsi="Arial" w:cs="Arial"/>
                <w:sz w:val="22"/>
                <w:szCs w:val="22"/>
              </w:rPr>
              <w:t xml:space="preserve"> can be attached to a consolidated header, but the consolidated header cannot be processed until all attached bills are in the status of </w:t>
            </w:r>
            <w:r w:rsidRPr="001E619D">
              <w:rPr>
                <w:rFonts w:ascii="Arial" w:hAnsi="Arial" w:cs="Arial"/>
                <w:i/>
                <w:sz w:val="22"/>
                <w:szCs w:val="22"/>
              </w:rPr>
              <w:t>RDY</w:t>
            </w:r>
            <w:r w:rsidRPr="001E619D">
              <w:rPr>
                <w:rFonts w:ascii="Arial" w:hAnsi="Arial" w:cs="Arial"/>
                <w:sz w:val="22"/>
                <w:szCs w:val="22"/>
              </w:rPr>
              <w:t>.</w:t>
            </w:r>
          </w:p>
        </w:tc>
      </w:tr>
      <w:tr w:rsidR="001E619D" w:rsidRPr="009B5878" w:rsidTr="001E619D">
        <w:trPr>
          <w:cantSplit/>
        </w:trPr>
        <w:tc>
          <w:tcPr>
            <w:tcW w:w="4428" w:type="dxa"/>
          </w:tcPr>
          <w:p w:rsidR="001E619D" w:rsidRPr="001E619D" w:rsidRDefault="001E619D" w:rsidP="001E619D">
            <w:pPr>
              <w:rPr>
                <w:rFonts w:ascii="Arial" w:hAnsi="Arial" w:cs="Arial"/>
                <w:sz w:val="22"/>
                <w:szCs w:val="22"/>
                <w:highlight w:val="yellow"/>
              </w:rPr>
            </w:pPr>
            <w:r w:rsidRPr="001E619D">
              <w:rPr>
                <w:rFonts w:ascii="Arial" w:hAnsi="Arial" w:cs="Arial"/>
                <w:sz w:val="22"/>
                <w:szCs w:val="22"/>
              </w:rPr>
              <w:t>Source</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bill source.  SOK Bill Sources are </w:t>
            </w:r>
            <w:r w:rsidRPr="001E619D">
              <w:rPr>
                <w:rFonts w:ascii="Arial" w:hAnsi="Arial" w:cs="Arial"/>
                <w:i/>
                <w:sz w:val="22"/>
                <w:szCs w:val="22"/>
              </w:rPr>
              <w:t>Contracts</w:t>
            </w:r>
            <w:r w:rsidRPr="001E619D">
              <w:rPr>
                <w:rFonts w:ascii="Arial" w:hAnsi="Arial" w:cs="Arial"/>
                <w:sz w:val="22"/>
                <w:szCs w:val="22"/>
              </w:rPr>
              <w:t xml:space="preserve"> and </w:t>
            </w:r>
            <w:r w:rsidRPr="001E619D">
              <w:rPr>
                <w:rFonts w:ascii="Arial" w:hAnsi="Arial" w:cs="Arial"/>
                <w:i/>
                <w:sz w:val="22"/>
                <w:szCs w:val="22"/>
              </w:rPr>
              <w:t>Online.</w:t>
            </w:r>
          </w:p>
        </w:tc>
      </w:tr>
      <w:tr w:rsidR="001E619D" w:rsidRPr="009B5878" w:rsidTr="001E619D">
        <w:trPr>
          <w:cantSplit/>
        </w:trPr>
        <w:tc>
          <w:tcPr>
            <w:tcW w:w="4428" w:type="dxa"/>
          </w:tcPr>
          <w:p w:rsidR="001E619D" w:rsidRPr="001E619D" w:rsidRDefault="001E619D" w:rsidP="001E619D">
            <w:pPr>
              <w:rPr>
                <w:rFonts w:ascii="Arial" w:hAnsi="Arial" w:cs="Arial"/>
                <w:sz w:val="22"/>
                <w:szCs w:val="22"/>
                <w:highlight w:val="yellow"/>
              </w:rPr>
            </w:pPr>
            <w:r w:rsidRPr="001E619D">
              <w:rPr>
                <w:rFonts w:ascii="Arial" w:hAnsi="Arial" w:cs="Arial"/>
                <w:sz w:val="22"/>
                <w:szCs w:val="22"/>
              </w:rPr>
              <w:t>Sort</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view the bills in a specific sorted format by Invoice Amount, Bill </w:t>
            </w:r>
            <w:proofErr w:type="gramStart"/>
            <w:r w:rsidRPr="001E619D">
              <w:rPr>
                <w:rFonts w:ascii="Arial" w:hAnsi="Arial" w:cs="Arial"/>
                <w:sz w:val="22"/>
                <w:szCs w:val="22"/>
              </w:rPr>
              <w:t>To</w:t>
            </w:r>
            <w:proofErr w:type="gramEnd"/>
            <w:r w:rsidRPr="001E619D">
              <w:rPr>
                <w:rFonts w:ascii="Arial" w:hAnsi="Arial" w:cs="Arial"/>
                <w:sz w:val="22"/>
                <w:szCs w:val="22"/>
              </w:rPr>
              <w:t xml:space="preserve"> Customer, Invoice Number, or Invoice Status.  All sorted information can be in ascending or descending order.</w:t>
            </w:r>
          </w:p>
        </w:tc>
      </w:tr>
    </w:tbl>
    <w:p w:rsidR="00CB3B12" w:rsidRPr="001B5DAB" w:rsidRDefault="001E619D" w:rsidP="001B5DAB">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6</w:t>
      </w:r>
      <w:r w:rsidRPr="009B5878">
        <w:rPr>
          <w:i/>
          <w:color w:val="auto"/>
          <w:sz w:val="20"/>
        </w:rPr>
        <w:fldChar w:fldCharType="end"/>
      </w:r>
      <w:r w:rsidRPr="009B5878">
        <w:rPr>
          <w:i/>
          <w:color w:val="auto"/>
          <w:sz w:val="20"/>
        </w:rPr>
        <w:t>. Attach</w:t>
      </w:r>
      <w:r w:rsidR="001B5DAB">
        <w:rPr>
          <w:i/>
          <w:color w:val="auto"/>
          <w:sz w:val="20"/>
        </w:rPr>
        <w:t xml:space="preserve"> and Detach Bills Page Elements</w:t>
      </w:r>
    </w:p>
    <w:p w:rsidR="00CB3B12" w:rsidRDefault="00CB3B12" w:rsidP="001E619D">
      <w:pPr>
        <w:contextualSpacing/>
        <w:rPr>
          <w:rFonts w:ascii="Arial" w:hAnsi="Arial" w:cs="Arial"/>
          <w:b/>
          <w:sz w:val="22"/>
          <w:szCs w:val="22"/>
        </w:rPr>
      </w:pPr>
    </w:p>
    <w:p w:rsidR="001E619D" w:rsidRPr="009B5878" w:rsidRDefault="001E619D" w:rsidP="001E619D">
      <w:pPr>
        <w:contextualSpacing/>
        <w:rPr>
          <w:rFonts w:ascii="Arial" w:hAnsi="Arial" w:cs="Arial"/>
          <w:b/>
          <w:sz w:val="22"/>
          <w:szCs w:val="22"/>
        </w:rPr>
      </w:pPr>
      <w:r w:rsidRPr="009B5878">
        <w:rPr>
          <w:rFonts w:ascii="Arial" w:hAnsi="Arial" w:cs="Arial"/>
          <w:b/>
          <w:sz w:val="22"/>
          <w:szCs w:val="22"/>
        </w:rPr>
        <w:t>Consolidated Final and Print Page:</w:t>
      </w:r>
    </w:p>
    <w:p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enter the process request parameters.</w:t>
      </w:r>
    </w:p>
    <w:p w:rsidR="001E619D" w:rsidRPr="009B5878" w:rsidRDefault="001E619D" w:rsidP="001E619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Consolidated Final and Print</w:t>
            </w:r>
          </w:p>
        </w:tc>
        <w:tc>
          <w:tcPr>
            <w:tcW w:w="4428" w:type="dxa"/>
          </w:tcPr>
          <w:p w:rsidR="001E619D" w:rsidRPr="001E619D" w:rsidRDefault="00CB3B12" w:rsidP="001E619D">
            <w:pPr>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Finalize &amp;</w:t>
            </w:r>
            <w:r w:rsidR="001E619D" w:rsidRPr="001E619D">
              <w:rPr>
                <w:rFonts w:ascii="Arial" w:hAnsi="Arial" w:cs="Arial"/>
                <w:sz w:val="22"/>
                <w:szCs w:val="22"/>
              </w:rPr>
              <w:t xml:space="preserve"> Print </w:t>
            </w:r>
            <w:proofErr w:type="spellStart"/>
            <w:r>
              <w:rPr>
                <w:rFonts w:ascii="Arial" w:hAnsi="Arial" w:cs="Arial"/>
                <w:sz w:val="22"/>
                <w:szCs w:val="22"/>
              </w:rPr>
              <w:t>Consol</w:t>
            </w:r>
            <w:proofErr w:type="spellEnd"/>
            <w:r w:rsidR="001E619D" w:rsidRPr="001E619D">
              <w:rPr>
                <w:rFonts w:ascii="Arial" w:hAnsi="Arial" w:cs="Arial"/>
                <w:sz w:val="22"/>
                <w:szCs w:val="22"/>
              </w:rPr>
              <w:t xml:space="preserve"> </w:t>
            </w:r>
          </w:p>
        </w:tc>
      </w:tr>
      <w:tr w:rsidR="00E20583" w:rsidRPr="009B5878" w:rsidTr="001E619D">
        <w:tc>
          <w:tcPr>
            <w:tcW w:w="4428" w:type="dxa"/>
          </w:tcPr>
          <w:p w:rsidR="00E20583" w:rsidRPr="001E619D" w:rsidRDefault="00E20583" w:rsidP="001E619D">
            <w:pPr>
              <w:spacing w:after="100" w:afterAutospacing="1"/>
              <w:contextualSpacing/>
              <w:rPr>
                <w:rFonts w:ascii="Arial" w:hAnsi="Arial" w:cs="Arial"/>
                <w:sz w:val="22"/>
                <w:szCs w:val="22"/>
              </w:rPr>
            </w:pPr>
          </w:p>
        </w:tc>
        <w:tc>
          <w:tcPr>
            <w:tcW w:w="4428" w:type="dxa"/>
          </w:tcPr>
          <w:p w:rsidR="00E20583" w:rsidRPr="00E20583" w:rsidRDefault="00E20583" w:rsidP="001E619D">
            <w:pPr>
              <w:rPr>
                <w:rFonts w:ascii="Arial" w:hAnsi="Arial" w:cs="Arial"/>
                <w:b/>
                <w:sz w:val="22"/>
                <w:szCs w:val="22"/>
              </w:rPr>
            </w:pPr>
            <w:proofErr w:type="spellStart"/>
            <w:r>
              <w:rPr>
                <w:rFonts w:ascii="Arial" w:hAnsi="Arial" w:cs="Arial"/>
                <w:b/>
                <w:sz w:val="22"/>
                <w:szCs w:val="22"/>
              </w:rPr>
              <w:t>NavBar</w:t>
            </w:r>
            <w:proofErr w:type="spellEnd"/>
          </w:p>
        </w:tc>
      </w:tr>
      <w:tr w:rsidR="00E20583" w:rsidRPr="009B5878" w:rsidTr="001E619D">
        <w:tc>
          <w:tcPr>
            <w:tcW w:w="4428" w:type="dxa"/>
          </w:tcPr>
          <w:p w:rsidR="00E20583" w:rsidRPr="001E619D" w:rsidRDefault="00E20583" w:rsidP="001E619D">
            <w:pPr>
              <w:spacing w:after="100" w:afterAutospacing="1"/>
              <w:contextualSpacing/>
              <w:rPr>
                <w:rFonts w:ascii="Arial" w:hAnsi="Arial" w:cs="Arial"/>
                <w:sz w:val="22"/>
                <w:szCs w:val="22"/>
              </w:rPr>
            </w:pPr>
            <w:r w:rsidRPr="001E619D">
              <w:rPr>
                <w:rFonts w:ascii="Arial" w:hAnsi="Arial" w:cs="Arial"/>
                <w:sz w:val="22"/>
                <w:szCs w:val="22"/>
              </w:rPr>
              <w:t>Consolidated Final and Print</w:t>
            </w:r>
          </w:p>
        </w:tc>
        <w:tc>
          <w:tcPr>
            <w:tcW w:w="4428" w:type="dxa"/>
          </w:tcPr>
          <w:p w:rsidR="00E20583" w:rsidRPr="001E619D" w:rsidRDefault="00E20583" w:rsidP="00E20583">
            <w:pPr>
              <w:rPr>
                <w:rFonts w:ascii="Arial" w:hAnsi="Arial" w:cs="Arial"/>
                <w:sz w:val="22"/>
                <w:szCs w:val="22"/>
              </w:rPr>
            </w:pPr>
            <w:r>
              <w:rPr>
                <w:rFonts w:ascii="Arial" w:hAnsi="Arial" w:cs="Arial"/>
                <w:sz w:val="22"/>
                <w:szCs w:val="22"/>
              </w:rPr>
              <w:t xml:space="preserve">Navigator &gt; </w:t>
            </w:r>
            <w:r w:rsidRPr="00E20583">
              <w:rPr>
                <w:rFonts w:ascii="Arial" w:hAnsi="Arial" w:cs="Arial"/>
                <w:sz w:val="22"/>
                <w:szCs w:val="22"/>
              </w:rPr>
              <w:t>Billing&gt;Ge</w:t>
            </w:r>
            <w:r>
              <w:rPr>
                <w:rFonts w:ascii="Arial" w:hAnsi="Arial" w:cs="Arial"/>
                <w:sz w:val="22"/>
                <w:szCs w:val="22"/>
              </w:rPr>
              <w:t xml:space="preserve">nerate Invoice &gt; Consolidated &gt; </w:t>
            </w:r>
            <w:r w:rsidRPr="00E20583">
              <w:rPr>
                <w:rFonts w:ascii="Arial" w:hAnsi="Arial" w:cs="Arial"/>
                <w:sz w:val="22"/>
                <w:szCs w:val="22"/>
              </w:rPr>
              <w:t>Finalize and Print Invoices</w:t>
            </w:r>
          </w:p>
        </w:tc>
      </w:tr>
    </w:tbl>
    <w:p w:rsidR="001E619D" w:rsidRPr="009B5878" w:rsidRDefault="001E619D" w:rsidP="001E619D">
      <w:pPr>
        <w:rPr>
          <w:rFonts w:ascii="Arial" w:hAnsi="Arial" w:cs="Arial"/>
          <w:sz w:val="22"/>
          <w:szCs w:val="22"/>
        </w:rPr>
      </w:pPr>
    </w:p>
    <w:p w:rsidR="001E619D" w:rsidRPr="009B5878" w:rsidRDefault="00CB3B12" w:rsidP="001B5DAB">
      <w:pPr>
        <w:keepNext/>
        <w:jc w:val="center"/>
      </w:pPr>
      <w:r>
        <w:rPr>
          <w:noProof/>
        </w:rPr>
        <w:lastRenderedPageBreak/>
        <w:drawing>
          <wp:inline distT="0" distB="0" distL="0" distR="0" wp14:anchorId="7D21B696" wp14:editId="421C5634">
            <wp:extent cx="5841068" cy="3400425"/>
            <wp:effectExtent l="19050" t="19050" r="266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505" cy="3437355"/>
                    </a:xfrm>
                    <a:prstGeom prst="rect">
                      <a:avLst/>
                    </a:prstGeom>
                    <a:ln w="3175">
                      <a:solidFill>
                        <a:schemeClr val="accent1"/>
                      </a:solidFill>
                    </a:ln>
                  </pic:spPr>
                </pic:pic>
              </a:graphicData>
            </a:graphic>
          </wp:inline>
        </w:drawing>
      </w:r>
    </w:p>
    <w:p w:rsidR="001E619D" w:rsidRPr="009B5878"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10</w:t>
      </w:r>
      <w:r w:rsidRPr="009B5878">
        <w:rPr>
          <w:i/>
          <w:color w:val="auto"/>
          <w:sz w:val="20"/>
          <w:szCs w:val="20"/>
        </w:rPr>
        <w:fldChar w:fldCharType="end"/>
      </w:r>
      <w:r w:rsidRPr="009B5878">
        <w:rPr>
          <w:i/>
          <w:color w:val="auto"/>
          <w:sz w:val="20"/>
          <w:szCs w:val="20"/>
        </w:rPr>
        <w:t>. Consolidated Final and Print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Range Selection </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Use this section to select the range type of bills you wish to finalize and print.  </w:t>
            </w:r>
            <w:r w:rsidRPr="001E619D">
              <w:rPr>
                <w:rFonts w:ascii="Arial" w:hAnsi="Arial" w:cs="Arial"/>
                <w:iCs/>
                <w:sz w:val="22"/>
                <w:szCs w:val="22"/>
              </w:rPr>
              <w:t>It is best practice to use Invoice ID so one division of an agency does not accidentally create a consolidated bill for another division of that agency who might not be ready to create their own bills.</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Bills </w:t>
            </w:r>
            <w:proofErr w:type="gramStart"/>
            <w:r w:rsidRPr="001E619D">
              <w:rPr>
                <w:rFonts w:ascii="Arial" w:hAnsi="Arial" w:cs="Arial"/>
                <w:sz w:val="22"/>
                <w:szCs w:val="22"/>
              </w:rPr>
              <w:t>To</w:t>
            </w:r>
            <w:proofErr w:type="gramEnd"/>
            <w:r w:rsidRPr="001E619D">
              <w:rPr>
                <w:rFonts w:ascii="Arial" w:hAnsi="Arial" w:cs="Arial"/>
                <w:sz w:val="22"/>
                <w:szCs w:val="22"/>
              </w:rPr>
              <w:t xml:space="preserve"> Be Processed </w:t>
            </w:r>
          </w:p>
          <w:p w:rsidR="001E619D" w:rsidRPr="001E619D" w:rsidRDefault="00337062" w:rsidP="001E619D">
            <w:pPr>
              <w:rPr>
                <w:rFonts w:ascii="Arial" w:hAnsi="Arial" w:cs="Arial"/>
                <w:sz w:val="22"/>
                <w:szCs w:val="22"/>
              </w:rPr>
            </w:pPr>
            <w:r w:rsidRPr="001E619D">
              <w:rPr>
                <w:rFonts w:ascii="Arial" w:hAnsi="Arial" w:cs="Arial"/>
                <w:noProof/>
                <w:sz w:val="22"/>
                <w:szCs w:val="22"/>
              </w:rPr>
              <w:drawing>
                <wp:inline distT="0" distB="0" distL="0" distR="0">
                  <wp:extent cx="212090" cy="24892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 cy="248920"/>
                          </a:xfrm>
                          <a:prstGeom prst="rect">
                            <a:avLst/>
                          </a:prstGeom>
                          <a:noFill/>
                          <a:ln>
                            <a:noFill/>
                          </a:ln>
                        </pic:spPr>
                      </pic:pic>
                    </a:graphicData>
                  </a:graphic>
                </wp:inline>
              </w:drawing>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icon to open the Bills </w:t>
            </w:r>
            <w:proofErr w:type="gramStart"/>
            <w:r w:rsidRPr="001E619D">
              <w:rPr>
                <w:rFonts w:ascii="Arial" w:hAnsi="Arial" w:cs="Arial"/>
                <w:sz w:val="22"/>
                <w:szCs w:val="22"/>
              </w:rPr>
              <w:t>To</w:t>
            </w:r>
            <w:proofErr w:type="gramEnd"/>
            <w:r w:rsidRPr="001E619D">
              <w:rPr>
                <w:rFonts w:ascii="Arial" w:hAnsi="Arial" w:cs="Arial"/>
                <w:sz w:val="22"/>
                <w:szCs w:val="22"/>
              </w:rPr>
              <w:t xml:space="preserve"> Be Processed Page.  It is best practice to use this page to review bills before finalizing and printing.  </w:t>
            </w:r>
          </w:p>
        </w:tc>
      </w:tr>
    </w:tbl>
    <w:p w:rsidR="00CB3B12" w:rsidRPr="001B5DAB" w:rsidRDefault="001E619D" w:rsidP="001B5DAB">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7</w:t>
      </w:r>
      <w:r w:rsidRPr="009B5878">
        <w:rPr>
          <w:i/>
          <w:color w:val="auto"/>
          <w:sz w:val="20"/>
          <w:szCs w:val="20"/>
        </w:rPr>
        <w:fldChar w:fldCharType="end"/>
      </w:r>
      <w:r w:rsidRPr="009B5878">
        <w:rPr>
          <w:i/>
          <w:color w:val="auto"/>
          <w:sz w:val="20"/>
          <w:szCs w:val="20"/>
        </w:rPr>
        <w:t>. Consolidate</w:t>
      </w:r>
      <w:r w:rsidR="001B5DAB">
        <w:rPr>
          <w:i/>
          <w:color w:val="auto"/>
          <w:sz w:val="20"/>
          <w:szCs w:val="20"/>
        </w:rPr>
        <w:t>d Final and Print Page Elements</w:t>
      </w: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B5DAB" w:rsidRDefault="001B5DAB" w:rsidP="001E619D">
      <w:pPr>
        <w:rPr>
          <w:rFonts w:ascii="Arial" w:hAnsi="Arial" w:cs="Arial"/>
          <w:b/>
          <w:sz w:val="22"/>
          <w:szCs w:val="22"/>
        </w:rPr>
      </w:pPr>
    </w:p>
    <w:p w:rsidR="001E619D" w:rsidRPr="009B5878" w:rsidRDefault="001E619D" w:rsidP="001E619D">
      <w:pPr>
        <w:rPr>
          <w:rFonts w:ascii="Arial" w:hAnsi="Arial" w:cs="Arial"/>
          <w:b/>
          <w:sz w:val="22"/>
          <w:szCs w:val="22"/>
        </w:rPr>
      </w:pPr>
      <w:r w:rsidRPr="009B5878">
        <w:rPr>
          <w:rFonts w:ascii="Arial" w:hAnsi="Arial" w:cs="Arial"/>
          <w:b/>
          <w:sz w:val="22"/>
          <w:szCs w:val="22"/>
        </w:rPr>
        <w:t xml:space="preserve">Bills </w:t>
      </w:r>
      <w:proofErr w:type="gramStart"/>
      <w:r w:rsidRPr="009B5878">
        <w:rPr>
          <w:rFonts w:ascii="Arial" w:hAnsi="Arial" w:cs="Arial"/>
          <w:b/>
          <w:sz w:val="22"/>
          <w:szCs w:val="22"/>
        </w:rPr>
        <w:t>To</w:t>
      </w:r>
      <w:proofErr w:type="gramEnd"/>
      <w:r w:rsidRPr="009B5878">
        <w:rPr>
          <w:rFonts w:ascii="Arial" w:hAnsi="Arial" w:cs="Arial"/>
          <w:b/>
          <w:sz w:val="22"/>
          <w:szCs w:val="22"/>
        </w:rPr>
        <w:t xml:space="preserve"> Be Processed Page:</w:t>
      </w:r>
    </w:p>
    <w:p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view all the bills in the range selection.  The bills reflect the options that you define on the main page.  Depending on how you access the page, some fields may not appear.  Each line item, or invoice number, is a consolidated invoice that could have several bills attached.  Only bills in a RDY status display on this page.</w:t>
      </w:r>
    </w:p>
    <w:p w:rsidR="001E619D" w:rsidRPr="009B5878" w:rsidRDefault="001E619D" w:rsidP="001E619D">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Bills </w:t>
            </w:r>
            <w:proofErr w:type="gramStart"/>
            <w:r w:rsidRPr="001E619D">
              <w:rPr>
                <w:rFonts w:ascii="Arial" w:hAnsi="Arial" w:cs="Arial"/>
                <w:sz w:val="22"/>
                <w:szCs w:val="22"/>
              </w:rPr>
              <w:t>To</w:t>
            </w:r>
            <w:proofErr w:type="gramEnd"/>
            <w:r w:rsidRPr="001E619D">
              <w:rPr>
                <w:rFonts w:ascii="Arial" w:hAnsi="Arial" w:cs="Arial"/>
                <w:sz w:val="22"/>
                <w:szCs w:val="22"/>
              </w:rPr>
              <w:t xml:space="preserve"> Be Processed Page</w:t>
            </w:r>
          </w:p>
        </w:tc>
        <w:tc>
          <w:tcPr>
            <w:tcW w:w="4428" w:type="dxa"/>
          </w:tcPr>
          <w:p w:rsidR="001E619D" w:rsidRPr="001E619D" w:rsidRDefault="00151279" w:rsidP="001E619D">
            <w:pPr>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Finalize &amp;</w:t>
            </w:r>
            <w:r w:rsidRPr="001E619D">
              <w:rPr>
                <w:rFonts w:ascii="Arial" w:hAnsi="Arial" w:cs="Arial"/>
                <w:sz w:val="22"/>
                <w:szCs w:val="22"/>
              </w:rPr>
              <w:t xml:space="preserve"> Print </w:t>
            </w:r>
            <w:proofErr w:type="spellStart"/>
            <w:r>
              <w:rPr>
                <w:rFonts w:ascii="Arial" w:hAnsi="Arial" w:cs="Arial"/>
                <w:sz w:val="22"/>
                <w:szCs w:val="22"/>
              </w:rPr>
              <w:t>Consol</w:t>
            </w:r>
            <w:proofErr w:type="spellEnd"/>
            <w:r w:rsidRPr="001E619D">
              <w:rPr>
                <w:rFonts w:ascii="Arial" w:hAnsi="Arial" w:cs="Arial"/>
                <w:sz w:val="22"/>
                <w:szCs w:val="22"/>
              </w:rPr>
              <w:t xml:space="preserve"> </w:t>
            </w:r>
            <w:r w:rsidR="001E619D" w:rsidRPr="001E619D">
              <w:rPr>
                <w:rFonts w:ascii="Arial" w:hAnsi="Arial" w:cs="Arial"/>
                <w:sz w:val="22"/>
                <w:szCs w:val="22"/>
              </w:rPr>
              <w:t xml:space="preserve">Bills </w:t>
            </w:r>
            <w:proofErr w:type="gramStart"/>
            <w:r w:rsidR="001E619D" w:rsidRPr="001E619D">
              <w:rPr>
                <w:rFonts w:ascii="Arial" w:hAnsi="Arial" w:cs="Arial"/>
                <w:sz w:val="22"/>
                <w:szCs w:val="22"/>
              </w:rPr>
              <w:t>To</w:t>
            </w:r>
            <w:proofErr w:type="gramEnd"/>
            <w:r w:rsidR="001E619D" w:rsidRPr="001E619D">
              <w:rPr>
                <w:rFonts w:ascii="Arial" w:hAnsi="Arial" w:cs="Arial"/>
                <w:sz w:val="22"/>
                <w:szCs w:val="22"/>
              </w:rPr>
              <w:t xml:space="preserve"> Be Processed Icon</w:t>
            </w:r>
          </w:p>
        </w:tc>
      </w:tr>
      <w:tr w:rsidR="00E20583" w:rsidRPr="009B5878" w:rsidTr="001E619D">
        <w:tc>
          <w:tcPr>
            <w:tcW w:w="4428" w:type="dxa"/>
          </w:tcPr>
          <w:p w:rsidR="00E20583" w:rsidRPr="001E619D" w:rsidRDefault="00E20583" w:rsidP="001E619D">
            <w:pPr>
              <w:spacing w:after="100" w:afterAutospacing="1"/>
              <w:contextualSpacing/>
              <w:rPr>
                <w:rFonts w:ascii="Arial" w:hAnsi="Arial" w:cs="Arial"/>
                <w:sz w:val="22"/>
                <w:szCs w:val="22"/>
              </w:rPr>
            </w:pPr>
          </w:p>
        </w:tc>
        <w:tc>
          <w:tcPr>
            <w:tcW w:w="4428" w:type="dxa"/>
          </w:tcPr>
          <w:p w:rsidR="00E20583" w:rsidRPr="001B5DAB" w:rsidRDefault="001B5DAB" w:rsidP="001E619D">
            <w:pPr>
              <w:rPr>
                <w:rFonts w:ascii="Arial" w:hAnsi="Arial" w:cs="Arial"/>
                <w:b/>
                <w:sz w:val="22"/>
                <w:szCs w:val="22"/>
              </w:rPr>
            </w:pPr>
            <w:proofErr w:type="spellStart"/>
            <w:r>
              <w:rPr>
                <w:rFonts w:ascii="Arial" w:hAnsi="Arial" w:cs="Arial"/>
                <w:b/>
                <w:sz w:val="22"/>
                <w:szCs w:val="22"/>
              </w:rPr>
              <w:t>NavBar</w:t>
            </w:r>
            <w:proofErr w:type="spellEnd"/>
          </w:p>
        </w:tc>
      </w:tr>
      <w:tr w:rsidR="00E20583" w:rsidRPr="009B5878" w:rsidTr="001E619D">
        <w:tc>
          <w:tcPr>
            <w:tcW w:w="4428" w:type="dxa"/>
          </w:tcPr>
          <w:p w:rsidR="00E20583"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Bills </w:t>
            </w:r>
            <w:proofErr w:type="gramStart"/>
            <w:r w:rsidRPr="001E619D">
              <w:rPr>
                <w:rFonts w:ascii="Arial" w:hAnsi="Arial" w:cs="Arial"/>
                <w:sz w:val="22"/>
                <w:szCs w:val="22"/>
              </w:rPr>
              <w:t>To</w:t>
            </w:r>
            <w:proofErr w:type="gramEnd"/>
            <w:r w:rsidRPr="001E619D">
              <w:rPr>
                <w:rFonts w:ascii="Arial" w:hAnsi="Arial" w:cs="Arial"/>
                <w:sz w:val="22"/>
                <w:szCs w:val="22"/>
              </w:rPr>
              <w:t xml:space="preserve"> Be Processed Page</w:t>
            </w:r>
          </w:p>
        </w:tc>
        <w:tc>
          <w:tcPr>
            <w:tcW w:w="4428" w:type="dxa"/>
          </w:tcPr>
          <w:p w:rsidR="00E20583"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 xml:space="preserve">Billing &gt; </w:t>
            </w:r>
            <w:r>
              <w:rPr>
                <w:rFonts w:ascii="Arial" w:hAnsi="Arial" w:cs="Arial"/>
                <w:sz w:val="22"/>
                <w:szCs w:val="22"/>
              </w:rPr>
              <w:t xml:space="preserve">Generate Invoice &gt; Consolidated </w:t>
            </w:r>
            <w:r w:rsidRPr="001B5DAB">
              <w:rPr>
                <w:rFonts w:ascii="Arial" w:hAnsi="Arial" w:cs="Arial"/>
                <w:sz w:val="22"/>
                <w:szCs w:val="22"/>
              </w:rPr>
              <w:t>&gt; Finalize a</w:t>
            </w:r>
            <w:r>
              <w:rPr>
                <w:rFonts w:ascii="Arial" w:hAnsi="Arial" w:cs="Arial"/>
                <w:sz w:val="22"/>
                <w:szCs w:val="22"/>
              </w:rPr>
              <w:t xml:space="preserve">nd Print Invoices &gt; Bills </w:t>
            </w:r>
            <w:proofErr w:type="gramStart"/>
            <w:r>
              <w:rPr>
                <w:rFonts w:ascii="Arial" w:hAnsi="Arial" w:cs="Arial"/>
                <w:sz w:val="22"/>
                <w:szCs w:val="22"/>
              </w:rPr>
              <w:t>To</w:t>
            </w:r>
            <w:proofErr w:type="gramEnd"/>
            <w:r>
              <w:rPr>
                <w:rFonts w:ascii="Arial" w:hAnsi="Arial" w:cs="Arial"/>
                <w:sz w:val="22"/>
                <w:szCs w:val="22"/>
              </w:rPr>
              <w:t xml:space="preserve"> Be </w:t>
            </w:r>
            <w:r w:rsidRPr="001B5DAB">
              <w:rPr>
                <w:rFonts w:ascii="Arial" w:hAnsi="Arial" w:cs="Arial"/>
                <w:sz w:val="22"/>
                <w:szCs w:val="22"/>
              </w:rPr>
              <w:t>Processed Icon</w:t>
            </w:r>
          </w:p>
        </w:tc>
      </w:tr>
    </w:tbl>
    <w:p w:rsidR="001B5DAB" w:rsidRDefault="001B5DAB" w:rsidP="001E619D">
      <w:pPr>
        <w:tabs>
          <w:tab w:val="left" w:pos="2880"/>
        </w:tabs>
      </w:pPr>
      <w:bookmarkStart w:id="19" w:name="d0e50300"/>
      <w:bookmarkEnd w:id="19"/>
    </w:p>
    <w:p w:rsidR="001E619D" w:rsidRPr="009B5878" w:rsidRDefault="00163B19" w:rsidP="001B5DAB">
      <w:pPr>
        <w:tabs>
          <w:tab w:val="left" w:pos="2880"/>
        </w:tabs>
        <w:jc w:val="center"/>
      </w:pPr>
      <w:r>
        <w:rPr>
          <w:noProof/>
        </w:rPr>
        <w:drawing>
          <wp:inline distT="0" distB="0" distL="0" distR="0" wp14:anchorId="401C3F25" wp14:editId="420B172E">
            <wp:extent cx="5095875" cy="2203313"/>
            <wp:effectExtent l="19050" t="19050" r="952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3661" cy="2215327"/>
                    </a:xfrm>
                    <a:prstGeom prst="rect">
                      <a:avLst/>
                    </a:prstGeom>
                    <a:ln w="3175">
                      <a:solidFill>
                        <a:schemeClr val="accent1"/>
                      </a:solidFill>
                    </a:ln>
                  </pic:spPr>
                </pic:pic>
              </a:graphicData>
            </a:graphic>
          </wp:inline>
        </w:drawing>
      </w:r>
    </w:p>
    <w:p w:rsidR="001E619D" w:rsidRPr="009B5878" w:rsidRDefault="001E619D" w:rsidP="001E619D">
      <w:pPr>
        <w:keepNext/>
      </w:pPr>
    </w:p>
    <w:p w:rsidR="001E619D" w:rsidRDefault="001E619D" w:rsidP="001B5DAB">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11</w:t>
      </w:r>
      <w:r w:rsidRPr="009B5878">
        <w:rPr>
          <w:i/>
          <w:color w:val="auto"/>
          <w:sz w:val="20"/>
          <w:szCs w:val="20"/>
        </w:rPr>
        <w:fldChar w:fldCharType="end"/>
      </w:r>
      <w:r w:rsidRPr="009B5878">
        <w:rPr>
          <w:i/>
          <w:color w:val="auto"/>
          <w:sz w:val="20"/>
          <w:szCs w:val="20"/>
        </w:rPr>
        <w:t>. Bills to Be Processed Page</w:t>
      </w:r>
    </w:p>
    <w:p w:rsidR="001E619D" w:rsidRPr="009B5878" w:rsidRDefault="001E619D" w:rsidP="001E619D">
      <w:pPr>
        <w:pStyle w:val="Heading2"/>
        <w:spacing w:after="100"/>
        <w:contextualSpacing/>
        <w:rPr>
          <w:i/>
          <w:iCs/>
          <w:sz w:val="24"/>
          <w:szCs w:val="24"/>
        </w:rPr>
      </w:pPr>
      <w:bookmarkStart w:id="20" w:name="_Toc256156406"/>
      <w:bookmarkStart w:id="21" w:name="_Toc3885354"/>
      <w:r w:rsidRPr="009B5878">
        <w:rPr>
          <w:sz w:val="24"/>
          <w:szCs w:val="24"/>
        </w:rPr>
        <w:t>Review Accounts Receivable</w:t>
      </w:r>
      <w:bookmarkEnd w:id="20"/>
      <w:bookmarkEnd w:id="21"/>
    </w:p>
    <w:p w:rsidR="001E619D" w:rsidRPr="009B5878" w:rsidRDefault="001E619D" w:rsidP="001E619D">
      <w:pPr>
        <w:pStyle w:val="ListParagraph"/>
        <w:numPr>
          <w:ilvl w:val="0"/>
          <w:numId w:val="12"/>
        </w:numPr>
        <w:spacing w:after="100" w:afterAutospacing="1"/>
        <w:contextualSpacing/>
      </w:pPr>
      <w:r w:rsidRPr="009B5878">
        <w:rPr>
          <w:rFonts w:ascii="Arial" w:hAnsi="Arial" w:cs="Arial"/>
          <w:lang w:eastAsia="en-IE"/>
        </w:rPr>
        <w:t xml:space="preserve">An automatic (batch) process loads invoice information into AR pending items after consolidated </w:t>
      </w:r>
      <w:r w:rsidRPr="00EC32C7">
        <w:rPr>
          <w:rFonts w:ascii="Arial" w:hAnsi="Arial" w:cs="Arial"/>
          <w:lang w:eastAsia="en-IE"/>
        </w:rPr>
        <w:t>and non-consolidated</w:t>
      </w:r>
      <w:r>
        <w:rPr>
          <w:rFonts w:ascii="Arial" w:hAnsi="Arial" w:cs="Arial"/>
          <w:lang w:eastAsia="en-IE"/>
        </w:rPr>
        <w:t xml:space="preserve"> </w:t>
      </w:r>
      <w:r w:rsidRPr="009B5878">
        <w:rPr>
          <w:rFonts w:ascii="Arial" w:hAnsi="Arial" w:cs="Arial"/>
          <w:lang w:eastAsia="en-IE"/>
        </w:rPr>
        <w:t xml:space="preserve">invoices have been generated, or after the bills are in </w:t>
      </w:r>
      <w:r w:rsidRPr="009B5878">
        <w:rPr>
          <w:rFonts w:ascii="Arial" w:hAnsi="Arial" w:cs="Arial"/>
          <w:b/>
          <w:lang w:eastAsia="en-IE"/>
        </w:rPr>
        <w:t>INV</w:t>
      </w:r>
      <w:r w:rsidRPr="009B5878">
        <w:rPr>
          <w:rFonts w:ascii="Arial" w:hAnsi="Arial" w:cs="Arial"/>
          <w:lang w:eastAsia="en-IE"/>
        </w:rPr>
        <w:t xml:space="preserve"> status.  There is no user action required.  However, verification of a successful load of pending items into AR is necessary.</w:t>
      </w:r>
    </w:p>
    <w:p w:rsidR="001E619D" w:rsidRPr="009B5878" w:rsidRDefault="001E619D" w:rsidP="001E619D">
      <w:pPr>
        <w:contextualSpacing/>
        <w:rPr>
          <w:rFonts w:ascii="Arial" w:hAnsi="Arial" w:cs="Arial"/>
          <w:b/>
          <w:sz w:val="22"/>
          <w:szCs w:val="22"/>
        </w:rPr>
      </w:pPr>
      <w:r w:rsidRPr="009B5878">
        <w:rPr>
          <w:rFonts w:ascii="Arial" w:hAnsi="Arial" w:cs="Arial"/>
          <w:b/>
          <w:sz w:val="22"/>
          <w:szCs w:val="22"/>
        </w:rPr>
        <w:t>AR Pending Items Page</w:t>
      </w:r>
      <w:r w:rsidR="004805AC">
        <w:rPr>
          <w:rFonts w:ascii="Arial" w:hAnsi="Arial" w:cs="Arial"/>
          <w:b/>
          <w:sz w:val="22"/>
          <w:szCs w:val="22"/>
        </w:rPr>
        <w:t>s</w:t>
      </w:r>
      <w:r w:rsidRPr="009B5878">
        <w:rPr>
          <w:rFonts w:ascii="Arial" w:hAnsi="Arial" w:cs="Arial"/>
          <w:b/>
          <w:sz w:val="22"/>
          <w:szCs w:val="22"/>
        </w:rPr>
        <w:t>:</w:t>
      </w:r>
    </w:p>
    <w:p w:rsidR="001E619D" w:rsidRPr="009B5878" w:rsidRDefault="00B910A7" w:rsidP="001E619D">
      <w:pPr>
        <w:contextualSpacing/>
        <w:rPr>
          <w:rFonts w:ascii="Arial" w:hAnsi="Arial" w:cs="Arial"/>
          <w:sz w:val="22"/>
          <w:szCs w:val="22"/>
        </w:rPr>
      </w:pPr>
      <w:r>
        <w:rPr>
          <w:rFonts w:ascii="Arial" w:hAnsi="Arial" w:cs="Arial"/>
          <w:sz w:val="22"/>
          <w:szCs w:val="22"/>
        </w:rPr>
        <w:t>Use these</w:t>
      </w:r>
      <w:r w:rsidR="001E619D" w:rsidRPr="009B5878">
        <w:rPr>
          <w:rFonts w:ascii="Arial" w:hAnsi="Arial" w:cs="Arial"/>
          <w:sz w:val="22"/>
          <w:szCs w:val="22"/>
        </w:rPr>
        <w:t xml:space="preserve"> page</w:t>
      </w:r>
      <w:r>
        <w:rPr>
          <w:rFonts w:ascii="Arial" w:hAnsi="Arial" w:cs="Arial"/>
          <w:sz w:val="22"/>
          <w:szCs w:val="22"/>
        </w:rPr>
        <w:t>s</w:t>
      </w:r>
      <w:r w:rsidR="001E619D" w:rsidRPr="009B5878">
        <w:rPr>
          <w:rFonts w:ascii="Arial" w:hAnsi="Arial" w:cs="Arial"/>
          <w:sz w:val="22"/>
          <w:szCs w:val="22"/>
        </w:rPr>
        <w:t xml:space="preserve"> to search and verify that all bills and bill types (consolidated and non-consolidated) were loaded successfully into Accounts Receivable.  The only field that is of value is </w:t>
      </w:r>
      <w:r w:rsidR="001E619D" w:rsidRPr="009B5878">
        <w:rPr>
          <w:rFonts w:ascii="Arial" w:hAnsi="Arial" w:cs="Arial"/>
          <w:b/>
          <w:sz w:val="22"/>
          <w:szCs w:val="22"/>
        </w:rPr>
        <w:t>Group Unit</w:t>
      </w:r>
      <w:r w:rsidR="001E619D" w:rsidRPr="009B5878">
        <w:rPr>
          <w:rFonts w:ascii="Arial" w:hAnsi="Arial" w:cs="Arial"/>
          <w:sz w:val="22"/>
          <w:szCs w:val="22"/>
        </w:rPr>
        <w:t>.  All other fields are unknown to the end user at the time of the search.</w:t>
      </w:r>
    </w:p>
    <w:p w:rsidR="001E619D" w:rsidRPr="009B5878" w:rsidRDefault="001E619D" w:rsidP="001E619D">
      <w:pPr>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c>
          <w:tcPr>
            <w:tcW w:w="4428" w:type="dxa"/>
            <w:shd w:val="clear" w:color="auto" w:fill="000000"/>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lastRenderedPageBreak/>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Navigation</w:t>
            </w:r>
          </w:p>
        </w:tc>
      </w:tr>
      <w:tr w:rsidR="001E619D" w:rsidRPr="009B5878" w:rsidTr="001E619D">
        <w:tc>
          <w:tcPr>
            <w:tcW w:w="4428" w:type="dxa"/>
          </w:tcPr>
          <w:p w:rsidR="001E619D" w:rsidRPr="001E619D" w:rsidRDefault="00517B83" w:rsidP="001E619D">
            <w:pPr>
              <w:spacing w:after="100" w:afterAutospacing="1"/>
              <w:contextualSpacing/>
              <w:rPr>
                <w:rFonts w:ascii="Arial" w:hAnsi="Arial" w:cs="Arial"/>
                <w:sz w:val="22"/>
                <w:szCs w:val="22"/>
              </w:rPr>
            </w:pPr>
            <w:proofErr w:type="spellStart"/>
            <w:r>
              <w:rPr>
                <w:rFonts w:ascii="Arial" w:hAnsi="Arial" w:cs="Arial"/>
                <w:sz w:val="22"/>
                <w:szCs w:val="22"/>
              </w:rPr>
              <w:t>BI_Pending_</w:t>
            </w:r>
            <w:r w:rsidR="001E619D" w:rsidRPr="001E619D">
              <w:rPr>
                <w:rFonts w:ascii="Arial" w:hAnsi="Arial" w:cs="Arial"/>
                <w:sz w:val="22"/>
                <w:szCs w:val="22"/>
              </w:rPr>
              <w:t>Items</w:t>
            </w:r>
            <w:proofErr w:type="spellEnd"/>
            <w:r w:rsidR="001E619D" w:rsidRPr="001E619D">
              <w:rPr>
                <w:rFonts w:ascii="Arial" w:hAnsi="Arial" w:cs="Arial"/>
                <w:sz w:val="22"/>
                <w:szCs w:val="22"/>
              </w:rPr>
              <w:t xml:space="preserve">  </w:t>
            </w:r>
          </w:p>
        </w:tc>
        <w:tc>
          <w:tcPr>
            <w:tcW w:w="4428" w:type="dxa"/>
          </w:tcPr>
          <w:p w:rsidR="001E619D" w:rsidRPr="001E619D" w:rsidRDefault="00517B83" w:rsidP="001E619D">
            <w:pPr>
              <w:rPr>
                <w:rFonts w:ascii="Arial" w:hAnsi="Arial" w:cs="Arial"/>
                <w:sz w:val="22"/>
                <w:szCs w:val="22"/>
              </w:rPr>
            </w:pPr>
            <w:r>
              <w:rPr>
                <w:rFonts w:ascii="Arial" w:hAnsi="Arial" w:cs="Arial"/>
                <w:sz w:val="22"/>
                <w:szCs w:val="22"/>
              </w:rPr>
              <w:t>Billing Homepage &gt; Online Billing &gt; Search for Bills &gt; AR Pending Items</w:t>
            </w:r>
          </w:p>
        </w:tc>
      </w:tr>
      <w:tr w:rsidR="00B910A7" w:rsidRPr="009B5878" w:rsidTr="001E619D">
        <w:tc>
          <w:tcPr>
            <w:tcW w:w="4428" w:type="dxa"/>
          </w:tcPr>
          <w:p w:rsidR="00B910A7" w:rsidRPr="001E619D" w:rsidRDefault="00B910A7" w:rsidP="001E619D">
            <w:pPr>
              <w:spacing w:after="100" w:afterAutospacing="1"/>
              <w:contextualSpacing/>
              <w:rPr>
                <w:rFonts w:ascii="Arial" w:hAnsi="Arial" w:cs="Arial"/>
                <w:sz w:val="22"/>
                <w:szCs w:val="22"/>
              </w:rPr>
            </w:pPr>
            <w:r>
              <w:rPr>
                <w:rFonts w:ascii="Arial" w:hAnsi="Arial" w:cs="Arial"/>
                <w:color w:val="515151"/>
                <w:sz w:val="18"/>
                <w:szCs w:val="18"/>
              </w:rPr>
              <w:t>GROUP_ENTRY1_DSP</w:t>
            </w:r>
          </w:p>
        </w:tc>
        <w:tc>
          <w:tcPr>
            <w:tcW w:w="4428" w:type="dxa"/>
          </w:tcPr>
          <w:p w:rsidR="00B910A7" w:rsidRPr="001E619D" w:rsidRDefault="00B910A7" w:rsidP="001E619D">
            <w:pPr>
              <w:rPr>
                <w:rFonts w:ascii="Arial" w:hAnsi="Arial" w:cs="Arial"/>
                <w:sz w:val="22"/>
                <w:szCs w:val="22"/>
              </w:rPr>
            </w:pPr>
            <w:r>
              <w:rPr>
                <w:rFonts w:ascii="Arial" w:hAnsi="Arial" w:cs="Arial"/>
                <w:sz w:val="22"/>
                <w:szCs w:val="22"/>
              </w:rPr>
              <w:t>Billing Homepage &gt; Process Billing Worksheets &gt; Search for Bills &gt; AR Single Item</w:t>
            </w:r>
          </w:p>
        </w:tc>
      </w:tr>
      <w:tr w:rsidR="00B910A7" w:rsidRPr="009B5878" w:rsidTr="001E619D">
        <w:tc>
          <w:tcPr>
            <w:tcW w:w="4428" w:type="dxa"/>
          </w:tcPr>
          <w:p w:rsidR="00B910A7" w:rsidRDefault="00B910A7" w:rsidP="001E619D">
            <w:pPr>
              <w:spacing w:after="100" w:afterAutospacing="1"/>
              <w:contextualSpacing/>
              <w:rPr>
                <w:rFonts w:ascii="Arial" w:hAnsi="Arial" w:cs="Arial"/>
                <w:sz w:val="22"/>
                <w:szCs w:val="22"/>
              </w:rPr>
            </w:pPr>
            <w:r>
              <w:rPr>
                <w:rFonts w:ascii="Arial" w:hAnsi="Arial" w:cs="Arial"/>
                <w:color w:val="515151"/>
                <w:sz w:val="18"/>
                <w:szCs w:val="18"/>
              </w:rPr>
              <w:t>ITEM_MAINTAIN</w:t>
            </w:r>
          </w:p>
        </w:tc>
        <w:tc>
          <w:tcPr>
            <w:tcW w:w="4428" w:type="dxa"/>
          </w:tcPr>
          <w:p w:rsidR="00B910A7" w:rsidRDefault="00B910A7" w:rsidP="001E619D">
            <w:pPr>
              <w:rPr>
                <w:rFonts w:ascii="Arial" w:hAnsi="Arial" w:cs="Arial"/>
                <w:sz w:val="22"/>
                <w:szCs w:val="22"/>
              </w:rPr>
            </w:pPr>
            <w:r>
              <w:rPr>
                <w:rFonts w:ascii="Arial" w:hAnsi="Arial" w:cs="Arial"/>
                <w:sz w:val="22"/>
                <w:szCs w:val="22"/>
              </w:rPr>
              <w:t>Billing Homepage &gt; Process Billing Worksheets &gt; Search for Bills &gt; View Item Details</w:t>
            </w:r>
          </w:p>
        </w:tc>
      </w:tr>
    </w:tbl>
    <w:p w:rsidR="001E619D" w:rsidRPr="009B5878" w:rsidRDefault="001E619D" w:rsidP="001E619D">
      <w:pPr>
        <w:pStyle w:val="Caption"/>
        <w:jc w:val="center"/>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Group Unit</w:t>
            </w:r>
          </w:p>
        </w:tc>
        <w:tc>
          <w:tcPr>
            <w:tcW w:w="4428" w:type="dxa"/>
          </w:tcPr>
          <w:p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your agency specific business unit </w:t>
            </w:r>
          </w:p>
        </w:tc>
      </w:tr>
    </w:tbl>
    <w:p w:rsidR="001E619D" w:rsidRPr="009B5878" w:rsidRDefault="001E619D" w:rsidP="001E619D">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8</w:t>
      </w:r>
      <w:r w:rsidRPr="009B5878">
        <w:rPr>
          <w:i/>
          <w:color w:val="auto"/>
          <w:sz w:val="20"/>
        </w:rPr>
        <w:fldChar w:fldCharType="end"/>
      </w:r>
      <w:r w:rsidRPr="009B5878">
        <w:rPr>
          <w:i/>
          <w:color w:val="auto"/>
          <w:sz w:val="20"/>
        </w:rPr>
        <w:t>. AR Pending Items Page Field Description</w:t>
      </w:r>
    </w:p>
    <w:p w:rsidR="001E619D" w:rsidRPr="001E619D" w:rsidRDefault="001E619D" w:rsidP="001E619D">
      <w:pPr>
        <w:pStyle w:val="Heading1"/>
        <w:contextualSpacing/>
        <w:rPr>
          <w:rFonts w:ascii="Arial" w:hAnsi="Arial" w:cs="Arial"/>
          <w:sz w:val="28"/>
          <w:szCs w:val="28"/>
        </w:rPr>
      </w:pPr>
      <w:bookmarkStart w:id="22" w:name="_Toc252865385"/>
      <w:bookmarkStart w:id="23" w:name="_Toc256156408"/>
      <w:bookmarkStart w:id="24" w:name="_Toc3885355"/>
      <w:r w:rsidRPr="001E619D">
        <w:rPr>
          <w:rFonts w:ascii="Arial" w:hAnsi="Arial" w:cs="Arial"/>
          <w:sz w:val="28"/>
          <w:szCs w:val="28"/>
        </w:rPr>
        <w:t>Maintaining Bills</w:t>
      </w:r>
      <w:bookmarkEnd w:id="22"/>
      <w:bookmarkEnd w:id="23"/>
      <w:bookmarkEnd w:id="24"/>
    </w:p>
    <w:bookmarkStart w:id="25" w:name="_Toc3885356"/>
    <w:p w:rsidR="001E619D" w:rsidRPr="00CC49F2" w:rsidRDefault="00337062" w:rsidP="001E619D">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8752" behindDoc="0" locked="0" layoutInCell="1" allowOverlap="1">
                <wp:simplePos x="0" y="0"/>
                <wp:positionH relativeFrom="column">
                  <wp:posOffset>-7620</wp:posOffset>
                </wp:positionH>
                <wp:positionV relativeFrom="paragraph">
                  <wp:posOffset>180340</wp:posOffset>
                </wp:positionV>
                <wp:extent cx="5486400" cy="0"/>
                <wp:effectExtent l="68580" t="64135" r="64770" b="6921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1FB3D2" id="AutoShape 4" o:spid="_x0000_s1026" type="#_x0000_t32" style="position:absolute;margin-left:-.6pt;margin-top:14.2pt;width:6in;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oEAJ4lgIAAHYFAAAOAAAAAAAAAAAAAAAAAC4CAABkcnMvZTJvRG9jLnht&#10;bFBLAQItABQABgAIAAAAIQA0TJI33AAAAAgBAAAPAAAAAAAAAAAAAAAAAPAEAABkcnMvZG93bnJl&#10;di54bWxQSwUGAAAAAAQABADzAAAA+QUAAAAA&#10;" strokecolor="#003e7f" strokeweight="10pt">
                <v:shadow color="#868686"/>
              </v:shape>
            </w:pict>
          </mc:Fallback>
        </mc:AlternateContent>
      </w:r>
      <w:bookmarkEnd w:id="25"/>
    </w:p>
    <w:p w:rsidR="001E619D" w:rsidRPr="00CC49F2" w:rsidRDefault="001E619D" w:rsidP="001E619D">
      <w:pPr>
        <w:pStyle w:val="Heading2"/>
        <w:spacing w:after="100"/>
        <w:contextualSpacing/>
        <w:rPr>
          <w:i/>
          <w:iCs/>
          <w:sz w:val="24"/>
          <w:szCs w:val="24"/>
        </w:rPr>
      </w:pPr>
      <w:bookmarkStart w:id="26" w:name="_Toc252865387"/>
      <w:bookmarkStart w:id="27" w:name="_Toc256156410"/>
      <w:bookmarkStart w:id="28" w:name="_Toc3885357"/>
      <w:r w:rsidRPr="00CC49F2">
        <w:rPr>
          <w:sz w:val="24"/>
          <w:szCs w:val="24"/>
        </w:rPr>
        <w:t>Key Concepts</w:t>
      </w:r>
      <w:bookmarkEnd w:id="26"/>
      <w:bookmarkEnd w:id="27"/>
      <w:bookmarkEnd w:id="28"/>
    </w:p>
    <w:p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rPr>
        <w:t xml:space="preserve">When adjusting </w:t>
      </w:r>
      <w:proofErr w:type="gramStart"/>
      <w:r w:rsidRPr="00CC49F2">
        <w:rPr>
          <w:rFonts w:ascii="Arial" w:hAnsi="Arial" w:cs="Arial"/>
        </w:rPr>
        <w:t>bills</w:t>
      </w:r>
      <w:proofErr w:type="gramEnd"/>
      <w:r w:rsidRPr="00CC49F2">
        <w:rPr>
          <w:rFonts w:ascii="Arial" w:hAnsi="Arial" w:cs="Arial"/>
        </w:rPr>
        <w:t xml:space="preserve"> you can</w:t>
      </w:r>
    </w:p>
    <w:p w:rsidR="001E619D" w:rsidRPr="00CC49F2" w:rsidRDefault="001E619D" w:rsidP="001E619D">
      <w:pPr>
        <w:pStyle w:val="ListParagraph"/>
        <w:numPr>
          <w:ilvl w:val="1"/>
          <w:numId w:val="1"/>
        </w:numPr>
        <w:spacing w:after="100" w:afterAutospacing="1"/>
        <w:contextualSpacing/>
        <w:rPr>
          <w:rFonts w:ascii="Arial" w:hAnsi="Arial" w:cs="Arial"/>
        </w:rPr>
      </w:pPr>
      <w:r w:rsidRPr="00CC49F2">
        <w:rPr>
          <w:rFonts w:ascii="Arial" w:hAnsi="Arial" w:cs="Arial"/>
        </w:rPr>
        <w:t>Associate new entry types, reasons, and distribution codes within the bills</w:t>
      </w:r>
    </w:p>
    <w:p w:rsidR="001E619D" w:rsidRPr="00CC49F2" w:rsidRDefault="001E619D" w:rsidP="001E619D">
      <w:pPr>
        <w:pStyle w:val="ListParagraph"/>
        <w:numPr>
          <w:ilvl w:val="1"/>
          <w:numId w:val="1"/>
        </w:numPr>
        <w:spacing w:after="100" w:afterAutospacing="1"/>
        <w:contextualSpacing/>
        <w:rPr>
          <w:rFonts w:ascii="Arial" w:hAnsi="Arial" w:cs="Arial"/>
        </w:rPr>
      </w:pPr>
      <w:r w:rsidRPr="00CC49F2">
        <w:rPr>
          <w:rFonts w:ascii="Arial" w:hAnsi="Arial" w:cs="Arial"/>
        </w:rPr>
        <w:t>Calculate new totals</w:t>
      </w:r>
    </w:p>
    <w:p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rPr>
        <w:t xml:space="preserve">You can adjust a bill header or line only </w:t>
      </w:r>
      <w:r w:rsidRPr="00E1247E">
        <w:rPr>
          <w:rFonts w:ascii="Arial" w:hAnsi="Arial" w:cs="Arial"/>
          <w:u w:val="single"/>
        </w:rPr>
        <w:t>once</w:t>
      </w:r>
      <w:r>
        <w:rPr>
          <w:rFonts w:ascii="Arial" w:hAnsi="Arial" w:cs="Arial"/>
          <w:u w:val="single"/>
        </w:rPr>
        <w:t>.</w:t>
      </w:r>
      <w:r w:rsidRPr="00CC49F2">
        <w:rPr>
          <w:rFonts w:ascii="Arial" w:hAnsi="Arial" w:cs="Arial"/>
        </w:rPr>
        <w:t xml:space="preserve"> </w:t>
      </w:r>
    </w:p>
    <w:p w:rsidR="001E619D" w:rsidRPr="00CC49F2" w:rsidRDefault="001E619D" w:rsidP="001E619D">
      <w:pPr>
        <w:pStyle w:val="ListParagraph"/>
        <w:numPr>
          <w:ilvl w:val="0"/>
          <w:numId w:val="1"/>
        </w:numPr>
        <w:spacing w:after="100" w:afterAutospacing="1"/>
        <w:contextualSpacing/>
        <w:rPr>
          <w:rFonts w:ascii="Arial" w:hAnsi="Arial" w:cs="Arial"/>
          <w:lang w:eastAsia="en-IE"/>
        </w:rPr>
      </w:pPr>
      <w:r w:rsidRPr="00CC49F2">
        <w:rPr>
          <w:rFonts w:ascii="Arial" w:hAnsi="Arial" w:cs="Arial"/>
          <w:b/>
        </w:rPr>
        <w:t xml:space="preserve">Rebill </w:t>
      </w:r>
      <w:r w:rsidRPr="00CC49F2">
        <w:rPr>
          <w:rFonts w:ascii="Arial" w:hAnsi="Arial" w:cs="Arial"/>
        </w:rPr>
        <w:t xml:space="preserve">– You may need to credit an entire bill and rebill.  For example, you discover a shipment was sent to the wrong customer.   </w:t>
      </w:r>
    </w:p>
    <w:p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b/>
        </w:rPr>
        <w:t xml:space="preserve">Bill Line Reversal </w:t>
      </w:r>
      <w:r w:rsidRPr="00CC49F2">
        <w:rPr>
          <w:rFonts w:ascii="Arial" w:hAnsi="Arial" w:cs="Arial"/>
        </w:rPr>
        <w:t>–</w:t>
      </w:r>
      <w:r w:rsidRPr="00CC49F2">
        <w:rPr>
          <w:rFonts w:ascii="Verdana" w:hAnsi="Verdana" w:cs="Arial"/>
          <w:sz w:val="18"/>
          <w:szCs w:val="18"/>
        </w:rPr>
        <w:t xml:space="preserve"> </w:t>
      </w:r>
      <w:r w:rsidRPr="00CC49F2">
        <w:rPr>
          <w:rFonts w:ascii="Arial" w:hAnsi="Arial" w:cs="Arial"/>
        </w:rPr>
        <w:t>You may need to adjust bill lines after invoices are generated.  For example, if a customer returns items shipped on an order or if the original bill line has incorrect information, you can adjust the bill line.</w:t>
      </w:r>
    </w:p>
    <w:p w:rsidR="001E619D" w:rsidRPr="00CC49F2" w:rsidRDefault="001E619D" w:rsidP="001E619D">
      <w:pPr>
        <w:pStyle w:val="ListParagraph"/>
        <w:numPr>
          <w:ilvl w:val="0"/>
          <w:numId w:val="1"/>
        </w:numPr>
        <w:spacing w:after="100" w:afterAutospacing="1"/>
        <w:contextualSpacing/>
        <w:rPr>
          <w:rFonts w:ascii="Arial" w:hAnsi="Arial" w:cs="Arial"/>
          <w:b/>
        </w:rPr>
      </w:pPr>
      <w:r w:rsidRPr="00CC49F2">
        <w:rPr>
          <w:rFonts w:ascii="Arial" w:hAnsi="Arial" w:cs="Arial"/>
          <w:b/>
        </w:rPr>
        <w:t xml:space="preserve">Net Bill Line Adjustment </w:t>
      </w:r>
      <w:r w:rsidRPr="00CC49F2">
        <w:rPr>
          <w:rFonts w:ascii="Arial" w:hAnsi="Arial" w:cs="Arial"/>
        </w:rPr>
        <w:t xml:space="preserve">– This is used to create an adjustment for a </w:t>
      </w:r>
      <w:proofErr w:type="gramStart"/>
      <w:r w:rsidRPr="00CC49F2">
        <w:rPr>
          <w:rFonts w:ascii="Arial" w:hAnsi="Arial" w:cs="Arial"/>
        </w:rPr>
        <w:t>particular bill</w:t>
      </w:r>
      <w:proofErr w:type="gramEnd"/>
      <w:r w:rsidRPr="00CC49F2">
        <w:rPr>
          <w:rFonts w:ascii="Arial" w:hAnsi="Arial" w:cs="Arial"/>
        </w:rPr>
        <w:t xml:space="preserve"> line.  For example, a customer has been overcharged for an item.  </w:t>
      </w:r>
    </w:p>
    <w:p w:rsidR="001E619D" w:rsidRPr="00CC49F2" w:rsidRDefault="001E619D" w:rsidP="001E619D">
      <w:pPr>
        <w:pStyle w:val="ListParagraph"/>
        <w:numPr>
          <w:ilvl w:val="0"/>
          <w:numId w:val="1"/>
        </w:numPr>
        <w:spacing w:after="100" w:afterAutospacing="1"/>
        <w:ind w:right="150"/>
        <w:contextualSpacing/>
        <w:rPr>
          <w:rFonts w:ascii="Arial" w:hAnsi="Arial" w:cs="Arial"/>
          <w:lang w:eastAsia="en-IE"/>
        </w:rPr>
      </w:pPr>
      <w:r w:rsidRPr="00CC49F2">
        <w:rPr>
          <w:rFonts w:ascii="Arial" w:hAnsi="Arial" w:cs="Arial"/>
          <w:lang w:eastAsia="en-IE"/>
        </w:rPr>
        <w:t xml:space="preserve">To adjust bills and bill lines, SMART provides the </w:t>
      </w:r>
      <w:r w:rsidRPr="00CC49F2">
        <w:rPr>
          <w:rFonts w:ascii="Arial" w:hAnsi="Arial" w:cs="Arial"/>
          <w:b/>
          <w:bCs/>
          <w:lang w:eastAsia="en-IE"/>
        </w:rPr>
        <w:t xml:space="preserve">Adjust Bills </w:t>
      </w:r>
      <w:r w:rsidRPr="00CC49F2">
        <w:rPr>
          <w:rFonts w:ascii="Arial" w:hAnsi="Arial" w:cs="Arial"/>
          <w:lang w:eastAsia="en-IE"/>
        </w:rPr>
        <w:t xml:space="preserve">function.  Use the </w:t>
      </w:r>
      <w:r w:rsidRPr="00CC49F2">
        <w:rPr>
          <w:rFonts w:ascii="Arial" w:hAnsi="Arial" w:cs="Arial"/>
          <w:b/>
          <w:bCs/>
          <w:lang w:eastAsia="en-IE"/>
        </w:rPr>
        <w:t>Adjust Bills</w:t>
      </w:r>
      <w:r w:rsidRPr="00CC49F2">
        <w:rPr>
          <w:rFonts w:ascii="Arial" w:hAnsi="Arial" w:cs="Arial"/>
          <w:lang w:eastAsia="en-IE"/>
        </w:rPr>
        <w:t xml:space="preserve"> function when you must make invoice changes.  You can credit entire bills and rebill with one </w:t>
      </w:r>
      <w:proofErr w:type="gramStart"/>
      <w:r w:rsidRPr="00CC49F2">
        <w:rPr>
          <w:rFonts w:ascii="Arial" w:hAnsi="Arial" w:cs="Arial"/>
          <w:lang w:eastAsia="en-IE"/>
        </w:rPr>
        <w:t>action, or</w:t>
      </w:r>
      <w:proofErr w:type="gramEnd"/>
      <w:r w:rsidRPr="00CC49F2">
        <w:rPr>
          <w:rFonts w:ascii="Arial" w:hAnsi="Arial" w:cs="Arial"/>
          <w:lang w:eastAsia="en-IE"/>
        </w:rPr>
        <w:t xml:space="preserve"> select only certain lines to rebill.  You can also add lines of activity and rebill, associate new entry types and reasons with the bills, associate new distribution codes, and calculate new totals.  Once the new bill has been created, you can then make the necessary corrections. </w:t>
      </w:r>
    </w:p>
    <w:p w:rsidR="001E619D" w:rsidRPr="00CC49F2" w:rsidRDefault="001E619D" w:rsidP="001E619D">
      <w:pPr>
        <w:pStyle w:val="ListParagraph"/>
        <w:numPr>
          <w:ilvl w:val="0"/>
          <w:numId w:val="1"/>
        </w:numPr>
        <w:spacing w:after="100" w:afterAutospacing="1"/>
        <w:ind w:right="150"/>
        <w:contextualSpacing/>
        <w:rPr>
          <w:rFonts w:ascii="Arial" w:hAnsi="Arial" w:cs="Arial"/>
          <w:lang w:eastAsia="en-IE"/>
        </w:rPr>
      </w:pPr>
      <w:r w:rsidRPr="00CC49F2">
        <w:rPr>
          <w:rFonts w:ascii="Arial" w:hAnsi="Arial" w:cs="Arial"/>
          <w:lang w:eastAsia="en-IE"/>
        </w:rPr>
        <w:t xml:space="preserve">You can adjust any bill in SMART </w:t>
      </w:r>
      <w:r w:rsidRPr="0066085D">
        <w:rPr>
          <w:rFonts w:ascii="Arial" w:hAnsi="Arial" w:cs="Arial"/>
          <w:u w:val="single"/>
          <w:lang w:eastAsia="en-IE"/>
        </w:rPr>
        <w:t>except</w:t>
      </w:r>
      <w:r w:rsidRPr="00CC49F2">
        <w:rPr>
          <w:rFonts w:ascii="Arial" w:hAnsi="Arial" w:cs="Arial"/>
          <w:lang w:eastAsia="en-IE"/>
        </w:rPr>
        <w:t xml:space="preserve"> consolidated bill headers. </w:t>
      </w:r>
    </w:p>
    <w:p w:rsidR="001E619D" w:rsidRPr="00CC49F2" w:rsidRDefault="001E619D" w:rsidP="001E619D">
      <w:pPr>
        <w:pStyle w:val="ListParagraph"/>
        <w:numPr>
          <w:ilvl w:val="1"/>
          <w:numId w:val="1"/>
        </w:numPr>
        <w:spacing w:after="100" w:afterAutospacing="1"/>
        <w:ind w:right="150"/>
        <w:contextualSpacing/>
      </w:pPr>
      <w:r w:rsidRPr="00CC49F2">
        <w:rPr>
          <w:rFonts w:ascii="Arial" w:hAnsi="Arial" w:cs="Arial"/>
          <w:lang w:eastAsia="en-IE"/>
        </w:rPr>
        <w:t>However, if the bill originated from an external source, you can initiate the adjustment directly from Billing</w:t>
      </w:r>
      <w:r>
        <w:rPr>
          <w:rFonts w:ascii="Arial" w:hAnsi="Arial" w:cs="Arial"/>
          <w:lang w:eastAsia="en-IE"/>
        </w:rPr>
        <w:t>.</w:t>
      </w:r>
      <w:r w:rsidRPr="00CC49F2">
        <w:rPr>
          <w:rFonts w:ascii="Arial" w:hAnsi="Arial" w:cs="Arial"/>
          <w:lang w:eastAsia="en-IE"/>
        </w:rPr>
        <w:t xml:space="preserve"> </w:t>
      </w:r>
    </w:p>
    <w:p w:rsidR="001E619D" w:rsidRPr="00CC49F2" w:rsidRDefault="001E619D" w:rsidP="001E619D">
      <w:pPr>
        <w:pStyle w:val="Heading2"/>
        <w:spacing w:after="100"/>
        <w:contextualSpacing/>
        <w:rPr>
          <w:i/>
          <w:iCs/>
          <w:sz w:val="24"/>
          <w:szCs w:val="24"/>
        </w:rPr>
      </w:pPr>
      <w:bookmarkStart w:id="29" w:name="_Toc252865388"/>
      <w:bookmarkStart w:id="30" w:name="_Toc256156411"/>
      <w:bookmarkStart w:id="31" w:name="_Toc3885358"/>
      <w:r w:rsidRPr="00CC49F2">
        <w:rPr>
          <w:sz w:val="24"/>
          <w:szCs w:val="24"/>
        </w:rPr>
        <w:lastRenderedPageBreak/>
        <w:t>Credit a Bill</w:t>
      </w:r>
      <w:bookmarkEnd w:id="29"/>
      <w:bookmarkEnd w:id="30"/>
      <w:bookmarkEnd w:id="31"/>
    </w:p>
    <w:p w:rsidR="001E619D" w:rsidRPr="00CC49F2" w:rsidRDefault="001E619D" w:rsidP="001E619D">
      <w:pPr>
        <w:pStyle w:val="ListParagraph"/>
        <w:numPr>
          <w:ilvl w:val="0"/>
          <w:numId w:val="14"/>
        </w:numPr>
        <w:spacing w:after="100" w:afterAutospacing="1"/>
        <w:contextualSpacing/>
        <w:rPr>
          <w:rFonts w:ascii="Arial" w:hAnsi="Arial" w:cs="Arial"/>
        </w:rPr>
      </w:pPr>
      <w:r w:rsidRPr="00CC49F2">
        <w:rPr>
          <w:rFonts w:ascii="Arial" w:hAnsi="Arial" w:cs="Arial"/>
        </w:rPr>
        <w:t xml:space="preserve">If a customer returns goods </w:t>
      </w:r>
      <w:proofErr w:type="gramStart"/>
      <w:r w:rsidRPr="00CC49F2">
        <w:rPr>
          <w:rFonts w:ascii="Arial" w:hAnsi="Arial" w:cs="Arial"/>
        </w:rPr>
        <w:t>shipped</w:t>
      </w:r>
      <w:proofErr w:type="gramEnd"/>
      <w:r w:rsidRPr="00CC49F2">
        <w:rPr>
          <w:rFonts w:ascii="Arial" w:hAnsi="Arial" w:cs="Arial"/>
        </w:rPr>
        <w:t xml:space="preserve"> or the original invoice has incorrect information, you can adjust the entire bill by using the </w:t>
      </w:r>
      <w:r w:rsidRPr="0066085D">
        <w:rPr>
          <w:rFonts w:ascii="Arial" w:hAnsi="Arial" w:cs="Arial"/>
          <w:b/>
        </w:rPr>
        <w:t>Adjust Entire Bill</w:t>
      </w:r>
      <w:r w:rsidRPr="00CC49F2">
        <w:rPr>
          <w:rFonts w:ascii="Arial" w:hAnsi="Arial" w:cs="Arial"/>
        </w:rPr>
        <w:t xml:space="preserve"> function. </w:t>
      </w:r>
    </w:p>
    <w:p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rPr>
        <w:t xml:space="preserve">For a bill to be adjusted, the bill must have a status of </w:t>
      </w:r>
      <w:r w:rsidRPr="0066085D">
        <w:rPr>
          <w:rFonts w:ascii="Arial" w:hAnsi="Arial" w:cs="Arial"/>
          <w:i/>
        </w:rPr>
        <w:t>INV</w:t>
      </w:r>
      <w:r w:rsidRPr="00CC49F2">
        <w:rPr>
          <w:rFonts w:ascii="Arial" w:hAnsi="Arial" w:cs="Arial"/>
        </w:rPr>
        <w:t xml:space="preserve"> (Invoiced)</w:t>
      </w:r>
    </w:p>
    <w:p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 Entire Bill Page:</w:t>
      </w:r>
    </w:p>
    <w:p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 xml:space="preserve">Use this page to credit entire bills and reverse original invoices or </w:t>
      </w:r>
      <w:r>
        <w:rPr>
          <w:rFonts w:ascii="Arial" w:hAnsi="Arial"/>
          <w:sz w:val="22"/>
          <w:szCs w:val="22"/>
        </w:rPr>
        <w:t xml:space="preserve">to </w:t>
      </w:r>
      <w:r w:rsidRPr="00CC49F2">
        <w:rPr>
          <w:rFonts w:ascii="Arial" w:hAnsi="Arial"/>
          <w:sz w:val="22"/>
          <w:szCs w:val="22"/>
        </w:rPr>
        <w:t>credit entire bills and rebill with the correct information.</w:t>
      </w:r>
      <w:bookmarkStart w:id="32" w:name="d0e70260"/>
      <w:bookmarkEnd w:id="32"/>
    </w:p>
    <w:p w:rsidR="001E619D" w:rsidRPr="00CC49F2" w:rsidRDefault="001E619D" w:rsidP="001E619D">
      <w:pPr>
        <w:spacing w:after="100" w:afterAutospacing="1"/>
        <w:contextualSpacing/>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 Entire Bill    </w:t>
            </w:r>
          </w:p>
        </w:tc>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Billing</w:t>
            </w:r>
            <w:r w:rsidR="00517B83">
              <w:rPr>
                <w:rFonts w:ascii="Arial" w:hAnsi="Arial" w:cs="Arial"/>
                <w:sz w:val="22"/>
                <w:szCs w:val="22"/>
              </w:rPr>
              <w:t xml:space="preserve"> Homepage</w:t>
            </w:r>
            <w:r w:rsidRPr="001E619D">
              <w:rPr>
                <w:rFonts w:ascii="Arial" w:hAnsi="Arial" w:cs="Arial"/>
                <w:sz w:val="22"/>
                <w:szCs w:val="22"/>
              </w:rPr>
              <w:t xml:space="preserve"> &gt; </w:t>
            </w:r>
            <w:r w:rsidR="00517B83">
              <w:rPr>
                <w:rFonts w:ascii="Arial" w:hAnsi="Arial" w:cs="Arial"/>
                <w:sz w:val="22"/>
                <w:szCs w:val="22"/>
              </w:rPr>
              <w:t>Online Billing</w:t>
            </w:r>
            <w:r w:rsidRPr="001E619D">
              <w:rPr>
                <w:rFonts w:ascii="Arial" w:hAnsi="Arial" w:cs="Arial"/>
                <w:sz w:val="22"/>
                <w:szCs w:val="22"/>
              </w:rPr>
              <w:t xml:space="preserve"> &gt; </w:t>
            </w:r>
            <w:r w:rsidR="00517B83">
              <w:rPr>
                <w:rFonts w:ascii="Arial" w:hAnsi="Arial" w:cs="Arial"/>
                <w:sz w:val="22"/>
                <w:szCs w:val="22"/>
              </w:rPr>
              <w:t>Maintain Bills &gt; Adjust Entire Bill</w:t>
            </w:r>
          </w:p>
        </w:tc>
      </w:tr>
      <w:tr w:rsidR="001B5DAB" w:rsidRPr="00CC49F2" w:rsidTr="001E619D">
        <w:tc>
          <w:tcPr>
            <w:tcW w:w="4428" w:type="dxa"/>
          </w:tcPr>
          <w:p w:rsidR="001B5DAB" w:rsidRPr="001E619D" w:rsidRDefault="001B5DAB" w:rsidP="001E619D">
            <w:pPr>
              <w:spacing w:after="100" w:afterAutospacing="1"/>
              <w:contextualSpacing/>
              <w:rPr>
                <w:rFonts w:ascii="Arial" w:hAnsi="Arial" w:cs="Arial"/>
                <w:sz w:val="22"/>
                <w:szCs w:val="22"/>
              </w:rPr>
            </w:pPr>
          </w:p>
        </w:tc>
        <w:tc>
          <w:tcPr>
            <w:tcW w:w="4428" w:type="dxa"/>
          </w:tcPr>
          <w:p w:rsidR="001B5DAB" w:rsidRPr="001B5DAB" w:rsidRDefault="001B5DAB" w:rsidP="001E619D">
            <w:pPr>
              <w:rPr>
                <w:rFonts w:ascii="Arial" w:hAnsi="Arial" w:cs="Arial"/>
                <w:b/>
                <w:sz w:val="22"/>
                <w:szCs w:val="22"/>
              </w:rPr>
            </w:pPr>
            <w:proofErr w:type="spellStart"/>
            <w:r>
              <w:rPr>
                <w:rFonts w:ascii="Arial" w:hAnsi="Arial" w:cs="Arial"/>
                <w:b/>
                <w:sz w:val="22"/>
                <w:szCs w:val="22"/>
              </w:rPr>
              <w:t>NavBar</w:t>
            </w:r>
            <w:proofErr w:type="spellEnd"/>
          </w:p>
        </w:tc>
      </w:tr>
      <w:tr w:rsidR="001B5DAB" w:rsidRPr="00CC49F2" w:rsidTr="001E619D">
        <w:tc>
          <w:tcPr>
            <w:tcW w:w="4428" w:type="dxa"/>
          </w:tcPr>
          <w:p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 Entire Bill    </w:t>
            </w:r>
          </w:p>
        </w:tc>
        <w:tc>
          <w:tcPr>
            <w:tcW w:w="4428" w:type="dxa"/>
          </w:tcPr>
          <w:p w:rsidR="001B5DAB"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Billing &gt; Mainta</w:t>
            </w:r>
            <w:r>
              <w:rPr>
                <w:rFonts w:ascii="Arial" w:hAnsi="Arial" w:cs="Arial"/>
                <w:sz w:val="22"/>
                <w:szCs w:val="22"/>
              </w:rPr>
              <w:t xml:space="preserve">in Bills &gt; Adjust Entire Bill &gt; </w:t>
            </w:r>
            <w:r w:rsidRPr="001B5DAB">
              <w:rPr>
                <w:rFonts w:ascii="Arial" w:hAnsi="Arial" w:cs="Arial"/>
                <w:sz w:val="22"/>
                <w:szCs w:val="22"/>
              </w:rPr>
              <w:t>Find an Existing Value</w:t>
            </w:r>
          </w:p>
        </w:tc>
      </w:tr>
    </w:tbl>
    <w:p w:rsidR="001E619D" w:rsidRPr="00CC49F2" w:rsidRDefault="001E619D" w:rsidP="001E619D">
      <w:pPr>
        <w:pStyle w:val="table1"/>
        <w:rPr>
          <w:rFonts w:ascii="Arial" w:hAnsi="Arial"/>
          <w:sz w:val="22"/>
          <w:szCs w:val="22"/>
          <w:lang w:eastAsia="en-IE"/>
        </w:rPr>
      </w:pPr>
    </w:p>
    <w:p w:rsidR="001E619D" w:rsidRPr="00CC49F2" w:rsidRDefault="00517B83" w:rsidP="001E619D">
      <w:pPr>
        <w:keepNext/>
        <w:contextualSpacing/>
      </w:pPr>
      <w:r>
        <w:rPr>
          <w:noProof/>
        </w:rPr>
        <w:drawing>
          <wp:inline distT="0" distB="0" distL="0" distR="0" wp14:anchorId="55482249" wp14:editId="22FE3280">
            <wp:extent cx="5943600" cy="3317875"/>
            <wp:effectExtent l="19050" t="19050" r="1905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17875"/>
                    </a:xfrm>
                    <a:prstGeom prst="rect">
                      <a:avLst/>
                    </a:prstGeom>
                    <a:ln w="3175">
                      <a:solidFill>
                        <a:schemeClr val="accent1"/>
                      </a:solidFill>
                    </a:ln>
                  </pic:spPr>
                </pic:pic>
              </a:graphicData>
            </a:graphic>
          </wp:inline>
        </w:drawing>
      </w:r>
    </w:p>
    <w:p w:rsidR="001E619D" w:rsidRPr="00CC49F2"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13</w:t>
      </w:r>
      <w:r w:rsidRPr="00CC49F2">
        <w:rPr>
          <w:i/>
          <w:color w:val="auto"/>
          <w:sz w:val="20"/>
          <w:szCs w:val="20"/>
        </w:rPr>
        <w:fldChar w:fldCharType="end"/>
      </w:r>
      <w:r w:rsidRPr="00CC49F2">
        <w:rPr>
          <w:i/>
          <w:color w:val="auto"/>
          <w:sz w:val="20"/>
          <w:szCs w:val="20"/>
        </w:rPr>
        <w:t>. Adjust Entire Bill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rPr>
          <w:cantSplit/>
          <w:tblHeader/>
        </w:trPr>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Select Bill Adjustment Action</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select the radio button for </w:t>
            </w:r>
            <w:r w:rsidRPr="001E619D">
              <w:rPr>
                <w:rFonts w:ascii="Arial" w:hAnsi="Arial" w:cs="Arial"/>
                <w:b/>
                <w:sz w:val="22"/>
                <w:szCs w:val="22"/>
              </w:rPr>
              <w:t>Credit Entire Bill</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lastRenderedPageBreak/>
              <w:t>Credit Bill</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It is best practice to override the </w:t>
            </w:r>
            <w:r w:rsidRPr="001E619D">
              <w:rPr>
                <w:rFonts w:ascii="Arial" w:hAnsi="Arial" w:cs="Arial"/>
                <w:i/>
                <w:sz w:val="22"/>
                <w:szCs w:val="22"/>
              </w:rPr>
              <w:t>NEXT</w:t>
            </w:r>
            <w:r w:rsidRPr="001E619D">
              <w:rPr>
                <w:rFonts w:ascii="Arial" w:hAnsi="Arial" w:cs="Arial"/>
                <w:sz w:val="22"/>
                <w:szCs w:val="22"/>
              </w:rPr>
              <w:t xml:space="preserve"> default value to keep a credit line history of the original bill.  By using the original invoice </w:t>
            </w:r>
            <w:r w:rsidRPr="001E619D">
              <w:rPr>
                <w:rFonts w:ascii="Arial" w:hAnsi="Arial" w:cs="Arial"/>
                <w:b/>
                <w:i/>
                <w:sz w:val="22"/>
                <w:szCs w:val="22"/>
              </w:rPr>
              <w:t>ID</w:t>
            </w:r>
            <w:r w:rsidRPr="001E619D">
              <w:rPr>
                <w:rFonts w:ascii="Arial" w:hAnsi="Arial" w:cs="Arial"/>
                <w:sz w:val="22"/>
                <w:szCs w:val="22"/>
              </w:rPr>
              <w:t xml:space="preserve"> with </w:t>
            </w:r>
            <w:r w:rsidRPr="001E619D">
              <w:rPr>
                <w:rFonts w:ascii="Arial" w:hAnsi="Arial" w:cs="Arial"/>
                <w:i/>
                <w:sz w:val="22"/>
                <w:szCs w:val="22"/>
              </w:rPr>
              <w:t>CR</w:t>
            </w:r>
            <w:r w:rsidRPr="001E619D">
              <w:rPr>
                <w:rFonts w:ascii="Arial" w:hAnsi="Arial" w:cs="Arial"/>
                <w:sz w:val="22"/>
                <w:szCs w:val="22"/>
              </w:rPr>
              <w:t xml:space="preserve"> that precedes or follows the invoice allows for bill location.  </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sz w:val="22"/>
                <w:szCs w:val="22"/>
              </w:rPr>
              <w:t>Rebill Bill</w:t>
            </w: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It is best practice to override the </w:t>
            </w:r>
            <w:r w:rsidRPr="001E619D">
              <w:rPr>
                <w:rFonts w:ascii="Arial" w:hAnsi="Arial" w:cs="Arial"/>
                <w:i/>
                <w:sz w:val="22"/>
                <w:szCs w:val="22"/>
              </w:rPr>
              <w:t>NEXT</w:t>
            </w:r>
            <w:r w:rsidRPr="001E619D">
              <w:rPr>
                <w:rFonts w:ascii="Arial" w:hAnsi="Arial" w:cs="Arial"/>
                <w:sz w:val="22"/>
                <w:szCs w:val="22"/>
              </w:rPr>
              <w:t xml:space="preserve"> default value to keep a credit line history of the original bill.  By using the original invoice </w:t>
            </w:r>
            <w:r w:rsidRPr="001E619D">
              <w:rPr>
                <w:rFonts w:ascii="Arial" w:hAnsi="Arial" w:cs="Arial"/>
                <w:b/>
                <w:sz w:val="22"/>
                <w:szCs w:val="22"/>
              </w:rPr>
              <w:t>ID</w:t>
            </w:r>
            <w:r w:rsidRPr="001E619D">
              <w:rPr>
                <w:rFonts w:ascii="Arial" w:hAnsi="Arial" w:cs="Arial"/>
                <w:sz w:val="22"/>
                <w:szCs w:val="22"/>
              </w:rPr>
              <w:t xml:space="preserve"> with </w:t>
            </w:r>
            <w:r w:rsidRPr="001E619D">
              <w:rPr>
                <w:rFonts w:ascii="Arial" w:hAnsi="Arial" w:cs="Arial"/>
                <w:i/>
                <w:sz w:val="22"/>
                <w:szCs w:val="22"/>
              </w:rPr>
              <w:t>RB</w:t>
            </w:r>
            <w:r w:rsidRPr="001E619D">
              <w:rPr>
                <w:rFonts w:ascii="Arial" w:hAnsi="Arial" w:cs="Arial"/>
                <w:sz w:val="22"/>
                <w:szCs w:val="22"/>
              </w:rPr>
              <w:t xml:space="preserve"> that precedes or follows the invoice allows for bill location.</w:t>
            </w:r>
          </w:p>
        </w:tc>
      </w:tr>
      <w:tr w:rsidR="001E619D" w:rsidRPr="00CC49F2" w:rsidTr="001E619D">
        <w:trPr>
          <w:cantSplit/>
        </w:trPr>
        <w:tc>
          <w:tcPr>
            <w:tcW w:w="4428" w:type="dxa"/>
          </w:tcPr>
          <w:p w:rsidR="001E619D" w:rsidRPr="001E619D" w:rsidRDefault="001E619D" w:rsidP="001E619D">
            <w:pPr>
              <w:pStyle w:val="term1"/>
              <w:rPr>
                <w:sz w:val="22"/>
                <w:szCs w:val="22"/>
              </w:rPr>
            </w:pPr>
            <w:r w:rsidRPr="001E619D">
              <w:rPr>
                <w:bCs/>
                <w:sz w:val="22"/>
                <w:szCs w:val="22"/>
              </w:rPr>
              <w:t>No Bill Action</w:t>
            </w:r>
          </w:p>
          <w:p w:rsidR="001E619D" w:rsidRPr="001E619D" w:rsidRDefault="001E619D" w:rsidP="001E619D">
            <w:pPr>
              <w:rPr>
                <w:rFonts w:ascii="Arial" w:hAnsi="Arial" w:cs="Arial"/>
                <w:sz w:val="22"/>
                <w:szCs w:val="22"/>
              </w:rPr>
            </w:pPr>
          </w:p>
        </w:tc>
        <w:tc>
          <w:tcPr>
            <w:tcW w:w="4428" w:type="dxa"/>
          </w:tcPr>
          <w:p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No action for the displayed bill occurs </w:t>
            </w:r>
            <w:proofErr w:type="gramStart"/>
            <w:r w:rsidRPr="001E619D">
              <w:rPr>
                <w:rFonts w:ascii="Arial" w:hAnsi="Arial" w:cs="Arial"/>
                <w:sz w:val="22"/>
                <w:szCs w:val="22"/>
              </w:rPr>
              <w:t>at this time</w:t>
            </w:r>
            <w:proofErr w:type="gramEnd"/>
            <w:r w:rsidRPr="001E619D">
              <w:rPr>
                <w:rFonts w:ascii="Arial" w:hAnsi="Arial" w:cs="Arial"/>
                <w:sz w:val="22"/>
                <w:szCs w:val="22"/>
              </w:rPr>
              <w:t>.  When you first access the page, the system uses this value as the default action.  This prevents you from adjusting a bill unintentionally.  Whenever you save the process, this default action resets.</w:t>
            </w:r>
          </w:p>
        </w:tc>
      </w:tr>
      <w:tr w:rsidR="001E619D" w:rsidRPr="00CC49F2" w:rsidTr="001E619D">
        <w:trPr>
          <w:cantSplit/>
        </w:trPr>
        <w:tc>
          <w:tcPr>
            <w:tcW w:w="4428" w:type="dxa"/>
          </w:tcPr>
          <w:p w:rsidR="001E619D" w:rsidRPr="001E619D" w:rsidRDefault="001E619D" w:rsidP="001E619D">
            <w:pPr>
              <w:rPr>
                <w:rFonts w:ascii="Arial" w:hAnsi="Arial" w:cs="Arial"/>
                <w:sz w:val="22"/>
                <w:szCs w:val="22"/>
              </w:rPr>
            </w:pPr>
            <w:r w:rsidRPr="001E619D">
              <w:rPr>
                <w:rFonts w:ascii="Arial" w:hAnsi="Arial" w:cs="Arial"/>
                <w:bCs/>
                <w:sz w:val="22"/>
                <w:szCs w:val="22"/>
              </w:rPr>
              <w:t>Credit Entire Bill</w:t>
            </w:r>
          </w:p>
        </w:tc>
        <w:tc>
          <w:tcPr>
            <w:tcW w:w="4428" w:type="dxa"/>
          </w:tcPr>
          <w:p w:rsidR="001E619D" w:rsidRPr="001E619D" w:rsidRDefault="001E619D" w:rsidP="001E619D">
            <w:pPr>
              <w:pStyle w:val="term1"/>
              <w:rPr>
                <w:sz w:val="22"/>
                <w:szCs w:val="22"/>
              </w:rPr>
            </w:pPr>
            <w:r w:rsidRPr="001E619D">
              <w:rPr>
                <w:sz w:val="22"/>
                <w:szCs w:val="22"/>
              </w:rPr>
              <w:t xml:space="preserve">Create a credit bill for the displayed bill.  The bill has a status of </w:t>
            </w:r>
            <w:r w:rsidRPr="001E619D">
              <w:rPr>
                <w:rStyle w:val="fieldvalue"/>
                <w:sz w:val="22"/>
                <w:szCs w:val="22"/>
              </w:rPr>
              <w:t>RDY</w:t>
            </w:r>
            <w:r w:rsidRPr="001E619D">
              <w:rPr>
                <w:sz w:val="22"/>
                <w:szCs w:val="22"/>
              </w:rPr>
              <w:t xml:space="preserve"> (ready).</w:t>
            </w:r>
          </w:p>
        </w:tc>
      </w:tr>
      <w:tr w:rsidR="001E619D" w:rsidRPr="00CC49F2" w:rsidTr="001E619D">
        <w:trPr>
          <w:cantSplit/>
        </w:trPr>
        <w:tc>
          <w:tcPr>
            <w:tcW w:w="4428" w:type="dxa"/>
          </w:tcPr>
          <w:p w:rsidR="001E619D" w:rsidRPr="001E619D" w:rsidRDefault="001E619D" w:rsidP="001E619D">
            <w:pPr>
              <w:pStyle w:val="term1"/>
              <w:rPr>
                <w:sz w:val="22"/>
                <w:szCs w:val="22"/>
              </w:rPr>
            </w:pPr>
            <w:r w:rsidRPr="001E619D">
              <w:rPr>
                <w:bCs/>
                <w:sz w:val="22"/>
                <w:szCs w:val="22"/>
              </w:rPr>
              <w:t>Credit &amp; Rebill</w:t>
            </w:r>
          </w:p>
          <w:p w:rsidR="001E619D" w:rsidRPr="001E619D" w:rsidRDefault="001E619D" w:rsidP="001E619D">
            <w:pPr>
              <w:rPr>
                <w:rFonts w:ascii="Arial" w:hAnsi="Arial" w:cs="Arial"/>
                <w:bCs/>
                <w:sz w:val="22"/>
                <w:szCs w:val="22"/>
              </w:rPr>
            </w:pPr>
          </w:p>
        </w:tc>
        <w:tc>
          <w:tcPr>
            <w:tcW w:w="4428" w:type="dxa"/>
          </w:tcPr>
          <w:p w:rsidR="001E619D" w:rsidRPr="001E619D" w:rsidRDefault="001E619D" w:rsidP="001E619D">
            <w:pPr>
              <w:pStyle w:val="term1"/>
              <w:keepNext/>
              <w:rPr>
                <w:bCs/>
                <w:sz w:val="22"/>
                <w:szCs w:val="22"/>
              </w:rPr>
            </w:pPr>
            <w:r w:rsidRPr="001E619D">
              <w:rPr>
                <w:sz w:val="22"/>
                <w:szCs w:val="22"/>
              </w:rPr>
              <w:t xml:space="preserve">Create a credit bill and create a copy of the displayed bill.  The rebill copy has the status of </w:t>
            </w:r>
            <w:r w:rsidRPr="001E619D">
              <w:rPr>
                <w:rStyle w:val="fieldvalue"/>
                <w:sz w:val="22"/>
                <w:szCs w:val="22"/>
              </w:rPr>
              <w:t>NEW.</w:t>
            </w:r>
          </w:p>
        </w:tc>
      </w:tr>
      <w:tr w:rsidR="00517B83" w:rsidRPr="00CC49F2" w:rsidTr="001E619D">
        <w:trPr>
          <w:cantSplit/>
        </w:trPr>
        <w:tc>
          <w:tcPr>
            <w:tcW w:w="4428" w:type="dxa"/>
          </w:tcPr>
          <w:p w:rsidR="00517B83" w:rsidRPr="001E619D" w:rsidRDefault="00517B83" w:rsidP="001E619D">
            <w:pPr>
              <w:pStyle w:val="term1"/>
              <w:rPr>
                <w:bCs/>
                <w:sz w:val="22"/>
                <w:szCs w:val="22"/>
              </w:rPr>
            </w:pPr>
            <w:r>
              <w:rPr>
                <w:bCs/>
                <w:sz w:val="22"/>
                <w:szCs w:val="22"/>
              </w:rPr>
              <w:t>Adjustment Reason</w:t>
            </w:r>
          </w:p>
        </w:tc>
        <w:tc>
          <w:tcPr>
            <w:tcW w:w="4428" w:type="dxa"/>
          </w:tcPr>
          <w:p w:rsidR="00517B83" w:rsidRPr="001E619D" w:rsidRDefault="00517B83" w:rsidP="001E619D">
            <w:pPr>
              <w:pStyle w:val="term1"/>
              <w:keepNext/>
              <w:rPr>
                <w:sz w:val="22"/>
                <w:szCs w:val="22"/>
              </w:rPr>
            </w:pPr>
            <w:r>
              <w:rPr>
                <w:sz w:val="22"/>
                <w:szCs w:val="22"/>
              </w:rPr>
              <w:t xml:space="preserve">Using the lookup, select a value that describes the reason for creating the adjustment bill. </w:t>
            </w:r>
          </w:p>
        </w:tc>
      </w:tr>
    </w:tbl>
    <w:p w:rsidR="001E619D" w:rsidRPr="00CC49F2" w:rsidRDefault="001E619D" w:rsidP="001E619D">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252D84">
        <w:rPr>
          <w:i/>
          <w:noProof/>
          <w:color w:val="auto"/>
          <w:sz w:val="20"/>
          <w:szCs w:val="20"/>
        </w:rPr>
        <w:t>9</w:t>
      </w:r>
      <w:r w:rsidRPr="00CC49F2">
        <w:rPr>
          <w:i/>
          <w:color w:val="auto"/>
          <w:sz w:val="20"/>
          <w:szCs w:val="20"/>
        </w:rPr>
        <w:fldChar w:fldCharType="end"/>
      </w:r>
      <w:r w:rsidRPr="00CC49F2">
        <w:rPr>
          <w:i/>
          <w:color w:val="auto"/>
          <w:sz w:val="20"/>
          <w:szCs w:val="20"/>
        </w:rPr>
        <w:t>. Adjust Entire Bill Page Elements</w:t>
      </w:r>
    </w:p>
    <w:p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History Page:</w:t>
      </w:r>
    </w:p>
    <w:p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Use this page to review bill adjustment history.</w:t>
      </w:r>
      <w:bookmarkStart w:id="33" w:name="d0e70279"/>
      <w:bookmarkEnd w:id="33"/>
    </w:p>
    <w:p w:rsidR="001E619D" w:rsidRPr="00CC49F2" w:rsidRDefault="001E619D" w:rsidP="001E619D">
      <w:pPr>
        <w:spacing w:after="100" w:afterAutospacing="1"/>
        <w:contextualSpacing/>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History    </w:t>
            </w:r>
          </w:p>
        </w:tc>
        <w:tc>
          <w:tcPr>
            <w:tcW w:w="4428" w:type="dxa"/>
          </w:tcPr>
          <w:p w:rsidR="001E619D" w:rsidRPr="001E619D" w:rsidRDefault="00517B83" w:rsidP="001E619D">
            <w:pPr>
              <w:spacing w:after="100" w:afterAutospacing="1"/>
              <w:contextualSpacing/>
              <w:rPr>
                <w:rFonts w:ascii="Arial" w:hAnsi="Arial" w:cs="Arial"/>
                <w:sz w:val="22"/>
                <w:szCs w:val="22"/>
              </w:rPr>
            </w:pPr>
            <w:r>
              <w:rPr>
                <w:rFonts w:ascii="Arial" w:hAnsi="Arial" w:cs="Arial"/>
                <w:sz w:val="22"/>
                <w:szCs w:val="22"/>
              </w:rPr>
              <w:t xml:space="preserve">Navigator &gt; Billing &gt; </w:t>
            </w:r>
            <w:r w:rsidR="001E619D" w:rsidRPr="001E619D">
              <w:rPr>
                <w:rFonts w:ascii="Arial" w:hAnsi="Arial" w:cs="Arial"/>
                <w:sz w:val="22"/>
                <w:szCs w:val="22"/>
              </w:rPr>
              <w:t xml:space="preserve">Review Billing Information &gt; Adjustment History &gt; Adjustment History </w:t>
            </w:r>
          </w:p>
        </w:tc>
      </w:tr>
      <w:tr w:rsidR="001B5DAB" w:rsidRPr="00CC49F2" w:rsidTr="001E619D">
        <w:tc>
          <w:tcPr>
            <w:tcW w:w="4428" w:type="dxa"/>
          </w:tcPr>
          <w:p w:rsidR="001B5DAB" w:rsidRPr="001E619D" w:rsidRDefault="001B5DAB" w:rsidP="001E619D">
            <w:pPr>
              <w:spacing w:after="100" w:afterAutospacing="1"/>
              <w:contextualSpacing/>
              <w:rPr>
                <w:rFonts w:ascii="Arial" w:hAnsi="Arial" w:cs="Arial"/>
                <w:sz w:val="22"/>
                <w:szCs w:val="22"/>
              </w:rPr>
            </w:pPr>
          </w:p>
        </w:tc>
        <w:tc>
          <w:tcPr>
            <w:tcW w:w="4428" w:type="dxa"/>
          </w:tcPr>
          <w:p w:rsidR="001B5DAB" w:rsidRPr="001B5DAB" w:rsidRDefault="001B5DAB" w:rsidP="001E619D">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B5DAB" w:rsidRPr="00CC49F2" w:rsidTr="001E619D">
        <w:tc>
          <w:tcPr>
            <w:tcW w:w="4428" w:type="dxa"/>
          </w:tcPr>
          <w:p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History    </w:t>
            </w:r>
          </w:p>
        </w:tc>
        <w:tc>
          <w:tcPr>
            <w:tcW w:w="4428" w:type="dxa"/>
          </w:tcPr>
          <w:p w:rsidR="001B5DAB" w:rsidRDefault="001B5DAB" w:rsidP="001B5DAB">
            <w:pPr>
              <w:spacing w:after="100" w:afterAutospacing="1"/>
              <w:contextualSpacing/>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Review B</w:t>
            </w:r>
            <w:r>
              <w:rPr>
                <w:rFonts w:ascii="Arial" w:hAnsi="Arial" w:cs="Arial"/>
                <w:sz w:val="22"/>
                <w:szCs w:val="22"/>
              </w:rPr>
              <w:t xml:space="preserve">illing Information &gt; Adjustment </w:t>
            </w:r>
            <w:r w:rsidRPr="001B5DAB">
              <w:rPr>
                <w:rFonts w:ascii="Arial" w:hAnsi="Arial" w:cs="Arial"/>
                <w:sz w:val="22"/>
                <w:szCs w:val="22"/>
              </w:rPr>
              <w:t>History &gt; Adjustment History</w:t>
            </w:r>
          </w:p>
        </w:tc>
      </w:tr>
    </w:tbl>
    <w:p w:rsidR="001E619D" w:rsidRPr="00CC49F2" w:rsidRDefault="001E619D" w:rsidP="001E619D">
      <w:pPr>
        <w:pStyle w:val="table1"/>
        <w:rPr>
          <w:rFonts w:ascii="Arial" w:hAnsi="Arial"/>
          <w:sz w:val="22"/>
          <w:szCs w:val="22"/>
        </w:rPr>
      </w:pPr>
    </w:p>
    <w:p w:rsidR="001E619D" w:rsidRPr="00CC49F2" w:rsidRDefault="00E34717" w:rsidP="001E619D">
      <w:pPr>
        <w:keepNext/>
        <w:contextualSpacing/>
      </w:pPr>
      <w:r>
        <w:rPr>
          <w:noProof/>
        </w:rPr>
        <w:lastRenderedPageBreak/>
        <w:drawing>
          <wp:inline distT="0" distB="0" distL="0" distR="0" wp14:anchorId="26EAC044" wp14:editId="6C22AE68">
            <wp:extent cx="5943600" cy="4175125"/>
            <wp:effectExtent l="19050" t="19050" r="19050"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75125"/>
                    </a:xfrm>
                    <a:prstGeom prst="rect">
                      <a:avLst/>
                    </a:prstGeom>
                    <a:ln w="3175">
                      <a:solidFill>
                        <a:schemeClr val="accent1"/>
                      </a:solidFill>
                    </a:ln>
                  </pic:spPr>
                </pic:pic>
              </a:graphicData>
            </a:graphic>
          </wp:inline>
        </w:drawing>
      </w:r>
    </w:p>
    <w:p w:rsidR="001E619D" w:rsidRPr="00CC49F2" w:rsidRDefault="001E619D" w:rsidP="001E619D">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252D84">
        <w:rPr>
          <w:i/>
          <w:noProof/>
          <w:color w:val="auto"/>
          <w:sz w:val="20"/>
        </w:rPr>
        <w:t>14</w:t>
      </w:r>
      <w:r w:rsidRPr="00CC49F2">
        <w:rPr>
          <w:i/>
          <w:color w:val="auto"/>
          <w:sz w:val="20"/>
        </w:rPr>
        <w:fldChar w:fldCharType="end"/>
      </w:r>
      <w:r w:rsidRPr="00CC49F2">
        <w:rPr>
          <w:i/>
          <w:color w:val="auto"/>
          <w:sz w:val="20"/>
        </w:rPr>
        <w:t>. Adjustment History Page</w:t>
      </w:r>
    </w:p>
    <w:p w:rsidR="001E619D" w:rsidRPr="00CC49F2" w:rsidRDefault="001E619D" w:rsidP="001E619D">
      <w:pPr>
        <w:pStyle w:val="Heading2"/>
        <w:spacing w:after="100"/>
        <w:contextualSpacing/>
        <w:rPr>
          <w:i/>
          <w:iCs/>
          <w:sz w:val="24"/>
          <w:szCs w:val="24"/>
        </w:rPr>
      </w:pPr>
      <w:bookmarkStart w:id="34" w:name="_Toc252865389"/>
      <w:bookmarkStart w:id="35" w:name="_Toc256156412"/>
      <w:bookmarkStart w:id="36" w:name="_Toc3885359"/>
      <w:r w:rsidRPr="00CC49F2">
        <w:rPr>
          <w:sz w:val="24"/>
          <w:szCs w:val="24"/>
        </w:rPr>
        <w:t>Credit an Entire Bill and Rebill</w:t>
      </w:r>
      <w:bookmarkEnd w:id="34"/>
      <w:bookmarkEnd w:id="35"/>
      <w:bookmarkEnd w:id="36"/>
    </w:p>
    <w:p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lang w:eastAsia="en-IE"/>
        </w:rPr>
        <w:t>The</w:t>
      </w:r>
      <w:r w:rsidRPr="00CC49F2">
        <w:rPr>
          <w:rFonts w:ascii="Arial" w:hAnsi="Arial" w:cs="Arial"/>
          <w:b/>
          <w:bCs/>
          <w:lang w:eastAsia="en-IE"/>
        </w:rPr>
        <w:t xml:space="preserve"> Adjust Entire Bill</w:t>
      </w:r>
      <w:r w:rsidRPr="00CC49F2">
        <w:rPr>
          <w:rFonts w:ascii="Arial" w:hAnsi="Arial" w:cs="Arial"/>
          <w:lang w:eastAsia="en-IE"/>
        </w:rPr>
        <w:t xml:space="preserve"> function enables you to adjust the bill either by crediting the entire bill or by crediting the original bill and rebilling.  The credit and rebill actions are performed in one-step. </w:t>
      </w:r>
    </w:p>
    <w:p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lang w:eastAsia="en-IE"/>
        </w:rPr>
        <w:t xml:space="preserve">After the new bill is created, you can make any modifications as required.  The credit bill is created with a status of </w:t>
      </w:r>
      <w:r w:rsidRPr="0066085D">
        <w:rPr>
          <w:rFonts w:ascii="Arial" w:hAnsi="Arial" w:cs="Arial"/>
          <w:bCs/>
          <w:i/>
          <w:lang w:eastAsia="en-IE"/>
        </w:rPr>
        <w:t>RDY</w:t>
      </w:r>
      <w:r w:rsidRPr="00CC49F2">
        <w:rPr>
          <w:rFonts w:ascii="Arial" w:hAnsi="Arial" w:cs="Arial"/>
          <w:lang w:eastAsia="en-IE"/>
        </w:rPr>
        <w:t xml:space="preserve"> (Ready) and the rebill is created with a status of </w:t>
      </w:r>
      <w:r w:rsidRPr="0066085D">
        <w:rPr>
          <w:rFonts w:ascii="Arial" w:hAnsi="Arial" w:cs="Arial"/>
          <w:bCs/>
          <w:i/>
          <w:lang w:eastAsia="en-IE"/>
        </w:rPr>
        <w:t>NEW</w:t>
      </w:r>
      <w:r w:rsidRPr="00CC49F2">
        <w:rPr>
          <w:rFonts w:ascii="Arial" w:hAnsi="Arial" w:cs="Arial"/>
          <w:b/>
          <w:bCs/>
          <w:lang w:eastAsia="en-IE"/>
        </w:rPr>
        <w:t xml:space="preserve"> </w:t>
      </w:r>
      <w:r w:rsidRPr="00CC49F2">
        <w:rPr>
          <w:rFonts w:ascii="Arial" w:hAnsi="Arial" w:cs="Arial"/>
          <w:lang w:eastAsia="en-IE"/>
        </w:rPr>
        <w:t>(New).</w:t>
      </w:r>
    </w:p>
    <w:p w:rsidR="001E619D" w:rsidRDefault="001E619D" w:rsidP="001E619D">
      <w:pPr>
        <w:pStyle w:val="Heading2"/>
        <w:spacing w:after="100"/>
        <w:contextualSpacing/>
        <w:rPr>
          <w:sz w:val="24"/>
          <w:szCs w:val="24"/>
        </w:rPr>
      </w:pPr>
      <w:bookmarkStart w:id="37" w:name="_Toc252865390"/>
      <w:bookmarkStart w:id="38" w:name="_Toc256156413"/>
    </w:p>
    <w:p w:rsidR="001E619D" w:rsidRPr="00CC49F2" w:rsidRDefault="001E619D" w:rsidP="001E619D">
      <w:pPr>
        <w:pStyle w:val="Heading2"/>
        <w:spacing w:after="100"/>
        <w:contextualSpacing/>
        <w:rPr>
          <w:i/>
          <w:iCs/>
          <w:sz w:val="24"/>
          <w:szCs w:val="24"/>
        </w:rPr>
      </w:pPr>
      <w:bookmarkStart w:id="39" w:name="_Toc3885360"/>
      <w:r w:rsidRPr="00CC49F2">
        <w:rPr>
          <w:sz w:val="24"/>
          <w:szCs w:val="24"/>
        </w:rPr>
        <w:t>Credit a Bill Line and Apply to an Existing Bill</w:t>
      </w:r>
      <w:bookmarkEnd w:id="37"/>
      <w:bookmarkEnd w:id="38"/>
      <w:bookmarkEnd w:id="39"/>
    </w:p>
    <w:p w:rsidR="001E619D" w:rsidRPr="00CC49F2" w:rsidRDefault="001E619D" w:rsidP="001E619D">
      <w:pPr>
        <w:pStyle w:val="ListParagraph"/>
        <w:numPr>
          <w:ilvl w:val="0"/>
          <w:numId w:val="15"/>
        </w:numPr>
        <w:spacing w:after="100" w:afterAutospacing="1"/>
        <w:contextualSpacing/>
        <w:rPr>
          <w:rFonts w:ascii="Arial" w:hAnsi="Arial" w:cs="Arial"/>
          <w:color w:val="000000"/>
        </w:rPr>
      </w:pPr>
      <w:r w:rsidRPr="00CC49F2">
        <w:rPr>
          <w:rFonts w:ascii="Arial" w:hAnsi="Arial" w:cs="Arial"/>
          <w:color w:val="000000"/>
        </w:rPr>
        <w:t>You may need to adjust bill lines after invoices are generated.  For example, if a customer returns items shipped on an order or if the original bill line has incorrect information, you can adjust the bill line.</w:t>
      </w:r>
    </w:p>
    <w:p w:rsidR="001E619D" w:rsidRPr="0066085D" w:rsidRDefault="001E619D" w:rsidP="001E619D">
      <w:pPr>
        <w:pStyle w:val="ListParagraph"/>
        <w:numPr>
          <w:ilvl w:val="0"/>
          <w:numId w:val="15"/>
        </w:numPr>
        <w:spacing w:after="100" w:afterAutospacing="1"/>
        <w:contextualSpacing/>
        <w:rPr>
          <w:rFonts w:ascii="Arial" w:hAnsi="Arial" w:cs="Arial"/>
          <w:lang w:eastAsia="en-IE"/>
        </w:rPr>
      </w:pPr>
      <w:r w:rsidRPr="0066085D">
        <w:rPr>
          <w:rFonts w:ascii="Arial" w:hAnsi="Arial" w:cs="Arial"/>
          <w:color w:val="000000"/>
        </w:rPr>
        <w:t xml:space="preserve">You can choose to adjust specific bill lines and add it to an existing invoice.  To do this, there must be an existing bill for the customer, and that bill must have a status of </w:t>
      </w:r>
      <w:r w:rsidRPr="0066085D">
        <w:rPr>
          <w:rFonts w:ascii="Arial" w:hAnsi="Arial" w:cs="Arial"/>
          <w:b/>
          <w:color w:val="000000"/>
        </w:rPr>
        <w:t>RDY</w:t>
      </w:r>
      <w:r w:rsidRPr="0066085D">
        <w:rPr>
          <w:rFonts w:ascii="Arial" w:hAnsi="Arial" w:cs="Arial"/>
          <w:color w:val="000000"/>
        </w:rPr>
        <w:t xml:space="preserve"> (Ready) or </w:t>
      </w:r>
      <w:r w:rsidRPr="0066085D">
        <w:rPr>
          <w:rFonts w:ascii="Arial" w:hAnsi="Arial" w:cs="Arial"/>
          <w:b/>
          <w:color w:val="000000"/>
        </w:rPr>
        <w:t>NEW</w:t>
      </w:r>
      <w:r w:rsidRPr="0066085D">
        <w:rPr>
          <w:rFonts w:ascii="Arial" w:hAnsi="Arial" w:cs="Arial"/>
          <w:color w:val="000000"/>
        </w:rPr>
        <w:t xml:space="preserve"> (New). </w:t>
      </w:r>
    </w:p>
    <w:p w:rsidR="001E619D" w:rsidRDefault="001E619D" w:rsidP="001E619D">
      <w:pPr>
        <w:spacing w:after="100" w:afterAutospacing="1"/>
        <w:contextualSpacing/>
        <w:rPr>
          <w:rFonts w:ascii="Arial" w:hAnsi="Arial" w:cs="Arial"/>
          <w:sz w:val="22"/>
          <w:szCs w:val="22"/>
        </w:rPr>
      </w:pPr>
      <w:r w:rsidRPr="0066085D">
        <w:rPr>
          <w:rFonts w:ascii="Arial" w:hAnsi="Arial" w:cs="Arial"/>
          <w:b/>
          <w:sz w:val="22"/>
          <w:szCs w:val="22"/>
        </w:rPr>
        <w:lastRenderedPageBreak/>
        <w:t>Note:</w:t>
      </w:r>
      <w:r>
        <w:rPr>
          <w:rFonts w:ascii="Arial" w:hAnsi="Arial" w:cs="Arial"/>
          <w:sz w:val="22"/>
          <w:szCs w:val="22"/>
        </w:rPr>
        <w:t xml:space="preserve"> Y</w:t>
      </w:r>
      <w:r w:rsidRPr="0066085D">
        <w:rPr>
          <w:rFonts w:ascii="Arial" w:hAnsi="Arial" w:cs="Arial"/>
          <w:sz w:val="22"/>
          <w:szCs w:val="22"/>
        </w:rPr>
        <w:t>ou cannot add an adjustment line to an invoiced bill.</w:t>
      </w:r>
    </w:p>
    <w:p w:rsidR="001E619D" w:rsidRPr="0066085D" w:rsidRDefault="001E619D" w:rsidP="001E619D">
      <w:pPr>
        <w:spacing w:after="100" w:afterAutospacing="1"/>
        <w:contextualSpacing/>
        <w:rPr>
          <w:rFonts w:ascii="Arial" w:hAnsi="Arial" w:cs="Arial"/>
          <w:sz w:val="22"/>
          <w:szCs w:val="22"/>
        </w:rPr>
      </w:pPr>
    </w:p>
    <w:p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 Selected Bill Lines Page:</w:t>
      </w:r>
    </w:p>
    <w:p w:rsidR="001E619D" w:rsidRPr="00CC49F2" w:rsidRDefault="001E619D" w:rsidP="001E619D">
      <w:pPr>
        <w:spacing w:after="100" w:afterAutospacing="1"/>
        <w:contextualSpacing/>
        <w:rPr>
          <w:rFonts w:ascii="Arial" w:hAnsi="Arial" w:cs="Arial"/>
          <w:sz w:val="22"/>
          <w:szCs w:val="22"/>
          <w:lang w:eastAsia="en-IE"/>
        </w:rPr>
      </w:pPr>
      <w:r w:rsidRPr="00CC49F2">
        <w:rPr>
          <w:rFonts w:ascii="Arial" w:hAnsi="Arial" w:cs="Arial"/>
          <w:sz w:val="22"/>
          <w:szCs w:val="22"/>
          <w:lang w:eastAsia="en-IE"/>
        </w:rPr>
        <w:t>Use this page to adjust specific bill lines.</w:t>
      </w:r>
    </w:p>
    <w:p w:rsidR="001E619D" w:rsidRPr="00CC49F2" w:rsidRDefault="001E619D" w:rsidP="001E619D">
      <w:pPr>
        <w:contextualSpacing/>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541"/>
      </w:tblGrid>
      <w:tr w:rsidR="001E619D" w:rsidRPr="00CC49F2" w:rsidTr="001B5DAB">
        <w:tc>
          <w:tcPr>
            <w:tcW w:w="4315"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541"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B5DAB">
        <w:tc>
          <w:tcPr>
            <w:tcW w:w="4315"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 Selected Bill Lines     </w:t>
            </w:r>
          </w:p>
        </w:tc>
        <w:tc>
          <w:tcPr>
            <w:tcW w:w="4541" w:type="dxa"/>
          </w:tcPr>
          <w:p w:rsidR="001E619D" w:rsidRPr="001E619D" w:rsidRDefault="001E619D" w:rsidP="001E619D">
            <w:pPr>
              <w:rPr>
                <w:rFonts w:ascii="Arial" w:hAnsi="Arial" w:cs="Arial"/>
                <w:sz w:val="22"/>
                <w:szCs w:val="22"/>
              </w:rPr>
            </w:pPr>
            <w:r w:rsidRPr="001E619D">
              <w:rPr>
                <w:rFonts w:ascii="Arial" w:hAnsi="Arial" w:cs="Arial"/>
                <w:sz w:val="22"/>
                <w:szCs w:val="22"/>
              </w:rPr>
              <w:t xml:space="preserve">Billing </w:t>
            </w:r>
            <w:r w:rsidR="00E34717">
              <w:rPr>
                <w:rFonts w:ascii="Arial" w:hAnsi="Arial" w:cs="Arial"/>
                <w:sz w:val="22"/>
                <w:szCs w:val="22"/>
              </w:rPr>
              <w:t xml:space="preserve">Homepage </w:t>
            </w:r>
            <w:r w:rsidRPr="001E619D">
              <w:rPr>
                <w:rFonts w:ascii="Arial" w:hAnsi="Arial" w:cs="Arial"/>
                <w:sz w:val="22"/>
                <w:szCs w:val="22"/>
              </w:rPr>
              <w:t xml:space="preserve">&gt; </w:t>
            </w:r>
            <w:r w:rsidR="00E34717">
              <w:rPr>
                <w:rFonts w:ascii="Arial" w:hAnsi="Arial" w:cs="Arial"/>
                <w:sz w:val="22"/>
                <w:szCs w:val="22"/>
              </w:rPr>
              <w:t>Online Billing</w:t>
            </w:r>
            <w:r w:rsidRPr="001E619D">
              <w:rPr>
                <w:rFonts w:ascii="Arial" w:hAnsi="Arial" w:cs="Arial"/>
                <w:sz w:val="22"/>
                <w:szCs w:val="22"/>
              </w:rPr>
              <w:t xml:space="preserve"> &gt; </w:t>
            </w:r>
            <w:r w:rsidR="00E34717">
              <w:rPr>
                <w:rFonts w:ascii="Arial" w:hAnsi="Arial" w:cs="Arial"/>
                <w:sz w:val="22"/>
                <w:szCs w:val="22"/>
              </w:rPr>
              <w:t xml:space="preserve">Maintain Bills &gt; </w:t>
            </w:r>
            <w:r w:rsidRPr="001E619D">
              <w:rPr>
                <w:rFonts w:ascii="Arial" w:hAnsi="Arial" w:cs="Arial"/>
                <w:sz w:val="22"/>
                <w:szCs w:val="22"/>
              </w:rPr>
              <w:t>Adjust Selected Bill Lines &gt; Find an Existing Value</w:t>
            </w:r>
          </w:p>
        </w:tc>
      </w:tr>
      <w:tr w:rsidR="001B5DAB" w:rsidRPr="00CC49F2" w:rsidTr="001B5DAB">
        <w:tc>
          <w:tcPr>
            <w:tcW w:w="4315" w:type="dxa"/>
          </w:tcPr>
          <w:p w:rsidR="001B5DAB" w:rsidRPr="001E619D" w:rsidRDefault="001B5DAB" w:rsidP="001E619D">
            <w:pPr>
              <w:spacing w:after="100" w:afterAutospacing="1"/>
              <w:contextualSpacing/>
              <w:rPr>
                <w:rFonts w:ascii="Arial" w:hAnsi="Arial" w:cs="Arial"/>
                <w:sz w:val="22"/>
                <w:szCs w:val="22"/>
              </w:rPr>
            </w:pPr>
          </w:p>
        </w:tc>
        <w:tc>
          <w:tcPr>
            <w:tcW w:w="4541" w:type="dxa"/>
          </w:tcPr>
          <w:p w:rsidR="001B5DAB" w:rsidRPr="001B5DAB" w:rsidRDefault="001B5DAB" w:rsidP="001E619D">
            <w:pPr>
              <w:rPr>
                <w:rFonts w:ascii="Arial" w:hAnsi="Arial" w:cs="Arial"/>
                <w:b/>
                <w:sz w:val="22"/>
                <w:szCs w:val="22"/>
              </w:rPr>
            </w:pPr>
            <w:proofErr w:type="spellStart"/>
            <w:r>
              <w:rPr>
                <w:rFonts w:ascii="Arial" w:hAnsi="Arial" w:cs="Arial"/>
                <w:b/>
                <w:sz w:val="22"/>
                <w:szCs w:val="22"/>
              </w:rPr>
              <w:t>NavBar</w:t>
            </w:r>
            <w:proofErr w:type="spellEnd"/>
          </w:p>
        </w:tc>
      </w:tr>
      <w:tr w:rsidR="001B5DAB" w:rsidRPr="00CC49F2" w:rsidTr="001B5DAB">
        <w:tc>
          <w:tcPr>
            <w:tcW w:w="4315" w:type="dxa"/>
          </w:tcPr>
          <w:p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 Selected Bill Lines     </w:t>
            </w:r>
          </w:p>
        </w:tc>
        <w:tc>
          <w:tcPr>
            <w:tcW w:w="4541" w:type="dxa"/>
          </w:tcPr>
          <w:p w:rsidR="001B5DAB"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Billing &gt; M</w:t>
            </w:r>
            <w:r>
              <w:rPr>
                <w:rFonts w:ascii="Arial" w:hAnsi="Arial" w:cs="Arial"/>
                <w:sz w:val="22"/>
                <w:szCs w:val="22"/>
              </w:rPr>
              <w:t xml:space="preserve">aintain Bills &gt; Adjust Selected </w:t>
            </w:r>
            <w:r w:rsidRPr="001B5DAB">
              <w:rPr>
                <w:rFonts w:ascii="Arial" w:hAnsi="Arial" w:cs="Arial"/>
                <w:sz w:val="22"/>
                <w:szCs w:val="22"/>
              </w:rPr>
              <w:t>Bill Lines &gt; Find an Existing Value</w:t>
            </w:r>
          </w:p>
        </w:tc>
      </w:tr>
    </w:tbl>
    <w:p w:rsidR="001E619D" w:rsidRPr="00CC49F2" w:rsidRDefault="001E619D" w:rsidP="001E619D">
      <w:pPr>
        <w:contextualSpacing/>
        <w:rPr>
          <w:rFonts w:ascii="Arial" w:hAnsi="Arial" w:cs="Arial"/>
          <w:sz w:val="22"/>
          <w:szCs w:val="22"/>
          <w:lang w:eastAsia="en-IE"/>
        </w:rPr>
      </w:pPr>
    </w:p>
    <w:p w:rsidR="001E619D" w:rsidRPr="00CC49F2" w:rsidRDefault="00E34717" w:rsidP="001E619D">
      <w:pPr>
        <w:keepNext/>
        <w:contextualSpacing/>
      </w:pPr>
      <w:r>
        <w:rPr>
          <w:noProof/>
        </w:rPr>
        <w:drawing>
          <wp:inline distT="0" distB="0" distL="0" distR="0" wp14:anchorId="7896D8DB" wp14:editId="590654C3">
            <wp:extent cx="5943600" cy="329184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91840"/>
                    </a:xfrm>
                    <a:prstGeom prst="rect">
                      <a:avLst/>
                    </a:prstGeom>
                    <a:ln w="3175">
                      <a:solidFill>
                        <a:schemeClr val="accent1"/>
                      </a:solidFill>
                    </a:ln>
                  </pic:spPr>
                </pic:pic>
              </a:graphicData>
            </a:graphic>
          </wp:inline>
        </w:drawing>
      </w:r>
    </w:p>
    <w:p w:rsidR="001E619D" w:rsidRDefault="001E619D" w:rsidP="001E619D">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252D84">
        <w:rPr>
          <w:i/>
          <w:noProof/>
          <w:color w:val="auto"/>
          <w:sz w:val="20"/>
        </w:rPr>
        <w:t>15</w:t>
      </w:r>
      <w:r w:rsidRPr="00CC49F2">
        <w:rPr>
          <w:i/>
          <w:color w:val="auto"/>
          <w:sz w:val="20"/>
        </w:rPr>
        <w:fldChar w:fldCharType="end"/>
      </w:r>
      <w:r w:rsidRPr="00CC49F2">
        <w:rPr>
          <w:i/>
          <w:color w:val="auto"/>
          <w:sz w:val="20"/>
        </w:rPr>
        <w:t>. Adjust Selected Bill Lines Page</w:t>
      </w:r>
    </w:p>
    <w:p w:rsidR="001B5DAB" w:rsidRDefault="001B5DAB" w:rsidP="001E619D">
      <w:pPr>
        <w:pStyle w:val="Caption"/>
        <w:jc w:val="center"/>
        <w:rPr>
          <w:i/>
          <w:color w:val="auto"/>
          <w:sz w:val="20"/>
        </w:rPr>
      </w:pPr>
    </w:p>
    <w:p w:rsidR="001B5DAB" w:rsidRPr="00CC49F2" w:rsidRDefault="001B5DAB" w:rsidP="001E619D">
      <w:pPr>
        <w:pStyle w:val="Caption"/>
        <w:jc w:val="center"/>
        <w:rPr>
          <w:i/>
          <w:color w:val="auto"/>
          <w:sz w:val="20"/>
        </w:rPr>
      </w:pPr>
    </w:p>
    <w:p w:rsidR="001E619D" w:rsidRPr="00CC49F2" w:rsidRDefault="001E619D" w:rsidP="001E619D">
      <w:pPr>
        <w:pStyle w:val="Heading2"/>
        <w:spacing w:after="100"/>
        <w:contextualSpacing/>
        <w:rPr>
          <w:i/>
          <w:iCs/>
          <w:sz w:val="24"/>
          <w:szCs w:val="24"/>
        </w:rPr>
      </w:pPr>
      <w:bookmarkStart w:id="40" w:name="_Toc252865391"/>
      <w:bookmarkStart w:id="41" w:name="_Toc256156414"/>
      <w:bookmarkStart w:id="42" w:name="_Toc3885361"/>
      <w:r w:rsidRPr="00CC49F2">
        <w:rPr>
          <w:sz w:val="24"/>
          <w:szCs w:val="24"/>
        </w:rPr>
        <w:t>Creating a Bill Line Reversal and Rebill</w:t>
      </w:r>
      <w:bookmarkEnd w:id="40"/>
      <w:bookmarkEnd w:id="41"/>
      <w:bookmarkEnd w:id="42"/>
    </w:p>
    <w:p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rPr>
        <w:t>SMART enables you to adjust specific bill lines for an invoice.  When you adjust a bill line by using the Create Reversal and Rebill action, SMART creates two new lines – one that credits the original line and another that reflects the adjustment.</w:t>
      </w:r>
    </w:p>
    <w:p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Line Summary Page:</w:t>
      </w:r>
    </w:p>
    <w:p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 xml:space="preserve">Use this page to review the summary details of adjustment lines for a </w:t>
      </w:r>
      <w:proofErr w:type="gramStart"/>
      <w:r w:rsidRPr="00CC49F2">
        <w:rPr>
          <w:rFonts w:ascii="Arial" w:hAnsi="Arial"/>
          <w:sz w:val="22"/>
          <w:szCs w:val="22"/>
        </w:rPr>
        <w:t>particular bill</w:t>
      </w:r>
      <w:proofErr w:type="gramEnd"/>
      <w:r w:rsidRPr="00CC49F2">
        <w:rPr>
          <w:rFonts w:ascii="Arial" w:hAnsi="Arial"/>
          <w:sz w:val="22"/>
          <w:szCs w:val="22"/>
        </w:rPr>
        <w:t>.</w:t>
      </w:r>
      <w:bookmarkStart w:id="43" w:name="d0e70457"/>
      <w:bookmarkEnd w:id="43"/>
    </w:p>
    <w:p w:rsidR="001E619D" w:rsidRPr="00CC49F2" w:rsidRDefault="001E619D" w:rsidP="001E619D">
      <w:pPr>
        <w:contextualSpacing/>
        <w:rPr>
          <w:rFonts w:ascii="Arial" w:hAnsi="Arial" w:cs="Arial"/>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Line Summary    </w:t>
            </w:r>
          </w:p>
        </w:tc>
        <w:tc>
          <w:tcPr>
            <w:tcW w:w="4428" w:type="dxa"/>
          </w:tcPr>
          <w:p w:rsidR="001E619D" w:rsidRPr="001E619D" w:rsidRDefault="00E34717" w:rsidP="001E619D">
            <w:pPr>
              <w:rPr>
                <w:rFonts w:ascii="Arial" w:hAnsi="Arial" w:cs="Arial"/>
                <w:b/>
                <w:sz w:val="22"/>
                <w:szCs w:val="22"/>
              </w:rPr>
            </w:pPr>
            <w:r>
              <w:rPr>
                <w:rFonts w:ascii="Arial" w:hAnsi="Arial" w:cs="Arial"/>
                <w:sz w:val="22"/>
                <w:szCs w:val="22"/>
              </w:rPr>
              <w:t xml:space="preserve">Navigator &gt; Billing &gt; </w:t>
            </w:r>
            <w:r w:rsidR="001E619D" w:rsidRPr="001E619D">
              <w:rPr>
                <w:rFonts w:ascii="Arial" w:hAnsi="Arial" w:cs="Arial"/>
                <w:sz w:val="22"/>
                <w:szCs w:val="22"/>
              </w:rPr>
              <w:t>Review Billing Information &gt; Review Line History &gt; Find an Existing Value</w:t>
            </w:r>
          </w:p>
        </w:tc>
      </w:tr>
    </w:tbl>
    <w:p w:rsidR="001E619D" w:rsidRPr="00CC49F2" w:rsidRDefault="001E619D" w:rsidP="001E619D">
      <w:pPr>
        <w:contextualSpacing/>
        <w:rPr>
          <w:rFonts w:ascii="Arial" w:hAnsi="Arial" w:cs="Arial"/>
          <w:lang w:eastAsia="en-IE"/>
        </w:rPr>
      </w:pPr>
    </w:p>
    <w:p w:rsidR="001E619D" w:rsidRPr="00CC49F2" w:rsidRDefault="00E34717" w:rsidP="001E619D">
      <w:pPr>
        <w:keepNext/>
        <w:contextualSpacing/>
      </w:pPr>
      <w:r>
        <w:rPr>
          <w:noProof/>
        </w:rPr>
        <w:drawing>
          <wp:inline distT="0" distB="0" distL="0" distR="0" wp14:anchorId="65A91357" wp14:editId="0F5B6808">
            <wp:extent cx="5943600" cy="2712720"/>
            <wp:effectExtent l="19050" t="19050" r="1905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12720"/>
                    </a:xfrm>
                    <a:prstGeom prst="rect">
                      <a:avLst/>
                    </a:prstGeom>
                    <a:ln w="3175">
                      <a:solidFill>
                        <a:schemeClr val="accent1"/>
                      </a:solidFill>
                    </a:ln>
                  </pic:spPr>
                </pic:pic>
              </a:graphicData>
            </a:graphic>
          </wp:inline>
        </w:drawing>
      </w:r>
    </w:p>
    <w:p w:rsidR="001E619D" w:rsidRPr="00CC49F2" w:rsidRDefault="001E619D" w:rsidP="001E619D">
      <w:pPr>
        <w:pStyle w:val="Caption"/>
        <w:jc w:val="center"/>
        <w:rPr>
          <w:i/>
          <w:color w:val="auto"/>
          <w:sz w:val="20"/>
          <w:szCs w:val="20"/>
          <w:lang w:eastAsia="en-IE"/>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16</w:t>
      </w:r>
      <w:r w:rsidRPr="00CC49F2">
        <w:rPr>
          <w:i/>
          <w:color w:val="auto"/>
          <w:sz w:val="20"/>
          <w:szCs w:val="20"/>
        </w:rPr>
        <w:fldChar w:fldCharType="end"/>
      </w:r>
      <w:r w:rsidRPr="00CC49F2">
        <w:rPr>
          <w:i/>
          <w:color w:val="auto"/>
          <w:sz w:val="20"/>
          <w:szCs w:val="20"/>
        </w:rPr>
        <w:t>. Adjustment Line Summary Page</w:t>
      </w:r>
    </w:p>
    <w:p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Line History Page:</w:t>
      </w:r>
    </w:p>
    <w:p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Use this page to review details, including all adjustments, for each bill line.</w:t>
      </w:r>
      <w:bookmarkStart w:id="44" w:name="d0e70476"/>
      <w:bookmarkEnd w:id="44"/>
    </w:p>
    <w:p w:rsidR="001E619D" w:rsidRPr="00CC49F2" w:rsidRDefault="001E619D" w:rsidP="001E619D">
      <w:pPr>
        <w:contextualSpacing/>
        <w:rPr>
          <w:rFonts w:ascii="Arial" w:hAnsi="Arial" w:cs="Arial"/>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rsidTr="001E619D">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rsidTr="001E619D">
        <w:tc>
          <w:tcPr>
            <w:tcW w:w="4428" w:type="dxa"/>
          </w:tcPr>
          <w:p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Line History    </w:t>
            </w:r>
          </w:p>
        </w:tc>
        <w:tc>
          <w:tcPr>
            <w:tcW w:w="4428" w:type="dxa"/>
          </w:tcPr>
          <w:p w:rsidR="001E619D" w:rsidRPr="001E619D" w:rsidRDefault="000575A8" w:rsidP="001E619D">
            <w:pPr>
              <w:rPr>
                <w:rFonts w:ascii="Arial" w:hAnsi="Arial" w:cs="Arial"/>
                <w:b/>
                <w:sz w:val="22"/>
                <w:szCs w:val="22"/>
              </w:rPr>
            </w:pPr>
            <w:r>
              <w:rPr>
                <w:rFonts w:ascii="Arial" w:hAnsi="Arial" w:cs="Arial"/>
                <w:sz w:val="22"/>
                <w:szCs w:val="22"/>
              </w:rPr>
              <w:t xml:space="preserve">Navigator &gt; </w:t>
            </w:r>
            <w:r w:rsidR="001E619D" w:rsidRPr="001E619D">
              <w:rPr>
                <w:rFonts w:ascii="Arial" w:hAnsi="Arial" w:cs="Arial"/>
                <w:sz w:val="22"/>
                <w:szCs w:val="22"/>
              </w:rPr>
              <w:t>Review Billing Information &gt; Review Line History &gt; Find an Existing Value &gt;Adjustment Line History</w:t>
            </w:r>
          </w:p>
        </w:tc>
      </w:tr>
    </w:tbl>
    <w:p w:rsidR="001E619D" w:rsidRPr="00CC49F2" w:rsidRDefault="00097B2D" w:rsidP="001E619D">
      <w:pPr>
        <w:keepNext/>
        <w:contextualSpacing/>
      </w:pPr>
      <w:r>
        <w:lastRenderedPageBreak/>
        <w:t xml:space="preserve">                          </w:t>
      </w:r>
      <w:r>
        <w:rPr>
          <w:noProof/>
        </w:rPr>
        <w:drawing>
          <wp:inline distT="0" distB="0" distL="0" distR="0" wp14:anchorId="0AB4B547" wp14:editId="2A9B90AE">
            <wp:extent cx="3880181" cy="2852928"/>
            <wp:effectExtent l="19050" t="19050" r="2540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3189" cy="2906608"/>
                    </a:xfrm>
                    <a:prstGeom prst="rect">
                      <a:avLst/>
                    </a:prstGeom>
                    <a:ln w="3175">
                      <a:solidFill>
                        <a:schemeClr val="accent1"/>
                      </a:solidFill>
                    </a:ln>
                  </pic:spPr>
                </pic:pic>
              </a:graphicData>
            </a:graphic>
          </wp:inline>
        </w:drawing>
      </w:r>
    </w:p>
    <w:p w:rsidR="001E619D" w:rsidRPr="00CC49F2" w:rsidRDefault="001E619D" w:rsidP="001E619D">
      <w:pPr>
        <w:pStyle w:val="Caption"/>
        <w:spacing w:after="0"/>
        <w:jc w:val="center"/>
        <w:rPr>
          <w:i/>
          <w:color w:val="auto"/>
          <w:sz w:val="20"/>
          <w:szCs w:val="20"/>
          <w:lang w:eastAsia="en-IE"/>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17</w:t>
      </w:r>
      <w:r w:rsidRPr="00CC49F2">
        <w:rPr>
          <w:i/>
          <w:color w:val="auto"/>
          <w:sz w:val="20"/>
          <w:szCs w:val="20"/>
        </w:rPr>
        <w:fldChar w:fldCharType="end"/>
      </w:r>
      <w:r w:rsidRPr="00CC49F2">
        <w:rPr>
          <w:i/>
          <w:color w:val="auto"/>
          <w:sz w:val="20"/>
          <w:szCs w:val="20"/>
        </w:rPr>
        <w:t>. Adjustment Line History Page</w:t>
      </w:r>
    </w:p>
    <w:p w:rsidR="001E619D" w:rsidRPr="00CC49F2" w:rsidRDefault="001E619D" w:rsidP="001E619D">
      <w:pPr>
        <w:spacing w:after="100" w:afterAutospacing="1"/>
        <w:contextualSpacing/>
        <w:rPr>
          <w:rFonts w:ascii="Arial" w:hAnsi="Arial" w:cs="Arial"/>
          <w:sz w:val="22"/>
          <w:szCs w:val="22"/>
        </w:rPr>
      </w:pPr>
    </w:p>
    <w:p w:rsidR="001E619D" w:rsidRPr="00984D0F" w:rsidRDefault="001E619D" w:rsidP="00B1219D">
      <w:pPr>
        <w:contextualSpacing/>
        <w:rPr>
          <w:rFonts w:ascii="Arial" w:hAnsi="Arial" w:cs="Arial"/>
          <w:color w:val="000000"/>
          <w:sz w:val="22"/>
          <w:szCs w:val="22"/>
        </w:rPr>
      </w:pPr>
    </w:p>
    <w:sectPr w:rsidR="001E619D" w:rsidRPr="00984D0F" w:rsidSect="00342AF9">
      <w:headerReference w:type="default" r:id="rId32"/>
      <w:footerReference w:type="even" r:id="rId33"/>
      <w:footerReference w:type="default" r:id="rId34"/>
      <w:footerReference w:type="first" r:id="rId3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8D4" w:rsidRDefault="007578D4" w:rsidP="00ED06BD">
      <w:r>
        <w:separator/>
      </w:r>
    </w:p>
  </w:endnote>
  <w:endnote w:type="continuationSeparator" w:id="0">
    <w:p w:rsidR="007578D4" w:rsidRDefault="007578D4"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8D4" w:rsidRPr="009D4E2B" w:rsidRDefault="007578D4" w:rsidP="00BF1886">
    <w:pPr>
      <w:pStyle w:val="Footer"/>
      <w:framePr w:wrap="around" w:vAnchor="text" w:hAnchor="margin" w:xAlign="outside" w:y="1"/>
      <w:rPr>
        <w:rStyle w:val="PageNumber"/>
        <w:rFonts w:eastAsia="MS Mincho"/>
      </w:rPr>
    </w:pPr>
  </w:p>
  <w:p w:rsidR="007578D4" w:rsidRPr="009D4E2B" w:rsidRDefault="007578D4"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8D4" w:rsidRDefault="007578D4"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r>
      <w:rPr>
        <w:rFonts w:ascii="Arial" w:hAnsi="Arial" w:cs="Arial"/>
        <w:sz w:val="22"/>
        <w:szCs w:val="22"/>
      </w:rPr>
      <w:t xml:space="preserve">     </w:t>
    </w:r>
  </w:p>
  <w:p w:rsidR="007578D4" w:rsidRDefault="007578D4" w:rsidP="00ED06BD">
    <w:pPr>
      <w:pStyle w:val="Footer"/>
    </w:pPr>
    <w:r>
      <w:rPr>
        <w:rFonts w:ascii="Arial" w:hAnsi="Arial" w:cs="Arial"/>
        <w:sz w:val="22"/>
        <w:szCs w:val="22"/>
      </w:rPr>
      <w:t>Updated 3/13/2019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1</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21</w:t>
    </w:r>
    <w:r w:rsidRPr="00ED06BD">
      <w:rPr>
        <w:rFonts w:ascii="Arial" w:hAnsi="Arial" w:cs="Arial"/>
        <w:b/>
        <w:sz w:val="22"/>
        <w:szCs w:val="22"/>
      </w:rPr>
      <w:fldChar w:fldCharType="end"/>
    </w:r>
  </w:p>
  <w:p w:rsidR="007578D4" w:rsidRPr="00AF6DF9" w:rsidRDefault="007578D4">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8D4" w:rsidRPr="00ED06BD" w:rsidRDefault="007578D4">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8D4" w:rsidRDefault="007578D4" w:rsidP="00ED06BD">
      <w:r>
        <w:separator/>
      </w:r>
    </w:p>
  </w:footnote>
  <w:footnote w:type="continuationSeparator" w:id="0">
    <w:p w:rsidR="007578D4" w:rsidRDefault="007578D4"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8D4" w:rsidRPr="00311712" w:rsidRDefault="003776D3" w:rsidP="00ED06BD">
    <w:pPr>
      <w:pStyle w:val="Header"/>
      <w:spacing w:before="120"/>
      <w:jc w:val="center"/>
      <w:rPr>
        <w:rFonts w:ascii="Arial" w:hAnsi="Arial" w:cs="Arial"/>
        <w:b/>
        <w:bCs/>
        <w:sz w:val="32"/>
        <w:szCs w:val="32"/>
      </w:rPr>
    </w:pPr>
    <w:r>
      <w:rPr>
        <w:rFonts w:ascii="Arial" w:hAnsi="Arial" w:cs="Arial"/>
        <w:b/>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 stroked="t" strokeweight="2pt">
          <v:imagedata r:id="rId1" o:title=""/>
          <o:lock v:ext="edit" aspectratio="f"/>
        </v:shape>
        <o:OLEObject Type="Embed" ProgID="Visio.Drawing.11" ShapeID="_x0000_s2049" DrawAspect="Content" ObjectID="_1614498094" r:id="rId2"/>
      </w:object>
    </w:r>
    <w:r w:rsidR="007578D4">
      <w:rPr>
        <w:rFonts w:ascii="Arial" w:hAnsi="Arial" w:cs="Arial"/>
        <w:b/>
        <w:noProof/>
        <w:sz w:val="32"/>
        <w:szCs w:val="32"/>
      </w:rPr>
      <w:t>Advanced Billing Process</w:t>
    </w:r>
  </w:p>
  <w:p w:rsidR="007578D4" w:rsidRPr="00311712" w:rsidRDefault="007578D4" w:rsidP="00ED06BD">
    <w:pPr>
      <w:jc w:val="center"/>
      <w:rPr>
        <w:rFonts w:ascii="Arial" w:hAnsi="Arial" w:cs="Arial"/>
        <w:b/>
        <w:bCs/>
        <w:sz w:val="32"/>
        <w:szCs w:val="32"/>
      </w:rPr>
    </w:pPr>
    <w:r w:rsidRPr="00311712">
      <w:rPr>
        <w:rFonts w:ascii="Arial" w:hAnsi="Arial" w:cs="Arial"/>
        <w:b/>
        <w:bCs/>
        <w:sz w:val="32"/>
        <w:szCs w:val="32"/>
      </w:rPr>
      <w:t>Training Guide</w:t>
    </w:r>
  </w:p>
  <w:p w:rsidR="007578D4" w:rsidRDefault="007578D4" w:rsidP="00ED06BD">
    <w:pPr>
      <w:spacing w:after="360"/>
      <w:jc w:val="cente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0C427E45"/>
    <w:multiLevelType w:val="hybridMultilevel"/>
    <w:tmpl w:val="F1B2DAD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6"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C24A4"/>
    <w:multiLevelType w:val="hybridMultilevel"/>
    <w:tmpl w:val="0900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02B5384"/>
    <w:multiLevelType w:val="hybridMultilevel"/>
    <w:tmpl w:val="B352D51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7BAD5ECB"/>
    <w:multiLevelType w:val="hybridMultilevel"/>
    <w:tmpl w:val="658AEF8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5"/>
  </w:num>
  <w:num w:numId="5">
    <w:abstractNumId w:val="2"/>
  </w:num>
  <w:num w:numId="6">
    <w:abstractNumId w:val="13"/>
  </w:num>
  <w:num w:numId="7">
    <w:abstractNumId w:val="10"/>
  </w:num>
  <w:num w:numId="8">
    <w:abstractNumId w:val="12"/>
  </w:num>
  <w:num w:numId="9">
    <w:abstractNumId w:val="8"/>
  </w:num>
  <w:num w:numId="10">
    <w:abstractNumId w:val="6"/>
  </w:num>
  <w:num w:numId="11">
    <w:abstractNumId w:val="1"/>
  </w:num>
  <w:num w:numId="12">
    <w:abstractNumId w:val="7"/>
  </w:num>
  <w:num w:numId="13">
    <w:abstractNumId w:val="3"/>
  </w:num>
  <w:num w:numId="14">
    <w:abstractNumId w:val="11"/>
  </w:num>
  <w:num w:numId="1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13DD"/>
    <w:rsid w:val="00001DFC"/>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41A5"/>
    <w:rsid w:val="00025910"/>
    <w:rsid w:val="0002665C"/>
    <w:rsid w:val="000314E0"/>
    <w:rsid w:val="0003176D"/>
    <w:rsid w:val="00034F20"/>
    <w:rsid w:val="000406CD"/>
    <w:rsid w:val="0004136D"/>
    <w:rsid w:val="00042C87"/>
    <w:rsid w:val="0004440D"/>
    <w:rsid w:val="00046C74"/>
    <w:rsid w:val="00051116"/>
    <w:rsid w:val="00051B7A"/>
    <w:rsid w:val="000526D6"/>
    <w:rsid w:val="000533CD"/>
    <w:rsid w:val="000551D1"/>
    <w:rsid w:val="00055B1D"/>
    <w:rsid w:val="000571A0"/>
    <w:rsid w:val="000572BD"/>
    <w:rsid w:val="000575A8"/>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5070"/>
    <w:rsid w:val="00086578"/>
    <w:rsid w:val="000875FA"/>
    <w:rsid w:val="00087607"/>
    <w:rsid w:val="00091608"/>
    <w:rsid w:val="000936BC"/>
    <w:rsid w:val="00095CDD"/>
    <w:rsid w:val="000979E9"/>
    <w:rsid w:val="00097B2D"/>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75F8"/>
    <w:rsid w:val="00122411"/>
    <w:rsid w:val="001228B2"/>
    <w:rsid w:val="00123128"/>
    <w:rsid w:val="001236D9"/>
    <w:rsid w:val="00123C1F"/>
    <w:rsid w:val="001314C6"/>
    <w:rsid w:val="00131BEF"/>
    <w:rsid w:val="00132321"/>
    <w:rsid w:val="001340D2"/>
    <w:rsid w:val="0013511B"/>
    <w:rsid w:val="001352B8"/>
    <w:rsid w:val="00136680"/>
    <w:rsid w:val="00136DFE"/>
    <w:rsid w:val="00137053"/>
    <w:rsid w:val="00140451"/>
    <w:rsid w:val="00140541"/>
    <w:rsid w:val="0014074B"/>
    <w:rsid w:val="00145730"/>
    <w:rsid w:val="00145D00"/>
    <w:rsid w:val="001478B6"/>
    <w:rsid w:val="00147E5A"/>
    <w:rsid w:val="00150990"/>
    <w:rsid w:val="00151279"/>
    <w:rsid w:val="00154433"/>
    <w:rsid w:val="00155D9D"/>
    <w:rsid w:val="00155F76"/>
    <w:rsid w:val="00156120"/>
    <w:rsid w:val="0015614F"/>
    <w:rsid w:val="00157B6D"/>
    <w:rsid w:val="00160F8A"/>
    <w:rsid w:val="001610A0"/>
    <w:rsid w:val="00162126"/>
    <w:rsid w:val="00162F18"/>
    <w:rsid w:val="00163B19"/>
    <w:rsid w:val="00164272"/>
    <w:rsid w:val="00165F98"/>
    <w:rsid w:val="00167AFC"/>
    <w:rsid w:val="0017108E"/>
    <w:rsid w:val="00171CF7"/>
    <w:rsid w:val="0017215A"/>
    <w:rsid w:val="001721F9"/>
    <w:rsid w:val="001728D8"/>
    <w:rsid w:val="00173A2E"/>
    <w:rsid w:val="00174A2D"/>
    <w:rsid w:val="00174C08"/>
    <w:rsid w:val="00177129"/>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B5DAB"/>
    <w:rsid w:val="001C0ABA"/>
    <w:rsid w:val="001C158F"/>
    <w:rsid w:val="001C79F6"/>
    <w:rsid w:val="001D1156"/>
    <w:rsid w:val="001D4303"/>
    <w:rsid w:val="001D45C2"/>
    <w:rsid w:val="001E0522"/>
    <w:rsid w:val="001E121A"/>
    <w:rsid w:val="001E1885"/>
    <w:rsid w:val="001E1D67"/>
    <w:rsid w:val="001E5201"/>
    <w:rsid w:val="001E619D"/>
    <w:rsid w:val="001F1BBB"/>
    <w:rsid w:val="001F2C78"/>
    <w:rsid w:val="001F33B4"/>
    <w:rsid w:val="001F5D5C"/>
    <w:rsid w:val="001F68F5"/>
    <w:rsid w:val="001F6E0E"/>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43A4"/>
    <w:rsid w:val="002471AC"/>
    <w:rsid w:val="0024754F"/>
    <w:rsid w:val="00252174"/>
    <w:rsid w:val="00252C16"/>
    <w:rsid w:val="00252D84"/>
    <w:rsid w:val="00253FAF"/>
    <w:rsid w:val="00255333"/>
    <w:rsid w:val="002600AD"/>
    <w:rsid w:val="0026492E"/>
    <w:rsid w:val="00266680"/>
    <w:rsid w:val="00266D41"/>
    <w:rsid w:val="00274247"/>
    <w:rsid w:val="002752AC"/>
    <w:rsid w:val="002757F7"/>
    <w:rsid w:val="0027788F"/>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7E6F"/>
    <w:rsid w:val="00297FE1"/>
    <w:rsid w:val="002A219A"/>
    <w:rsid w:val="002A2803"/>
    <w:rsid w:val="002A4ECF"/>
    <w:rsid w:val="002A605C"/>
    <w:rsid w:val="002A6A3C"/>
    <w:rsid w:val="002A6BD5"/>
    <w:rsid w:val="002A6CC3"/>
    <w:rsid w:val="002B2363"/>
    <w:rsid w:val="002B3FA7"/>
    <w:rsid w:val="002B58C7"/>
    <w:rsid w:val="002B67CC"/>
    <w:rsid w:val="002C11AD"/>
    <w:rsid w:val="002C1B68"/>
    <w:rsid w:val="002C1EF6"/>
    <w:rsid w:val="002C38B7"/>
    <w:rsid w:val="002C4E1F"/>
    <w:rsid w:val="002C6CA5"/>
    <w:rsid w:val="002C7120"/>
    <w:rsid w:val="002D0DA3"/>
    <w:rsid w:val="002D16E6"/>
    <w:rsid w:val="002D2683"/>
    <w:rsid w:val="002D740B"/>
    <w:rsid w:val="002E0A65"/>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300066"/>
    <w:rsid w:val="00300B1E"/>
    <w:rsid w:val="00300DC7"/>
    <w:rsid w:val="00300EB3"/>
    <w:rsid w:val="00301A40"/>
    <w:rsid w:val="00302777"/>
    <w:rsid w:val="0030521E"/>
    <w:rsid w:val="003055FE"/>
    <w:rsid w:val="0030637A"/>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3F4F"/>
    <w:rsid w:val="0033404C"/>
    <w:rsid w:val="00335435"/>
    <w:rsid w:val="00335FE7"/>
    <w:rsid w:val="00337062"/>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6D3"/>
    <w:rsid w:val="00377C0C"/>
    <w:rsid w:val="0038015C"/>
    <w:rsid w:val="00380DFD"/>
    <w:rsid w:val="00383BF3"/>
    <w:rsid w:val="00383F89"/>
    <w:rsid w:val="00384030"/>
    <w:rsid w:val="0038507F"/>
    <w:rsid w:val="0038522D"/>
    <w:rsid w:val="00386D5F"/>
    <w:rsid w:val="00390209"/>
    <w:rsid w:val="00390372"/>
    <w:rsid w:val="00392114"/>
    <w:rsid w:val="00395021"/>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55E4"/>
    <w:rsid w:val="003E6CD3"/>
    <w:rsid w:val="003E71AC"/>
    <w:rsid w:val="003F0FD1"/>
    <w:rsid w:val="003F10FA"/>
    <w:rsid w:val="003F1EDA"/>
    <w:rsid w:val="003F2992"/>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706A"/>
    <w:rsid w:val="00431839"/>
    <w:rsid w:val="00435036"/>
    <w:rsid w:val="00440A82"/>
    <w:rsid w:val="00441A3C"/>
    <w:rsid w:val="0044330C"/>
    <w:rsid w:val="00445C4A"/>
    <w:rsid w:val="00445F0A"/>
    <w:rsid w:val="0044673E"/>
    <w:rsid w:val="004470F5"/>
    <w:rsid w:val="00452797"/>
    <w:rsid w:val="004529BC"/>
    <w:rsid w:val="00452F80"/>
    <w:rsid w:val="00455366"/>
    <w:rsid w:val="004578B2"/>
    <w:rsid w:val="00460EA1"/>
    <w:rsid w:val="004628BC"/>
    <w:rsid w:val="004662E1"/>
    <w:rsid w:val="004721C5"/>
    <w:rsid w:val="00475E5C"/>
    <w:rsid w:val="00477AC7"/>
    <w:rsid w:val="0048013D"/>
    <w:rsid w:val="00480532"/>
    <w:rsid w:val="004805AC"/>
    <w:rsid w:val="00480FC2"/>
    <w:rsid w:val="004811D0"/>
    <w:rsid w:val="00481726"/>
    <w:rsid w:val="00482F23"/>
    <w:rsid w:val="00483B92"/>
    <w:rsid w:val="0048404F"/>
    <w:rsid w:val="00484518"/>
    <w:rsid w:val="004859FE"/>
    <w:rsid w:val="00487C65"/>
    <w:rsid w:val="00490D59"/>
    <w:rsid w:val="00491E81"/>
    <w:rsid w:val="0049238F"/>
    <w:rsid w:val="00492904"/>
    <w:rsid w:val="00496760"/>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859"/>
    <w:rsid w:val="004E79DD"/>
    <w:rsid w:val="004F0C2B"/>
    <w:rsid w:val="004F20F5"/>
    <w:rsid w:val="004F32D7"/>
    <w:rsid w:val="004F4172"/>
    <w:rsid w:val="004F45A9"/>
    <w:rsid w:val="004F538A"/>
    <w:rsid w:val="004F6DAA"/>
    <w:rsid w:val="004F7C0A"/>
    <w:rsid w:val="00500EBF"/>
    <w:rsid w:val="00502E4E"/>
    <w:rsid w:val="0050364A"/>
    <w:rsid w:val="00503DBA"/>
    <w:rsid w:val="00503DF0"/>
    <w:rsid w:val="00504F89"/>
    <w:rsid w:val="005052C1"/>
    <w:rsid w:val="00505D11"/>
    <w:rsid w:val="00506C55"/>
    <w:rsid w:val="00507072"/>
    <w:rsid w:val="00510B64"/>
    <w:rsid w:val="005112A8"/>
    <w:rsid w:val="00513997"/>
    <w:rsid w:val="00517B83"/>
    <w:rsid w:val="005226AB"/>
    <w:rsid w:val="0052409C"/>
    <w:rsid w:val="00524132"/>
    <w:rsid w:val="00524600"/>
    <w:rsid w:val="00524809"/>
    <w:rsid w:val="00524A40"/>
    <w:rsid w:val="005315C4"/>
    <w:rsid w:val="005326B0"/>
    <w:rsid w:val="00532AF4"/>
    <w:rsid w:val="00532E6B"/>
    <w:rsid w:val="00532EE4"/>
    <w:rsid w:val="00533661"/>
    <w:rsid w:val="005347EA"/>
    <w:rsid w:val="005402B9"/>
    <w:rsid w:val="00542689"/>
    <w:rsid w:val="00543459"/>
    <w:rsid w:val="005453ED"/>
    <w:rsid w:val="00546CEB"/>
    <w:rsid w:val="00547D9F"/>
    <w:rsid w:val="00550EB5"/>
    <w:rsid w:val="005517B4"/>
    <w:rsid w:val="00552F99"/>
    <w:rsid w:val="0055356C"/>
    <w:rsid w:val="0055378E"/>
    <w:rsid w:val="005538B8"/>
    <w:rsid w:val="00555B4C"/>
    <w:rsid w:val="00557531"/>
    <w:rsid w:val="005576B3"/>
    <w:rsid w:val="00566E0A"/>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10AC"/>
    <w:rsid w:val="00581F6E"/>
    <w:rsid w:val="005822B6"/>
    <w:rsid w:val="00582E3E"/>
    <w:rsid w:val="00583781"/>
    <w:rsid w:val="00583B12"/>
    <w:rsid w:val="00583BC8"/>
    <w:rsid w:val="00584B1B"/>
    <w:rsid w:val="00585388"/>
    <w:rsid w:val="00590032"/>
    <w:rsid w:val="005908D0"/>
    <w:rsid w:val="00596DBC"/>
    <w:rsid w:val="005A3412"/>
    <w:rsid w:val="005A3545"/>
    <w:rsid w:val="005A7AF7"/>
    <w:rsid w:val="005B1C10"/>
    <w:rsid w:val="005B414C"/>
    <w:rsid w:val="005B4A8E"/>
    <w:rsid w:val="005B4CE6"/>
    <w:rsid w:val="005B4D2C"/>
    <w:rsid w:val="005B5785"/>
    <w:rsid w:val="005B7CAF"/>
    <w:rsid w:val="005B7F2C"/>
    <w:rsid w:val="005C0ED4"/>
    <w:rsid w:val="005C10E3"/>
    <w:rsid w:val="005C357D"/>
    <w:rsid w:val="005C3BED"/>
    <w:rsid w:val="005C3CDE"/>
    <w:rsid w:val="005C3FB1"/>
    <w:rsid w:val="005C4529"/>
    <w:rsid w:val="005C55CA"/>
    <w:rsid w:val="005C60F4"/>
    <w:rsid w:val="005C799C"/>
    <w:rsid w:val="005D2CFB"/>
    <w:rsid w:val="005D2E54"/>
    <w:rsid w:val="005D52EB"/>
    <w:rsid w:val="005D5567"/>
    <w:rsid w:val="005D557E"/>
    <w:rsid w:val="005D7A3E"/>
    <w:rsid w:val="005E0C37"/>
    <w:rsid w:val="005E2E5F"/>
    <w:rsid w:val="005E5DBB"/>
    <w:rsid w:val="005E72FA"/>
    <w:rsid w:val="005E789A"/>
    <w:rsid w:val="005E7AFA"/>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2C37"/>
    <w:rsid w:val="006151D5"/>
    <w:rsid w:val="00617080"/>
    <w:rsid w:val="00617D90"/>
    <w:rsid w:val="00620102"/>
    <w:rsid w:val="006205DA"/>
    <w:rsid w:val="00622000"/>
    <w:rsid w:val="00623208"/>
    <w:rsid w:val="0062531F"/>
    <w:rsid w:val="006265C4"/>
    <w:rsid w:val="00627318"/>
    <w:rsid w:val="0062743A"/>
    <w:rsid w:val="006318FF"/>
    <w:rsid w:val="0063193D"/>
    <w:rsid w:val="00631FD9"/>
    <w:rsid w:val="00633C88"/>
    <w:rsid w:val="006353FB"/>
    <w:rsid w:val="00636E17"/>
    <w:rsid w:val="006436C4"/>
    <w:rsid w:val="006504C5"/>
    <w:rsid w:val="006509D3"/>
    <w:rsid w:val="00650EAC"/>
    <w:rsid w:val="00651867"/>
    <w:rsid w:val="006519BD"/>
    <w:rsid w:val="006577EE"/>
    <w:rsid w:val="006622DC"/>
    <w:rsid w:val="00664649"/>
    <w:rsid w:val="00664D58"/>
    <w:rsid w:val="006657E1"/>
    <w:rsid w:val="00666A6E"/>
    <w:rsid w:val="0067115A"/>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7554"/>
    <w:rsid w:val="0068757A"/>
    <w:rsid w:val="00690FAC"/>
    <w:rsid w:val="00692930"/>
    <w:rsid w:val="00692C88"/>
    <w:rsid w:val="00695819"/>
    <w:rsid w:val="00695A6C"/>
    <w:rsid w:val="006962AC"/>
    <w:rsid w:val="0069775A"/>
    <w:rsid w:val="006A21B8"/>
    <w:rsid w:val="006A23B3"/>
    <w:rsid w:val="006A57F8"/>
    <w:rsid w:val="006B0AA4"/>
    <w:rsid w:val="006B0F47"/>
    <w:rsid w:val="006B1E2C"/>
    <w:rsid w:val="006B1EED"/>
    <w:rsid w:val="006B2402"/>
    <w:rsid w:val="006B2961"/>
    <w:rsid w:val="006B33EB"/>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4C3"/>
    <w:rsid w:val="006F7F05"/>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F05"/>
    <w:rsid w:val="00746C87"/>
    <w:rsid w:val="007507DC"/>
    <w:rsid w:val="00752245"/>
    <w:rsid w:val="007535CC"/>
    <w:rsid w:val="0075379F"/>
    <w:rsid w:val="00753DE2"/>
    <w:rsid w:val="00753E98"/>
    <w:rsid w:val="007544DA"/>
    <w:rsid w:val="007561E3"/>
    <w:rsid w:val="007578D4"/>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31F8"/>
    <w:rsid w:val="007A449B"/>
    <w:rsid w:val="007B03AE"/>
    <w:rsid w:val="007B1800"/>
    <w:rsid w:val="007B310C"/>
    <w:rsid w:val="007B39BA"/>
    <w:rsid w:val="007B44A0"/>
    <w:rsid w:val="007B5E4B"/>
    <w:rsid w:val="007B6741"/>
    <w:rsid w:val="007B7873"/>
    <w:rsid w:val="007B78D6"/>
    <w:rsid w:val="007C0348"/>
    <w:rsid w:val="007C0A34"/>
    <w:rsid w:val="007C0D17"/>
    <w:rsid w:val="007C3CCD"/>
    <w:rsid w:val="007C40DB"/>
    <w:rsid w:val="007C4352"/>
    <w:rsid w:val="007C5967"/>
    <w:rsid w:val="007C60E6"/>
    <w:rsid w:val="007C69B9"/>
    <w:rsid w:val="007C71A8"/>
    <w:rsid w:val="007C71CC"/>
    <w:rsid w:val="007D2067"/>
    <w:rsid w:val="007D21D5"/>
    <w:rsid w:val="007D4360"/>
    <w:rsid w:val="007D71D0"/>
    <w:rsid w:val="007E108A"/>
    <w:rsid w:val="007E248D"/>
    <w:rsid w:val="007E38D7"/>
    <w:rsid w:val="007E4723"/>
    <w:rsid w:val="007E4A6D"/>
    <w:rsid w:val="007E593D"/>
    <w:rsid w:val="007E6D1A"/>
    <w:rsid w:val="007F0519"/>
    <w:rsid w:val="007F1B5A"/>
    <w:rsid w:val="007F2EB4"/>
    <w:rsid w:val="007F503C"/>
    <w:rsid w:val="007F78D1"/>
    <w:rsid w:val="00801AFD"/>
    <w:rsid w:val="00802FA1"/>
    <w:rsid w:val="00803A69"/>
    <w:rsid w:val="00804422"/>
    <w:rsid w:val="0080728D"/>
    <w:rsid w:val="0080776B"/>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3FFA"/>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602F"/>
    <w:rsid w:val="008D6347"/>
    <w:rsid w:val="008E018B"/>
    <w:rsid w:val="008E2023"/>
    <w:rsid w:val="008E20D4"/>
    <w:rsid w:val="008E28BB"/>
    <w:rsid w:val="008E3DA8"/>
    <w:rsid w:val="008E53DE"/>
    <w:rsid w:val="008E6907"/>
    <w:rsid w:val="008F0AAC"/>
    <w:rsid w:val="008F1A59"/>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7D9C"/>
    <w:rsid w:val="00940B3B"/>
    <w:rsid w:val="00941396"/>
    <w:rsid w:val="009436E1"/>
    <w:rsid w:val="009456CA"/>
    <w:rsid w:val="009457ED"/>
    <w:rsid w:val="00946C80"/>
    <w:rsid w:val="00947203"/>
    <w:rsid w:val="00947BB8"/>
    <w:rsid w:val="009527BF"/>
    <w:rsid w:val="009540A2"/>
    <w:rsid w:val="009550BF"/>
    <w:rsid w:val="00956B2E"/>
    <w:rsid w:val="00957408"/>
    <w:rsid w:val="009577B7"/>
    <w:rsid w:val="00957E15"/>
    <w:rsid w:val="009600DF"/>
    <w:rsid w:val="0096073D"/>
    <w:rsid w:val="009662F3"/>
    <w:rsid w:val="009670CB"/>
    <w:rsid w:val="0097206F"/>
    <w:rsid w:val="00972A89"/>
    <w:rsid w:val="00973ADA"/>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491E"/>
    <w:rsid w:val="009B50A3"/>
    <w:rsid w:val="009B5653"/>
    <w:rsid w:val="009B7A5B"/>
    <w:rsid w:val="009C0D05"/>
    <w:rsid w:val="009C1BA8"/>
    <w:rsid w:val="009C1D31"/>
    <w:rsid w:val="009C2D3D"/>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7F4F"/>
    <w:rsid w:val="00A00162"/>
    <w:rsid w:val="00A012DA"/>
    <w:rsid w:val="00A0136E"/>
    <w:rsid w:val="00A015DD"/>
    <w:rsid w:val="00A01EE4"/>
    <w:rsid w:val="00A033D1"/>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2810"/>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B08"/>
    <w:rsid w:val="00AD1E05"/>
    <w:rsid w:val="00AD28AC"/>
    <w:rsid w:val="00AD657E"/>
    <w:rsid w:val="00AD695D"/>
    <w:rsid w:val="00AD6C87"/>
    <w:rsid w:val="00AE2637"/>
    <w:rsid w:val="00AE296F"/>
    <w:rsid w:val="00AE2C57"/>
    <w:rsid w:val="00AE30B2"/>
    <w:rsid w:val="00AE3707"/>
    <w:rsid w:val="00AE3EE9"/>
    <w:rsid w:val="00AE5482"/>
    <w:rsid w:val="00AE55C4"/>
    <w:rsid w:val="00AE70E0"/>
    <w:rsid w:val="00AF4B82"/>
    <w:rsid w:val="00AF5059"/>
    <w:rsid w:val="00AF58F8"/>
    <w:rsid w:val="00AF5B6B"/>
    <w:rsid w:val="00AF5E72"/>
    <w:rsid w:val="00AF5E99"/>
    <w:rsid w:val="00AF6AE5"/>
    <w:rsid w:val="00AF6D4C"/>
    <w:rsid w:val="00B0167F"/>
    <w:rsid w:val="00B033A7"/>
    <w:rsid w:val="00B04D12"/>
    <w:rsid w:val="00B05211"/>
    <w:rsid w:val="00B0653F"/>
    <w:rsid w:val="00B115FD"/>
    <w:rsid w:val="00B1219D"/>
    <w:rsid w:val="00B130AA"/>
    <w:rsid w:val="00B1320C"/>
    <w:rsid w:val="00B13DBA"/>
    <w:rsid w:val="00B13FAB"/>
    <w:rsid w:val="00B1445B"/>
    <w:rsid w:val="00B16329"/>
    <w:rsid w:val="00B16738"/>
    <w:rsid w:val="00B20D3B"/>
    <w:rsid w:val="00B2120D"/>
    <w:rsid w:val="00B2354C"/>
    <w:rsid w:val="00B25839"/>
    <w:rsid w:val="00B27174"/>
    <w:rsid w:val="00B2738E"/>
    <w:rsid w:val="00B316A0"/>
    <w:rsid w:val="00B350AD"/>
    <w:rsid w:val="00B35B14"/>
    <w:rsid w:val="00B37912"/>
    <w:rsid w:val="00B4020F"/>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50ED"/>
    <w:rsid w:val="00B86E3F"/>
    <w:rsid w:val="00B910A7"/>
    <w:rsid w:val="00B91678"/>
    <w:rsid w:val="00B92029"/>
    <w:rsid w:val="00B9334E"/>
    <w:rsid w:val="00B936F5"/>
    <w:rsid w:val="00B94016"/>
    <w:rsid w:val="00B95333"/>
    <w:rsid w:val="00B96304"/>
    <w:rsid w:val="00B97515"/>
    <w:rsid w:val="00BA4002"/>
    <w:rsid w:val="00BA5A6E"/>
    <w:rsid w:val="00BA7E52"/>
    <w:rsid w:val="00BB0537"/>
    <w:rsid w:val="00BB2EC2"/>
    <w:rsid w:val="00BB3F55"/>
    <w:rsid w:val="00BB50B8"/>
    <w:rsid w:val="00BB5BFE"/>
    <w:rsid w:val="00BB639D"/>
    <w:rsid w:val="00BB714F"/>
    <w:rsid w:val="00BB7288"/>
    <w:rsid w:val="00BC11F3"/>
    <w:rsid w:val="00BC70A1"/>
    <w:rsid w:val="00BD0F23"/>
    <w:rsid w:val="00BD13A8"/>
    <w:rsid w:val="00BD15BE"/>
    <w:rsid w:val="00BD1708"/>
    <w:rsid w:val="00BD50AD"/>
    <w:rsid w:val="00BD59BD"/>
    <w:rsid w:val="00BE0149"/>
    <w:rsid w:val="00BE0F8F"/>
    <w:rsid w:val="00BE1378"/>
    <w:rsid w:val="00BE1BEE"/>
    <w:rsid w:val="00BE273D"/>
    <w:rsid w:val="00BE6F8F"/>
    <w:rsid w:val="00BE75FA"/>
    <w:rsid w:val="00BF17E7"/>
    <w:rsid w:val="00BF1886"/>
    <w:rsid w:val="00BF5F59"/>
    <w:rsid w:val="00BF6F85"/>
    <w:rsid w:val="00BF78B8"/>
    <w:rsid w:val="00C01D52"/>
    <w:rsid w:val="00C039DE"/>
    <w:rsid w:val="00C03D48"/>
    <w:rsid w:val="00C06CA0"/>
    <w:rsid w:val="00C06F91"/>
    <w:rsid w:val="00C0797C"/>
    <w:rsid w:val="00C1195E"/>
    <w:rsid w:val="00C12DBB"/>
    <w:rsid w:val="00C13AA8"/>
    <w:rsid w:val="00C14EF2"/>
    <w:rsid w:val="00C14F0D"/>
    <w:rsid w:val="00C16366"/>
    <w:rsid w:val="00C16C21"/>
    <w:rsid w:val="00C2141B"/>
    <w:rsid w:val="00C22689"/>
    <w:rsid w:val="00C22C80"/>
    <w:rsid w:val="00C235B0"/>
    <w:rsid w:val="00C24F3F"/>
    <w:rsid w:val="00C25F07"/>
    <w:rsid w:val="00C26650"/>
    <w:rsid w:val="00C27C55"/>
    <w:rsid w:val="00C30D4A"/>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63AA"/>
    <w:rsid w:val="00C77263"/>
    <w:rsid w:val="00C7752B"/>
    <w:rsid w:val="00C77C29"/>
    <w:rsid w:val="00C81926"/>
    <w:rsid w:val="00C8340C"/>
    <w:rsid w:val="00C86A13"/>
    <w:rsid w:val="00C86D1F"/>
    <w:rsid w:val="00C8742C"/>
    <w:rsid w:val="00C90B79"/>
    <w:rsid w:val="00C92C6F"/>
    <w:rsid w:val="00C93556"/>
    <w:rsid w:val="00C947C0"/>
    <w:rsid w:val="00C97413"/>
    <w:rsid w:val="00C97DAD"/>
    <w:rsid w:val="00C97E43"/>
    <w:rsid w:val="00CA30EA"/>
    <w:rsid w:val="00CA513B"/>
    <w:rsid w:val="00CA69F7"/>
    <w:rsid w:val="00CB3B12"/>
    <w:rsid w:val="00CB3C36"/>
    <w:rsid w:val="00CB5761"/>
    <w:rsid w:val="00CC073D"/>
    <w:rsid w:val="00CC18E7"/>
    <w:rsid w:val="00CC1CD5"/>
    <w:rsid w:val="00CC6224"/>
    <w:rsid w:val="00CC67D6"/>
    <w:rsid w:val="00CC6C0B"/>
    <w:rsid w:val="00CC6F21"/>
    <w:rsid w:val="00CD475E"/>
    <w:rsid w:val="00CD5B47"/>
    <w:rsid w:val="00CD7D3F"/>
    <w:rsid w:val="00CE0B3F"/>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376A"/>
    <w:rsid w:val="00D03C41"/>
    <w:rsid w:val="00D040E5"/>
    <w:rsid w:val="00D0467C"/>
    <w:rsid w:val="00D053E6"/>
    <w:rsid w:val="00D06B84"/>
    <w:rsid w:val="00D11D68"/>
    <w:rsid w:val="00D122AF"/>
    <w:rsid w:val="00D21975"/>
    <w:rsid w:val="00D235A0"/>
    <w:rsid w:val="00D23678"/>
    <w:rsid w:val="00D25764"/>
    <w:rsid w:val="00D2705F"/>
    <w:rsid w:val="00D27E26"/>
    <w:rsid w:val="00D31573"/>
    <w:rsid w:val="00D33022"/>
    <w:rsid w:val="00D34ECC"/>
    <w:rsid w:val="00D36B05"/>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3878"/>
    <w:rsid w:val="00DF5953"/>
    <w:rsid w:val="00DF6526"/>
    <w:rsid w:val="00DF782B"/>
    <w:rsid w:val="00E01D77"/>
    <w:rsid w:val="00E020A2"/>
    <w:rsid w:val="00E023D9"/>
    <w:rsid w:val="00E05ED6"/>
    <w:rsid w:val="00E066FC"/>
    <w:rsid w:val="00E10B53"/>
    <w:rsid w:val="00E12D14"/>
    <w:rsid w:val="00E13AB3"/>
    <w:rsid w:val="00E1427B"/>
    <w:rsid w:val="00E14428"/>
    <w:rsid w:val="00E15510"/>
    <w:rsid w:val="00E15DA3"/>
    <w:rsid w:val="00E17164"/>
    <w:rsid w:val="00E20583"/>
    <w:rsid w:val="00E20662"/>
    <w:rsid w:val="00E21528"/>
    <w:rsid w:val="00E219A6"/>
    <w:rsid w:val="00E2223F"/>
    <w:rsid w:val="00E23FEC"/>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4717"/>
    <w:rsid w:val="00E36411"/>
    <w:rsid w:val="00E36A41"/>
    <w:rsid w:val="00E36AAE"/>
    <w:rsid w:val="00E37439"/>
    <w:rsid w:val="00E401DA"/>
    <w:rsid w:val="00E4236D"/>
    <w:rsid w:val="00E4256B"/>
    <w:rsid w:val="00E43332"/>
    <w:rsid w:val="00E44743"/>
    <w:rsid w:val="00E447DD"/>
    <w:rsid w:val="00E469B5"/>
    <w:rsid w:val="00E47428"/>
    <w:rsid w:val="00E47D8D"/>
    <w:rsid w:val="00E5284E"/>
    <w:rsid w:val="00E52B1D"/>
    <w:rsid w:val="00E6043F"/>
    <w:rsid w:val="00E6185F"/>
    <w:rsid w:val="00E61D0B"/>
    <w:rsid w:val="00E62270"/>
    <w:rsid w:val="00E651C6"/>
    <w:rsid w:val="00E66645"/>
    <w:rsid w:val="00E705A0"/>
    <w:rsid w:val="00E737E9"/>
    <w:rsid w:val="00E75D74"/>
    <w:rsid w:val="00E767A5"/>
    <w:rsid w:val="00E77C15"/>
    <w:rsid w:val="00E8279B"/>
    <w:rsid w:val="00E83BDE"/>
    <w:rsid w:val="00E84E3A"/>
    <w:rsid w:val="00E926CB"/>
    <w:rsid w:val="00E935BF"/>
    <w:rsid w:val="00E94EA9"/>
    <w:rsid w:val="00E97753"/>
    <w:rsid w:val="00E97804"/>
    <w:rsid w:val="00EA00A1"/>
    <w:rsid w:val="00EA1742"/>
    <w:rsid w:val="00EA4E74"/>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51C4"/>
    <w:rsid w:val="00EE6E19"/>
    <w:rsid w:val="00EE79AC"/>
    <w:rsid w:val="00EE7EF7"/>
    <w:rsid w:val="00EF0846"/>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1C4B"/>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415"/>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35FA"/>
    <w:rsid w:val="00FA3942"/>
    <w:rsid w:val="00FA3CDB"/>
    <w:rsid w:val="00FA74DC"/>
    <w:rsid w:val="00FB0A11"/>
    <w:rsid w:val="00FB0DC6"/>
    <w:rsid w:val="00FB1156"/>
    <w:rsid w:val="00FB2CA1"/>
    <w:rsid w:val="00FB363C"/>
    <w:rsid w:val="00FB383A"/>
    <w:rsid w:val="00FB4670"/>
    <w:rsid w:val="00FB55E6"/>
    <w:rsid w:val="00FC2817"/>
    <w:rsid w:val="00FC6014"/>
    <w:rsid w:val="00FD04AC"/>
    <w:rsid w:val="00FD24DD"/>
    <w:rsid w:val="00FD2E8D"/>
    <w:rsid w:val="00FD371B"/>
    <w:rsid w:val="00FD4880"/>
    <w:rsid w:val="00FE12F4"/>
    <w:rsid w:val="00FE1764"/>
    <w:rsid w:val="00FE3461"/>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40DECD8-42AE-4458-9157-5FF48F49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424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rsid w:val="00ED06BD"/>
    <w:rPr>
      <w:rFonts w:ascii="Arial" w:eastAsia="MingLiU" w:hAnsi="Arial" w:cs="Arial"/>
      <w:b/>
      <w:bCs/>
      <w:sz w:val="28"/>
      <w:szCs w:val="28"/>
    </w:rPr>
  </w:style>
  <w:style w:type="character" w:customStyle="1" w:styleId="Heading3Char">
    <w:name w:val="Heading 3 Char"/>
    <w:basedOn w:val="DefaultParagraphFont"/>
    <w:link w:val="Heading3"/>
    <w:rsid w:val="00B1219D"/>
    <w:rPr>
      <w:rFonts w:ascii="Arial" w:eastAsia="Times New Roman" w:hAnsi="Arial" w:cs="Arial"/>
      <w:b/>
      <w:bCs/>
      <w:sz w:val="22"/>
      <w:szCs w:val="22"/>
    </w:rPr>
  </w:style>
  <w:style w:type="character" w:customStyle="1" w:styleId="Heading4Char">
    <w:name w:val="Heading 4 Char"/>
    <w:basedOn w:val="DefaultParagraphFont"/>
    <w:link w:val="Heading4"/>
    <w:rsid w:val="00B1219D"/>
    <w:rPr>
      <w:rFonts w:ascii="Arial" w:eastAsia="Arial Unicode MS" w:hAnsi="Arial" w:cs="Arial"/>
      <w:b/>
      <w:bCs/>
      <w:color w:val="000000"/>
    </w:rPr>
  </w:style>
  <w:style w:type="character" w:customStyle="1" w:styleId="Heading5Char">
    <w:name w:val="Heading 5 Char"/>
    <w:basedOn w:val="DefaultParagraphFont"/>
    <w:link w:val="Heading5"/>
    <w:rsid w:val="00B1219D"/>
    <w:rPr>
      <w:rFonts w:eastAsia="Times New Roman" w:cs="Calibri"/>
      <w:b/>
      <w:bCs/>
      <w:i/>
      <w:iCs/>
      <w:sz w:val="26"/>
      <w:szCs w:val="26"/>
    </w:rPr>
  </w:style>
  <w:style w:type="character" w:customStyle="1" w:styleId="Heading7Char">
    <w:name w:val="Heading 7 Char"/>
    <w:basedOn w:val="DefaultParagraphFont"/>
    <w:link w:val="Heading7"/>
    <w:rsid w:val="00B1219D"/>
    <w:rPr>
      <w:rFonts w:ascii="Times New Roman" w:eastAsia="Times New Roman" w:hAnsi="Times New Roman"/>
      <w:sz w:val="24"/>
      <w:szCs w:val="24"/>
    </w:rPr>
  </w:style>
  <w:style w:type="character" w:customStyle="1" w:styleId="Heading8Char">
    <w:name w:val="Heading 8 Char"/>
    <w:basedOn w:val="DefaultParagraphFont"/>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basedOn w:val="DefaultParagraphFont"/>
    <w:link w:val="Footer"/>
    <w:uiPriority w:val="99"/>
    <w:rsid w:val="00ED06BD"/>
    <w:rPr>
      <w:rFonts w:ascii="Times New Roman" w:eastAsia="MingLiU" w:hAnsi="Times New Roman" w:cs="Times New Roman"/>
      <w:sz w:val="24"/>
      <w:szCs w:val="24"/>
    </w:rPr>
  </w:style>
  <w:style w:type="character" w:styleId="PageNumber">
    <w:name w:val="page number"/>
    <w:basedOn w:val="DefaultParagraphFont"/>
    <w:rsid w:val="00ED06BD"/>
    <w:rPr>
      <w:rFonts w:cs="Times New Roman"/>
      <w:lang w:val="en-US" w:eastAsia="en-US"/>
    </w:rPr>
  </w:style>
  <w:style w:type="character" w:styleId="Hyperlink">
    <w:name w:val="Hyperlink"/>
    <w:basedOn w:val="DefaultParagraphFont"/>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basedOn w:val="DefaultParagraphFont"/>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basedOn w:val="DefaultParagraphFont"/>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basedOn w:val="DefaultParagraphFont"/>
    <w:link w:val="Header"/>
    <w:rsid w:val="00ED06BD"/>
    <w:rPr>
      <w:rFonts w:ascii="Times New Roman" w:eastAsia="MingLiU" w:hAnsi="Times New Roman" w:cs="Times New Roman"/>
      <w:sz w:val="24"/>
      <w:szCs w:val="24"/>
    </w:rPr>
  </w:style>
  <w:style w:type="character" w:styleId="CommentReference">
    <w:name w:val="annotation reference"/>
    <w:basedOn w:val="DefaultParagraphFont"/>
    <w:uiPriority w:val="99"/>
    <w:semiHidden/>
    <w:rsid w:val="00B1219D"/>
    <w:rPr>
      <w:sz w:val="16"/>
      <w:szCs w:val="16"/>
    </w:rPr>
  </w:style>
  <w:style w:type="character" w:styleId="SubtleEmphasis">
    <w:name w:val="Subtle Emphasis"/>
    <w:aliases w:val="Instructions"/>
    <w:basedOn w:val="DefaultParagraphFont"/>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basedOn w:val="DefaultParagraphFont"/>
    <w:rsid w:val="00B1219D"/>
    <w:rPr>
      <w:b/>
      <w:bCs/>
      <w:sz w:val="29"/>
      <w:szCs w:val="29"/>
    </w:rPr>
  </w:style>
  <w:style w:type="character" w:styleId="FollowedHyperlink">
    <w:name w:val="FollowedHyperlink"/>
    <w:basedOn w:val="DefaultParagraphFont"/>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basedOn w:val="DefaultParagraphFont"/>
    <w:uiPriority w:val="22"/>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basedOn w:val="DefaultParagraphFont"/>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basedOn w:val="DefaultParagraphFont"/>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basedOn w:val="DefaultParagraphFont"/>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basedOn w:val="DefaultParagraphFont"/>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basedOn w:val="DefaultParagraphFont"/>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basedOn w:val="DefaultParagraphFont"/>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basedOn w:val="DefaultParagraphFont"/>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basedOn w:val="DefaultParagraphFont"/>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basedOn w:val="DefaultParagraphFont"/>
    <w:link w:val="AATableLeft"/>
    <w:rsid w:val="00B1219D"/>
    <w:rPr>
      <w:rFonts w:ascii="Arial" w:eastAsia="Times New Roman" w:hAnsi="Arial" w:cs="Arial"/>
      <w:sz w:val="16"/>
      <w:szCs w:val="16"/>
    </w:rPr>
  </w:style>
  <w:style w:type="character" w:customStyle="1" w:styleId="AATableBullet1Char">
    <w:name w:val="AA Table Bullet 1 Char"/>
    <w:basedOn w:val="DefaultParagraphFont"/>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basedOn w:val="DefaultParagraphFont"/>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basedOn w:val="DefaultParagraphFont"/>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basedOn w:val="CommentText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basedOn w:val="DefaultParagraphFont"/>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basedOn w:val="DefaultParagraphFont"/>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basedOn w:val="DefaultParagraphFont"/>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basedOn w:val="DefaultParagraphFont"/>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basedOn w:val="DefaultParagraphFont"/>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basedOn w:val="DefaultParagraphFont"/>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basedOn w:val="DefaultParagraphFont"/>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uiPriority w:val="99"/>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basedOn w:val="DefaultParagraphFont"/>
    <w:link w:val="FootnoteText"/>
    <w:rsid w:val="00B1219D"/>
    <w:rPr>
      <w:rFonts w:ascii="Times New Roman" w:eastAsia="Times New Roman" w:hAnsi="Times New Roman"/>
    </w:rPr>
  </w:style>
  <w:style w:type="character" w:styleId="FootnoteReference">
    <w:name w:val="footnote reference"/>
    <w:basedOn w:val="DefaultParagraphFont"/>
    <w:rsid w:val="00B1219D"/>
    <w:rPr>
      <w:vertAlign w:val="superscript"/>
    </w:rPr>
  </w:style>
  <w:style w:type="character" w:customStyle="1" w:styleId="fieldvalue">
    <w:name w:val="fieldvalue"/>
    <w:basedOn w:val="DefaultParagraphFont"/>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basedOn w:val="DefaultParagraphFont"/>
    <w:uiPriority w:val="99"/>
    <w:rsid w:val="00846094"/>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ADD7F3-CA65-45DE-8F16-8B36E9D21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F5C5E-49C0-4878-AA68-A9C3C8324B2B}">
  <ds:schemaRefs>
    <ds:schemaRef ds:uri="http://schemas.microsoft.com/sharepoint/v3/contenttype/forms"/>
  </ds:schemaRefs>
</ds:datastoreItem>
</file>

<file path=customXml/itemProps3.xml><?xml version="1.0" encoding="utf-8"?>
<ds:datastoreItem xmlns:ds="http://schemas.openxmlformats.org/officeDocument/2006/customXml" ds:itemID="{13709663-921F-404D-9F4A-E4FEA7151DCE}">
  <ds:schemaRefs>
    <ds:schemaRef ds:uri="http://purl.org/dc/elements/1.1/"/>
    <ds:schemaRef ds:uri="http://schemas.microsoft.com/office/2006/metadata/properties"/>
    <ds:schemaRef ds:uri="98c60217-87bc-4437-b9f5-f31d850d70e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2223eab-1194-430f-a6a9-19c137db13c5"/>
    <ds:schemaRef ds:uri="a9343af4-2466-41a9-9238-9dddcc3e606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24</Pages>
  <Words>3177</Words>
  <Characters>18111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21246</CharactersWithSpaces>
  <SharedDoc>false</SharedDoc>
  <HLinks>
    <vt:vector size="90" baseType="variant">
      <vt:variant>
        <vt:i4>1376311</vt:i4>
      </vt:variant>
      <vt:variant>
        <vt:i4>44</vt:i4>
      </vt:variant>
      <vt:variant>
        <vt:i4>0</vt:i4>
      </vt:variant>
      <vt:variant>
        <vt:i4>5</vt:i4>
      </vt:variant>
      <vt:variant>
        <vt:lpwstr/>
      </vt:variant>
      <vt:variant>
        <vt:lpwstr>_Toc256056613</vt:lpwstr>
      </vt:variant>
      <vt:variant>
        <vt:i4>1376311</vt:i4>
      </vt:variant>
      <vt:variant>
        <vt:i4>41</vt:i4>
      </vt:variant>
      <vt:variant>
        <vt:i4>0</vt:i4>
      </vt:variant>
      <vt:variant>
        <vt:i4>5</vt:i4>
      </vt:variant>
      <vt:variant>
        <vt:lpwstr/>
      </vt:variant>
      <vt:variant>
        <vt:lpwstr>_Toc256056613</vt:lpwstr>
      </vt:variant>
      <vt:variant>
        <vt:i4>1441847</vt:i4>
      </vt:variant>
      <vt:variant>
        <vt:i4>38</vt:i4>
      </vt:variant>
      <vt:variant>
        <vt:i4>0</vt:i4>
      </vt:variant>
      <vt:variant>
        <vt:i4>5</vt:i4>
      </vt:variant>
      <vt:variant>
        <vt:lpwstr/>
      </vt:variant>
      <vt:variant>
        <vt:lpwstr>_Toc256056620</vt:lpwstr>
      </vt:variant>
      <vt:variant>
        <vt:i4>1376311</vt:i4>
      </vt:variant>
      <vt:variant>
        <vt:i4>35</vt:i4>
      </vt:variant>
      <vt:variant>
        <vt:i4>0</vt:i4>
      </vt:variant>
      <vt:variant>
        <vt:i4>5</vt:i4>
      </vt:variant>
      <vt:variant>
        <vt:lpwstr/>
      </vt:variant>
      <vt:variant>
        <vt:lpwstr>_Toc256056619</vt:lpwstr>
      </vt:variant>
      <vt:variant>
        <vt:i4>1376311</vt:i4>
      </vt:variant>
      <vt:variant>
        <vt:i4>32</vt:i4>
      </vt:variant>
      <vt:variant>
        <vt:i4>0</vt:i4>
      </vt:variant>
      <vt:variant>
        <vt:i4>5</vt:i4>
      </vt:variant>
      <vt:variant>
        <vt:lpwstr/>
      </vt:variant>
      <vt:variant>
        <vt:lpwstr>_Toc256056618</vt:lpwstr>
      </vt:variant>
      <vt:variant>
        <vt:i4>1376311</vt:i4>
      </vt:variant>
      <vt:variant>
        <vt:i4>29</vt:i4>
      </vt:variant>
      <vt:variant>
        <vt:i4>0</vt:i4>
      </vt:variant>
      <vt:variant>
        <vt:i4>5</vt:i4>
      </vt:variant>
      <vt:variant>
        <vt:lpwstr/>
      </vt:variant>
      <vt:variant>
        <vt:lpwstr>_Toc256056617</vt:lpwstr>
      </vt:variant>
      <vt:variant>
        <vt:i4>1376311</vt:i4>
      </vt:variant>
      <vt:variant>
        <vt:i4>26</vt:i4>
      </vt:variant>
      <vt:variant>
        <vt:i4>0</vt:i4>
      </vt:variant>
      <vt:variant>
        <vt:i4>5</vt:i4>
      </vt:variant>
      <vt:variant>
        <vt:lpwstr/>
      </vt:variant>
      <vt:variant>
        <vt:lpwstr>_Toc256056615</vt:lpwstr>
      </vt:variant>
      <vt:variant>
        <vt:i4>1376311</vt:i4>
      </vt:variant>
      <vt:variant>
        <vt:i4>23</vt:i4>
      </vt:variant>
      <vt:variant>
        <vt:i4>0</vt:i4>
      </vt:variant>
      <vt:variant>
        <vt:i4>5</vt:i4>
      </vt:variant>
      <vt:variant>
        <vt:lpwstr/>
      </vt:variant>
      <vt:variant>
        <vt:lpwstr>_Toc256056613</vt:lpwstr>
      </vt:variant>
      <vt:variant>
        <vt:i4>1376311</vt:i4>
      </vt:variant>
      <vt:variant>
        <vt:i4>20</vt:i4>
      </vt:variant>
      <vt:variant>
        <vt:i4>0</vt:i4>
      </vt:variant>
      <vt:variant>
        <vt:i4>5</vt:i4>
      </vt:variant>
      <vt:variant>
        <vt:lpwstr/>
      </vt:variant>
      <vt:variant>
        <vt:lpwstr>_Toc256056613</vt:lpwstr>
      </vt:variant>
      <vt:variant>
        <vt:i4>1376311</vt:i4>
      </vt:variant>
      <vt:variant>
        <vt:i4>17</vt:i4>
      </vt:variant>
      <vt:variant>
        <vt:i4>0</vt:i4>
      </vt:variant>
      <vt:variant>
        <vt:i4>5</vt:i4>
      </vt:variant>
      <vt:variant>
        <vt:lpwstr/>
      </vt:variant>
      <vt:variant>
        <vt:lpwstr>_Toc256056613</vt:lpwstr>
      </vt:variant>
      <vt:variant>
        <vt:i4>1376311</vt:i4>
      </vt:variant>
      <vt:variant>
        <vt:i4>14</vt:i4>
      </vt:variant>
      <vt:variant>
        <vt:i4>0</vt:i4>
      </vt:variant>
      <vt:variant>
        <vt:i4>5</vt:i4>
      </vt:variant>
      <vt:variant>
        <vt:lpwstr/>
      </vt:variant>
      <vt:variant>
        <vt:lpwstr>_Toc256056612</vt:lpwstr>
      </vt:variant>
      <vt:variant>
        <vt:i4>1376311</vt:i4>
      </vt:variant>
      <vt:variant>
        <vt:i4>11</vt:i4>
      </vt:variant>
      <vt:variant>
        <vt:i4>0</vt:i4>
      </vt:variant>
      <vt:variant>
        <vt:i4>5</vt:i4>
      </vt:variant>
      <vt:variant>
        <vt:lpwstr/>
      </vt:variant>
      <vt:variant>
        <vt:lpwstr>_Toc256056610</vt:lpwstr>
      </vt:variant>
      <vt:variant>
        <vt:i4>1310775</vt:i4>
      </vt:variant>
      <vt:variant>
        <vt:i4>8</vt:i4>
      </vt:variant>
      <vt:variant>
        <vt:i4>0</vt:i4>
      </vt:variant>
      <vt:variant>
        <vt:i4>5</vt:i4>
      </vt:variant>
      <vt:variant>
        <vt:lpwstr/>
      </vt:variant>
      <vt:variant>
        <vt:lpwstr>_Toc256056603</vt:lpwstr>
      </vt:variant>
      <vt:variant>
        <vt:i4>1310775</vt:i4>
      </vt:variant>
      <vt:variant>
        <vt:i4>5</vt:i4>
      </vt:variant>
      <vt:variant>
        <vt:i4>0</vt:i4>
      </vt:variant>
      <vt:variant>
        <vt:i4>5</vt:i4>
      </vt:variant>
      <vt:variant>
        <vt:lpwstr/>
      </vt:variant>
      <vt:variant>
        <vt:lpwstr>_Toc256056602</vt:lpwstr>
      </vt:variant>
      <vt:variant>
        <vt:i4>1310775</vt:i4>
      </vt:variant>
      <vt:variant>
        <vt:i4>2</vt:i4>
      </vt:variant>
      <vt:variant>
        <vt:i4>0</vt:i4>
      </vt:variant>
      <vt:variant>
        <vt:i4>5</vt:i4>
      </vt:variant>
      <vt:variant>
        <vt:lpwstr/>
      </vt:variant>
      <vt:variant>
        <vt:lpwstr>_Toc256056601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Shaver, Linda [DASM]</cp:lastModifiedBy>
  <cp:revision>8</cp:revision>
  <cp:lastPrinted>2013-05-08T18:35:00Z</cp:lastPrinted>
  <dcterms:created xsi:type="dcterms:W3CDTF">2019-03-12T14:33:00Z</dcterms:created>
  <dcterms:modified xsi:type="dcterms:W3CDTF">2019-03-19T15:55:00Z</dcterms:modified>
</cp:coreProperties>
</file>