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BEC6" w14:textId="3D038585" w:rsidR="00800E42" w:rsidRDefault="00674437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621078849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142689A5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65E34451" w:rsidR="00235F41" w:rsidRDefault="0026323F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Alternate </w:t>
      </w:r>
      <w:r w:rsidR="0020458B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Workflow </w:t>
      </w:r>
      <w:r w:rsidR="008D3981">
        <w:rPr>
          <w:rFonts w:ascii="Calibri" w:hAnsi="Calibri" w:cs="Arial"/>
          <w:b/>
          <w:bCs/>
          <w:noProof/>
          <w:sz w:val="32"/>
          <w:szCs w:val="32"/>
          <w:lang w:val="en-US"/>
        </w:rPr>
        <w:t>Approvers</w:t>
      </w:r>
    </w:p>
    <w:p w14:paraId="0BC31145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76141477" w:rsidR="003738F2" w:rsidRPr="0049585B" w:rsidRDefault="008D3981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05/</w:t>
            </w:r>
            <w:r w:rsidR="006F0DA6">
              <w:rPr>
                <w:rFonts w:ascii="Calibri" w:hAnsi="Calibri"/>
                <w:sz w:val="22"/>
                <w:szCs w:val="22"/>
              </w:rPr>
              <w:t>31</w:t>
            </w:r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3324A0A7" w:rsidR="00AF2E3C" w:rsidRPr="0049585B" w:rsidRDefault="008D39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6A4FED20" w14:textId="77777777" w:rsidR="00D8350B" w:rsidRPr="00972B16" w:rsidRDefault="00D8350B" w:rsidP="00D8350B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72B16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972B16">
              <w:rPr>
                <w:rFonts w:ascii="Calibri" w:hAnsi="Calibri"/>
                <w:noProof/>
                <w:sz w:val="22"/>
                <w:szCs w:val="22"/>
              </w:rPr>
              <w:t xml:space="preserve">  Only users with the following roles will have access to approve a voucher:</w:t>
            </w:r>
          </w:p>
          <w:p w14:paraId="1748E1E8" w14:textId="23757146" w:rsidR="00D8350B" w:rsidRDefault="00D8350B" w:rsidP="00D8350B">
            <w:pPr>
              <w:numPr>
                <w:ilvl w:val="0"/>
                <w:numId w:val="7"/>
              </w:numPr>
              <w:ind w:left="79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631B3">
              <w:rPr>
                <w:rFonts w:ascii="Calibri" w:hAnsi="Calibri" w:cs="Calibri"/>
                <w:noProof/>
                <w:sz w:val="22"/>
                <w:szCs w:val="22"/>
              </w:rPr>
              <w:t xml:space="preserve">Agency </w:t>
            </w:r>
            <w:r w:rsidR="00566BAB">
              <w:rPr>
                <w:rFonts w:ascii="Calibri" w:hAnsi="Calibri" w:cs="Calibri"/>
                <w:noProof/>
                <w:sz w:val="22"/>
                <w:szCs w:val="22"/>
              </w:rPr>
              <w:t xml:space="preserve">– AP </w:t>
            </w:r>
            <w:r w:rsidRPr="007631B3">
              <w:rPr>
                <w:rFonts w:ascii="Calibri" w:hAnsi="Calibri" w:cs="Calibri"/>
                <w:noProof/>
                <w:sz w:val="22"/>
                <w:szCs w:val="22"/>
              </w:rPr>
              <w:t>Approver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Set A</w:t>
            </w:r>
            <w:r w:rsidRPr="007631B3">
              <w:rPr>
                <w:rFonts w:ascii="Calibri" w:hAnsi="Calibri" w:cs="Calibri"/>
                <w:noProof/>
                <w:sz w:val="22"/>
                <w:szCs w:val="22"/>
              </w:rPr>
              <w:t xml:space="preserve"> (</w:t>
            </w:r>
            <w:hyperlink r:id="rId10" w:anchor="ICRow0');" w:history="1">
              <w:r w:rsidRPr="00507F30">
                <w:rPr>
                  <w:rStyle w:val="Hyperlink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KAP_AGY_AP_A_APPR</w:t>
              </w:r>
            </w:hyperlink>
            <w:r w:rsidRPr="00507F30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14:paraId="620F4FBB" w14:textId="77777777" w:rsidR="00D8350B" w:rsidRPr="00507F30" w:rsidRDefault="00D8350B" w:rsidP="00D8350B">
            <w:pPr>
              <w:numPr>
                <w:ilvl w:val="0"/>
                <w:numId w:val="7"/>
              </w:numPr>
              <w:ind w:left="79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07F30">
              <w:rPr>
                <w:rFonts w:ascii="Calibri" w:hAnsi="Calibri" w:cs="Calibri"/>
                <w:sz w:val="22"/>
                <w:szCs w:val="22"/>
              </w:rPr>
              <w:t>Agency – AP Approver Set 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1" w:anchor="ICRow2');" w:history="1">
              <w:r w:rsidRPr="00507F30">
                <w:rPr>
                  <w:rStyle w:val="Hyperlink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KAP_AGY_AP_B_APPR</w:t>
              </w:r>
            </w:hyperlink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  <w:p w14:paraId="00729998" w14:textId="77777777" w:rsidR="00D8350B" w:rsidRPr="00D90982" w:rsidRDefault="00D8350B" w:rsidP="00D8350B">
            <w:pPr>
              <w:numPr>
                <w:ilvl w:val="0"/>
                <w:numId w:val="7"/>
              </w:numPr>
              <w:ind w:left="79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631B3">
              <w:rPr>
                <w:rFonts w:ascii="Calibri" w:hAnsi="Calibri" w:cs="Calibri"/>
                <w:noProof/>
                <w:sz w:val="22"/>
                <w:szCs w:val="22"/>
              </w:rPr>
              <w:t xml:space="preserve">Agency Fiscal Office </w:t>
            </w:r>
            <w:r w:rsidRPr="00507F30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Approver (</w:t>
            </w:r>
            <w:r w:rsidRPr="00507F3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9F9F9"/>
              </w:rPr>
              <w:t>KAP_AGY_AP_FO_APPR</w:t>
            </w:r>
            <w:r w:rsidRPr="00507F30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)</w:t>
            </w:r>
          </w:p>
          <w:p w14:paraId="477B1BD5" w14:textId="77777777" w:rsidR="00D8350B" w:rsidRDefault="00D8350B" w:rsidP="00D8350B">
            <w:pPr>
              <w:ind w:left="432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We recommend users have the following role to view the voucher:</w:t>
            </w:r>
          </w:p>
          <w:p w14:paraId="58E79C63" w14:textId="77777777" w:rsidR="00D8350B" w:rsidRPr="00D90982" w:rsidRDefault="00D8350B" w:rsidP="00D8350B">
            <w:pPr>
              <w:numPr>
                <w:ilvl w:val="0"/>
                <w:numId w:val="7"/>
              </w:numPr>
              <w:ind w:left="79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D90982">
              <w:rPr>
                <w:rFonts w:ascii="Calibri" w:hAnsi="Calibri" w:cs="Calibri"/>
                <w:noProof/>
                <w:sz w:val="22"/>
                <w:szCs w:val="22"/>
              </w:rPr>
              <w:t>Agency AP Processor (KAP_Agy_AP_Processor)</w:t>
            </w:r>
          </w:p>
          <w:p w14:paraId="427481C6" w14:textId="48675762" w:rsidR="00D8350B" w:rsidRPr="00BE6940" w:rsidRDefault="00D8350B" w:rsidP="00BE6940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Calibri" w:hAnsi="Calibri"/>
                <w:sz w:val="22"/>
                <w:szCs w:val="22"/>
              </w:rPr>
            </w:pPr>
            <w:r w:rsidRPr="00BE6940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BE6940">
              <w:rPr>
                <w:rFonts w:ascii="Calibri" w:hAnsi="Calibri"/>
                <w:noProof/>
                <w:sz w:val="22"/>
                <w:szCs w:val="22"/>
              </w:rPr>
              <w:t xml:space="preserve">  Business Unit Security is applied. Agencies will only have access to the vouchers associated to their agency business unit.</w:t>
            </w: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53160DAB" w14:textId="2179FFD0" w:rsidR="00D8350B" w:rsidRDefault="00D8350B" w:rsidP="00D835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Alternate approvers can be set up when a user plans to be out of the office and unavailable to approve SMART documents.  No change to the actual workflow setup is required to use alternate approvers.</w:t>
            </w:r>
            <w:r w:rsidR="007010A8">
              <w:rPr>
                <w:rFonts w:ascii="Calibri" w:hAnsi="Calibri"/>
                <w:sz w:val="22"/>
                <w:szCs w:val="22"/>
              </w:rPr>
              <w:t xml:space="preserve">  However, alternate approver</w:t>
            </w:r>
            <w:r w:rsidR="00674DAA">
              <w:rPr>
                <w:rFonts w:ascii="Calibri" w:hAnsi="Calibri"/>
                <w:sz w:val="22"/>
                <w:szCs w:val="22"/>
              </w:rPr>
              <w:t>s must have the</w:t>
            </w:r>
            <w:r w:rsidR="007010A8">
              <w:rPr>
                <w:rFonts w:ascii="Calibri" w:hAnsi="Calibri"/>
                <w:sz w:val="22"/>
                <w:szCs w:val="22"/>
              </w:rPr>
              <w:t xml:space="preserve"> appropriate approval roles.</w:t>
            </w:r>
          </w:p>
          <w:p w14:paraId="7F7F9D5E" w14:textId="77777777" w:rsidR="005D4260" w:rsidRPr="000C6715" w:rsidRDefault="005D4260" w:rsidP="005D4260">
            <w:pPr>
              <w:rPr>
                <w:rFonts w:ascii="Calibri" w:hAnsi="Calibri"/>
                <w:sz w:val="14"/>
                <w:szCs w:val="18"/>
              </w:rPr>
            </w:pPr>
          </w:p>
          <w:p w14:paraId="38408492" w14:textId="432F0FD8" w:rsidR="005D4260" w:rsidRPr="005D4260" w:rsidRDefault="00D8350B" w:rsidP="005D4260">
            <w:pPr>
              <w:rPr>
                <w:rFonts w:ascii="Calibri" w:hAnsi="Calibri"/>
                <w:sz w:val="22"/>
                <w:szCs w:val="22"/>
              </w:rPr>
            </w:pPr>
            <w:r w:rsidRPr="005D4260">
              <w:rPr>
                <w:rFonts w:ascii="Calibri" w:hAnsi="Calibri"/>
                <w:sz w:val="22"/>
                <w:szCs w:val="22"/>
              </w:rPr>
              <w:t>Alternate Approvers are effective for these modules</w:t>
            </w:r>
            <w:r w:rsidR="005D4260" w:rsidRPr="005D4260">
              <w:rPr>
                <w:rFonts w:ascii="Calibri" w:hAnsi="Calibri"/>
                <w:sz w:val="22"/>
                <w:szCs w:val="22"/>
              </w:rPr>
              <w:t>:</w:t>
            </w:r>
            <w:r w:rsidR="00C13630" w:rsidRPr="005D426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16BECED3" w14:textId="4E5BF12F" w:rsidR="00D8350B" w:rsidRPr="005D4260" w:rsidRDefault="00972B16" w:rsidP="005D426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5D4260">
              <w:rPr>
                <w:rFonts w:ascii="Calibri" w:hAnsi="Calibri"/>
                <w:sz w:val="22"/>
                <w:szCs w:val="22"/>
              </w:rPr>
              <w:t>Accounts Payable</w:t>
            </w:r>
          </w:p>
          <w:p w14:paraId="540A81B7" w14:textId="3EF006AE" w:rsidR="00D8350B" w:rsidRPr="005D4260" w:rsidRDefault="00E775A9" w:rsidP="00D8350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Requisitions</w:t>
            </w:r>
          </w:p>
          <w:p w14:paraId="580B6EAD" w14:textId="6F1DC615" w:rsidR="00D8350B" w:rsidRPr="005D4260" w:rsidRDefault="00E775A9" w:rsidP="00D8350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Expense</w:t>
            </w:r>
            <w:r w:rsidR="00F1534C">
              <w:rPr>
                <w:rFonts w:ascii="Calibri" w:hAnsi="Calibri"/>
                <w:sz w:val="22"/>
                <w:szCs w:val="22"/>
              </w:rPr>
              <w:t>s</w:t>
            </w:r>
            <w:bookmarkStart w:id="0" w:name="_GoBack"/>
            <w:bookmarkEnd w:id="0"/>
          </w:p>
          <w:p w14:paraId="3EA8B8CF" w14:textId="77777777" w:rsidR="00D8350B" w:rsidRPr="005D4260" w:rsidRDefault="00972B16" w:rsidP="00D8350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5D4260">
              <w:rPr>
                <w:rFonts w:ascii="Calibri" w:hAnsi="Calibri"/>
                <w:sz w:val="22"/>
                <w:szCs w:val="22"/>
              </w:rPr>
              <w:t>General Ledger</w:t>
            </w:r>
          </w:p>
          <w:p w14:paraId="6E53713C" w14:textId="77777777" w:rsidR="005D4260" w:rsidRPr="000C6715" w:rsidRDefault="005D4260" w:rsidP="005D4260">
            <w:pPr>
              <w:rPr>
                <w:rFonts w:ascii="Calibri" w:hAnsi="Calibri"/>
                <w:sz w:val="14"/>
                <w:szCs w:val="18"/>
              </w:rPr>
            </w:pPr>
          </w:p>
          <w:p w14:paraId="3D1FFF72" w14:textId="5DC51F6D" w:rsidR="005D4260" w:rsidRPr="005D4260" w:rsidRDefault="005D4260" w:rsidP="005D426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D4260">
              <w:rPr>
                <w:rFonts w:ascii="Calibri" w:hAnsi="Calibri"/>
                <w:sz w:val="22"/>
                <w:szCs w:val="22"/>
              </w:rPr>
              <w:t>Once the alternate approver is saved, it applies to the workflow for all modules until the alternate approver is removed.</w:t>
            </w:r>
          </w:p>
        </w:tc>
      </w:tr>
      <w:tr w:rsidR="00972B16" w:rsidRPr="00161D65" w14:paraId="0FCFD1A6" w14:textId="77777777" w:rsidTr="00090553">
        <w:tc>
          <w:tcPr>
            <w:tcW w:w="3443" w:type="dxa"/>
            <w:gridSpan w:val="2"/>
          </w:tcPr>
          <w:p w14:paraId="6E472900" w14:textId="4496C26D" w:rsidR="00972B16" w:rsidRDefault="00972B16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Queries</w:t>
            </w:r>
          </w:p>
        </w:tc>
        <w:tc>
          <w:tcPr>
            <w:tcW w:w="6997" w:type="dxa"/>
          </w:tcPr>
          <w:p w14:paraId="2FAFD43E" w14:textId="24338FC1" w:rsidR="00972B16" w:rsidRPr="00972B16" w:rsidRDefault="00972B16" w:rsidP="00972B16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972B16">
              <w:rPr>
                <w:rFonts w:ascii="Calibri" w:hAnsi="Calibri" w:cs="Calibri"/>
                <w:noProof/>
                <w:sz w:val="22"/>
                <w:szCs w:val="20"/>
              </w:rPr>
              <w:t xml:space="preserve">The following queries can be run to determine 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users </w:t>
            </w:r>
            <w:r w:rsidRPr="00972B16">
              <w:rPr>
                <w:rFonts w:ascii="Calibri" w:hAnsi="Calibri" w:cs="Calibri"/>
                <w:noProof/>
                <w:sz w:val="22"/>
                <w:szCs w:val="20"/>
              </w:rPr>
              <w:t xml:space="preserve">who 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>are</w:t>
            </w:r>
            <w:r w:rsidRPr="00972B16">
              <w:rPr>
                <w:rFonts w:ascii="Calibri" w:hAnsi="Calibri" w:cs="Calibri"/>
                <w:noProof/>
                <w:sz w:val="22"/>
                <w:szCs w:val="20"/>
              </w:rPr>
              <w:t xml:space="preserve"> set up as an approver for the various origin codes.  Business Unit Security is applied, and the results will contain only users associated to your agency business unit.</w:t>
            </w:r>
          </w:p>
          <w:p w14:paraId="5F43598C" w14:textId="42220F40" w:rsidR="00972B16" w:rsidRPr="00972B16" w:rsidRDefault="00972B16" w:rsidP="00D8350B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KS_SET_A_B – Set A and Set B approvers</w:t>
            </w:r>
          </w:p>
          <w:p w14:paraId="3AFCD04C" w14:textId="0460BC28" w:rsidR="00972B16" w:rsidRPr="005D4260" w:rsidRDefault="00972B16" w:rsidP="00972B16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KS_APPROVER_AP_V1 – Fiscal Office approvers</w:t>
            </w:r>
          </w:p>
        </w:tc>
      </w:tr>
      <w:tr w:rsidR="005D4260" w:rsidRPr="00161D65" w14:paraId="510CD4A3" w14:textId="77777777" w:rsidTr="00090553">
        <w:tc>
          <w:tcPr>
            <w:tcW w:w="3443" w:type="dxa"/>
            <w:gridSpan w:val="2"/>
          </w:tcPr>
          <w:p w14:paraId="22DCDD8D" w14:textId="210FB989" w:rsidR="005D4260" w:rsidRDefault="005D4260" w:rsidP="005D4260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6997" w:type="dxa"/>
          </w:tcPr>
          <w:p w14:paraId="0E2C357E" w14:textId="734D7D51" w:rsidR="005D4260" w:rsidRPr="00972B16" w:rsidRDefault="005D4260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3F2A37">
              <w:rPr>
                <w:rFonts w:ascii="Calibri" w:hAnsi="Calibri" w:cs="Calibri"/>
                <w:b/>
                <w:noProof/>
                <w:sz w:val="22"/>
                <w:szCs w:val="20"/>
              </w:rPr>
              <w:t>SMART Homepage &gt; My System Profile &gt; General Profile Information</w:t>
            </w:r>
          </w:p>
        </w:tc>
      </w:tr>
      <w:tr w:rsidR="005D4260" w:rsidRPr="00161D65" w14:paraId="24337D98" w14:textId="77777777" w:rsidTr="00090553">
        <w:tc>
          <w:tcPr>
            <w:tcW w:w="810" w:type="dxa"/>
          </w:tcPr>
          <w:p w14:paraId="0BB28AE8" w14:textId="3475E6C3" w:rsidR="005D4260" w:rsidRDefault="005D4260" w:rsidP="005D4260">
            <w:pPr>
              <w:rPr>
                <w:rFonts w:ascii="Calibri" w:hAnsi="Calibri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633" w:type="dxa"/>
          </w:tcPr>
          <w:p w14:paraId="2079D305" w14:textId="77777777" w:rsidR="005D4260" w:rsidRDefault="005D4260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SMART opens to the SMART Homepage.  </w:t>
            </w:r>
          </w:p>
          <w:p w14:paraId="7CA124A1" w14:textId="77777777" w:rsidR="005D4260" w:rsidRDefault="005D4260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87B158" w14:textId="4D072F12" w:rsidR="005D4260" w:rsidRDefault="005D4260" w:rsidP="005D4260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Select the ‘My System Profile’ tile.  </w:t>
            </w:r>
          </w:p>
        </w:tc>
        <w:tc>
          <w:tcPr>
            <w:tcW w:w="6997" w:type="dxa"/>
          </w:tcPr>
          <w:p w14:paraId="48A107F2" w14:textId="77777777" w:rsidR="005D4260" w:rsidRPr="000C6715" w:rsidRDefault="005D4260" w:rsidP="005D4260">
            <w:pPr>
              <w:rPr>
                <w:rFonts w:ascii="Calibri" w:hAnsi="Calibri" w:cs="Calibri"/>
                <w:noProof/>
                <w:sz w:val="22"/>
              </w:rPr>
            </w:pPr>
          </w:p>
          <w:p w14:paraId="612FA6E6" w14:textId="2CFAC624" w:rsidR="005D4260" w:rsidRDefault="005D4260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37B205" wp14:editId="352EAF09">
                  <wp:extent cx="3638550" cy="2308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382" cy="231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B644C" w14:textId="2B30AD67" w:rsidR="000C6715" w:rsidRPr="00972B16" w:rsidRDefault="000C6715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0C6715" w:rsidRPr="00161D65" w14:paraId="08B2FB20" w14:textId="77777777" w:rsidTr="00090553">
        <w:tc>
          <w:tcPr>
            <w:tcW w:w="810" w:type="dxa"/>
          </w:tcPr>
          <w:p w14:paraId="699F235A" w14:textId="43D18780" w:rsidR="000C6715" w:rsidRPr="00642264" w:rsidRDefault="000C6715" w:rsidP="005D426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633" w:type="dxa"/>
          </w:tcPr>
          <w:p w14:paraId="73DB48A5" w14:textId="509493DC" w:rsidR="000C6715" w:rsidRDefault="00566BAB" w:rsidP="000C671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 the Alternate User section:</w:t>
            </w:r>
          </w:p>
          <w:p w14:paraId="527CF79F" w14:textId="77777777" w:rsidR="000C6715" w:rsidRPr="008736A7" w:rsidRDefault="000C6715" w:rsidP="000C6715">
            <w:pPr>
              <w:rPr>
                <w:rFonts w:asciiTheme="minorHAnsi" w:hAnsiTheme="minorHAnsi"/>
                <w:noProof/>
                <w:sz w:val="12"/>
                <w:szCs w:val="22"/>
              </w:rPr>
            </w:pPr>
          </w:p>
          <w:p w14:paraId="1F3460A9" w14:textId="62667935" w:rsidR="000C6715" w:rsidRDefault="000C6715" w:rsidP="000C6715">
            <w:pPr>
              <w:pStyle w:val="ListParagraph"/>
              <w:numPr>
                <w:ilvl w:val="0"/>
                <w:numId w:val="35"/>
              </w:numPr>
              <w:ind w:left="389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F2A37">
              <w:rPr>
                <w:rFonts w:asciiTheme="minorHAnsi" w:hAnsiTheme="minorHAnsi"/>
                <w:noProof/>
                <w:sz w:val="22"/>
                <w:szCs w:val="22"/>
              </w:rPr>
              <w:t>Enter the USER ID for the SMART user who will approve transactions in your a</w:t>
            </w:r>
            <w:r w:rsidR="00566BAB">
              <w:rPr>
                <w:rFonts w:asciiTheme="minorHAnsi" w:hAnsiTheme="minorHAnsi"/>
                <w:noProof/>
                <w:sz w:val="22"/>
                <w:szCs w:val="22"/>
              </w:rPr>
              <w:t>bsence in the ‘Alternate User ID</w:t>
            </w:r>
            <w:r w:rsidRPr="003F2A37">
              <w:rPr>
                <w:rFonts w:asciiTheme="minorHAnsi" w:hAnsiTheme="minorHAnsi"/>
                <w:noProof/>
                <w:sz w:val="22"/>
                <w:szCs w:val="22"/>
              </w:rPr>
              <w:t xml:space="preserve">’ field. </w:t>
            </w:r>
          </w:p>
          <w:p w14:paraId="1044D36D" w14:textId="15FEF271" w:rsidR="00566BAB" w:rsidRDefault="00566BAB" w:rsidP="00566BA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0A79D88" w14:textId="77777777" w:rsidR="00566BAB" w:rsidRPr="00566BAB" w:rsidRDefault="00566BAB" w:rsidP="00566BA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76CFB54" w14:textId="77777777" w:rsidR="000C6715" w:rsidRPr="008736A7" w:rsidRDefault="000C6715" w:rsidP="000C6715">
            <w:pPr>
              <w:pStyle w:val="ListParagraph"/>
              <w:ind w:left="389"/>
              <w:rPr>
                <w:rFonts w:asciiTheme="minorHAnsi" w:hAnsiTheme="minorHAnsi"/>
                <w:noProof/>
                <w:sz w:val="12"/>
                <w:szCs w:val="22"/>
              </w:rPr>
            </w:pPr>
          </w:p>
          <w:p w14:paraId="6AF28760" w14:textId="2C6DE77A" w:rsidR="000C6715" w:rsidRDefault="000C6715" w:rsidP="000C6715">
            <w:pPr>
              <w:pStyle w:val="ListParagraph"/>
              <w:numPr>
                <w:ilvl w:val="0"/>
                <w:numId w:val="35"/>
              </w:numPr>
              <w:spacing w:before="65"/>
              <w:ind w:left="389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E4BF8">
              <w:rPr>
                <w:rFonts w:asciiTheme="minorHAnsi" w:hAnsiTheme="minorHAnsi"/>
                <w:noProof/>
                <w:sz w:val="22"/>
                <w:szCs w:val="22"/>
              </w:rPr>
              <w:t xml:space="preserve">Enter the beginning and ending dates of your absence in the ‘From Date’ and ‘To Date’ fields. </w:t>
            </w:r>
          </w:p>
          <w:p w14:paraId="6ED162C7" w14:textId="3846FFDB" w:rsidR="0041043A" w:rsidRDefault="0041043A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6D23839" w14:textId="179786E5" w:rsidR="0041043A" w:rsidRDefault="0041043A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B1EC567" w14:textId="5687BB76" w:rsidR="00566BAB" w:rsidRDefault="00566BAB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02F7CCD" w14:textId="28D3A3A2" w:rsidR="00566BAB" w:rsidRDefault="00566BAB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A394B8D" w14:textId="631447EC" w:rsidR="00566BAB" w:rsidRDefault="00566BAB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C181190" w14:textId="77777777" w:rsidR="00566BAB" w:rsidRDefault="00566BAB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91C1C26" w14:textId="3158D743" w:rsidR="000C6715" w:rsidRPr="008736A7" w:rsidRDefault="0041043A" w:rsidP="0041043A">
            <w:pPr>
              <w:pStyle w:val="ListParagraph"/>
              <w:numPr>
                <w:ilvl w:val="0"/>
                <w:numId w:val="35"/>
              </w:numPr>
              <w:spacing w:before="65"/>
              <w:ind w:left="39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1043A">
              <w:rPr>
                <w:rFonts w:asciiTheme="minorHAnsi" w:hAnsiTheme="minorHAnsi"/>
                <w:noProof/>
                <w:sz w:val="22"/>
                <w:szCs w:val="22"/>
              </w:rPr>
              <w:t xml:space="preserve">Scroll to the </w:t>
            </w:r>
            <w:r w:rsidR="000C6715">
              <w:rPr>
                <w:rFonts w:asciiTheme="minorHAnsi" w:hAnsiTheme="minorHAnsi"/>
                <w:noProof/>
                <w:sz w:val="22"/>
                <w:szCs w:val="22"/>
              </w:rPr>
              <w:t>bottom of the page, and click ‘Save.’</w:t>
            </w:r>
          </w:p>
        </w:tc>
        <w:tc>
          <w:tcPr>
            <w:tcW w:w="6997" w:type="dxa"/>
          </w:tcPr>
          <w:p w14:paraId="5060B263" w14:textId="7F0A87A9" w:rsidR="008736A7" w:rsidRDefault="008736A7" w:rsidP="005D4260">
            <w:pPr>
              <w:rPr>
                <w:noProof/>
              </w:rPr>
            </w:pPr>
          </w:p>
          <w:p w14:paraId="52034831" w14:textId="276619BC" w:rsidR="0041043A" w:rsidRDefault="0041043A" w:rsidP="005D4260">
            <w:pPr>
              <w:rPr>
                <w:rFonts w:ascii="Calibri" w:hAnsi="Calibri" w:cs="Calibri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4EFCE24" wp14:editId="071ABA34">
                  <wp:extent cx="4281459" cy="2933700"/>
                  <wp:effectExtent l="0" t="0" r="5080" b="0"/>
                  <wp:docPr id="7" name="Picture 7" descr="C:\Users\jremp\AppData\Local\Temp\SNAGHTML4294f5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emp\AppData\Local\Temp\SNAGHTML4294f5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153" cy="295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57A4D" w14:textId="3E746F61" w:rsidR="008736A7" w:rsidRDefault="008736A7" w:rsidP="005D4260">
            <w:pPr>
              <w:rPr>
                <w:rFonts w:ascii="Calibri" w:hAnsi="Calibri" w:cs="Calibri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D73826" wp14:editId="0814A33C">
                  <wp:extent cx="4276725" cy="1533603"/>
                  <wp:effectExtent l="0" t="0" r="0" b="9525"/>
                  <wp:docPr id="6" name="Picture 6" descr="C:\Users\jremp\AppData\Local\Temp\SNAGHTML1470d2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remp\AppData\Local\Temp\SNAGHTML1470d2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587" cy="164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09939" w14:textId="71FBA69A" w:rsidR="008736A7" w:rsidRPr="008736A7" w:rsidRDefault="008736A7" w:rsidP="005D4260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8736A7" w:rsidRPr="00161D65" w14:paraId="3886E399" w14:textId="77777777" w:rsidTr="00090553">
        <w:tc>
          <w:tcPr>
            <w:tcW w:w="810" w:type="dxa"/>
          </w:tcPr>
          <w:p w14:paraId="7DEE45CF" w14:textId="11283EBC" w:rsidR="008736A7" w:rsidRDefault="008736A7" w:rsidP="005D426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9630" w:type="dxa"/>
            <w:gridSpan w:val="2"/>
          </w:tcPr>
          <w:p w14:paraId="726B456D" w14:textId="404A7320" w:rsidR="008736A7" w:rsidRDefault="008736A7" w:rsidP="000C6715">
            <w:pPr>
              <w:spacing w:before="65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The alternate approver will receive your approval notifications f</w:t>
            </w:r>
            <w:r w:rsidR="00566BAB">
              <w:rPr>
                <w:rFonts w:asciiTheme="minorHAnsi" w:hAnsiTheme="minorHAnsi"/>
                <w:noProof/>
                <w:sz w:val="22"/>
                <w:szCs w:val="22"/>
              </w:rPr>
              <w:t xml:space="preserve">or the designated time period.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When you return from your absence, SMART transactions assigned to the alternate approver remain in pending approval status for the alternate approver.  </w:t>
            </w:r>
          </w:p>
          <w:p w14:paraId="18535F3C" w14:textId="77777777" w:rsidR="008736A7" w:rsidRPr="008736A7" w:rsidRDefault="008736A7" w:rsidP="000C671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E8694E8" w14:textId="29B96E16" w:rsidR="008736A7" w:rsidRDefault="008736A7" w:rsidP="005D426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If you choose to approve any vouchers sent to the alternate approver upon your return to the office, see</w:t>
            </w:r>
            <w:r w:rsidR="00BE6940">
              <w:rPr>
                <w:rFonts w:asciiTheme="minorHAnsi" w:hAnsiTheme="minorHAnsi"/>
                <w:noProof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hyperlink r:id="rId15" w:history="1">
              <w:r w:rsidR="00FB35A9" w:rsidRPr="00FB35A9">
                <w:rPr>
                  <w:rStyle w:val="Hyperlink"/>
                  <w:rFonts w:asciiTheme="minorHAnsi" w:hAnsiTheme="minorHAnsi"/>
                  <w:noProof/>
                  <w:sz w:val="22"/>
                  <w:szCs w:val="22"/>
                </w:rPr>
                <w:t>AP Voucher Approvals</w:t>
              </w:r>
            </w:hyperlink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job aid for instructions to retrigger workflow on a voucher.</w:t>
            </w:r>
          </w:p>
          <w:p w14:paraId="44C0EE68" w14:textId="3466959E" w:rsidR="008736A7" w:rsidRDefault="008736A7" w:rsidP="005D4260">
            <w:pPr>
              <w:rPr>
                <w:noProof/>
              </w:rPr>
            </w:pPr>
          </w:p>
        </w:tc>
      </w:tr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B33E" w14:textId="77777777" w:rsidR="00674437" w:rsidRDefault="00674437" w:rsidP="00996C68">
      <w:r>
        <w:separator/>
      </w:r>
    </w:p>
  </w:endnote>
  <w:endnote w:type="continuationSeparator" w:id="0">
    <w:p w14:paraId="64A03B19" w14:textId="77777777" w:rsidR="00674437" w:rsidRDefault="00674437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0D0B55DE" w:rsidR="004A43A5" w:rsidRPr="00CB7FA7" w:rsidRDefault="0020458B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 xml:space="preserve">Alternate Workflow Approvers </w:t>
    </w:r>
    <w:r w:rsidR="00AD2099">
      <w:rPr>
        <w:rFonts w:ascii="Calibri" w:hAnsi="Calibri"/>
        <w:sz w:val="20"/>
        <w:szCs w:val="20"/>
        <w:lang w:val="en-US"/>
      </w:rPr>
      <w:t>05/</w:t>
    </w:r>
    <w:r w:rsidR="006F0DA6">
      <w:rPr>
        <w:rFonts w:ascii="Calibri" w:hAnsi="Calibri"/>
        <w:sz w:val="20"/>
        <w:szCs w:val="20"/>
        <w:lang w:val="en-US"/>
      </w:rPr>
      <w:t>31</w:t>
    </w:r>
    <w:r w:rsidR="00AD2099">
      <w:rPr>
        <w:rFonts w:ascii="Calibri" w:hAnsi="Calibri"/>
        <w:sz w:val="20"/>
        <w:szCs w:val="20"/>
        <w:lang w:val="en-US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96C6" w14:textId="77777777" w:rsidR="00674437" w:rsidRDefault="00674437" w:rsidP="00996C68">
      <w:r>
        <w:separator/>
      </w:r>
    </w:p>
  </w:footnote>
  <w:footnote w:type="continuationSeparator" w:id="0">
    <w:p w14:paraId="1A829BE0" w14:textId="77777777" w:rsidR="00674437" w:rsidRDefault="00674437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6"/>
  </w:num>
  <w:num w:numId="5">
    <w:abstractNumId w:val="18"/>
  </w:num>
  <w:num w:numId="6">
    <w:abstractNumId w:val="26"/>
  </w:num>
  <w:num w:numId="7">
    <w:abstractNumId w:val="5"/>
  </w:num>
  <w:num w:numId="8">
    <w:abstractNumId w:val="27"/>
  </w:num>
  <w:num w:numId="9">
    <w:abstractNumId w:val="30"/>
  </w:num>
  <w:num w:numId="10">
    <w:abstractNumId w:val="24"/>
  </w:num>
  <w:num w:numId="11">
    <w:abstractNumId w:val="10"/>
  </w:num>
  <w:num w:numId="12">
    <w:abstractNumId w:val="14"/>
  </w:num>
  <w:num w:numId="13">
    <w:abstractNumId w:val="22"/>
  </w:num>
  <w:num w:numId="14">
    <w:abstractNumId w:val="19"/>
  </w:num>
  <w:num w:numId="15">
    <w:abstractNumId w:val="29"/>
  </w:num>
  <w:num w:numId="16">
    <w:abstractNumId w:val="11"/>
  </w:num>
  <w:num w:numId="17">
    <w:abstractNumId w:val="1"/>
  </w:num>
  <w:num w:numId="18">
    <w:abstractNumId w:val="28"/>
  </w:num>
  <w:num w:numId="19">
    <w:abstractNumId w:val="21"/>
  </w:num>
  <w:num w:numId="20">
    <w:abstractNumId w:val="0"/>
  </w:num>
  <w:num w:numId="21">
    <w:abstractNumId w:val="2"/>
  </w:num>
  <w:num w:numId="22">
    <w:abstractNumId w:val="23"/>
  </w:num>
  <w:num w:numId="23">
    <w:abstractNumId w:val="23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3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3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3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3"/>
  </w:num>
  <w:num w:numId="28">
    <w:abstractNumId w:val="8"/>
  </w:num>
  <w:num w:numId="29">
    <w:abstractNumId w:val="20"/>
  </w:num>
  <w:num w:numId="30">
    <w:abstractNumId w:val="15"/>
  </w:num>
  <w:num w:numId="31">
    <w:abstractNumId w:val="12"/>
  </w:num>
  <w:num w:numId="32">
    <w:abstractNumId w:val="4"/>
  </w:num>
  <w:num w:numId="33">
    <w:abstractNumId w:val="9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31167"/>
    <w:rsid w:val="00037422"/>
    <w:rsid w:val="00046D31"/>
    <w:rsid w:val="00065551"/>
    <w:rsid w:val="00073997"/>
    <w:rsid w:val="0008108C"/>
    <w:rsid w:val="00090553"/>
    <w:rsid w:val="00093310"/>
    <w:rsid w:val="00096E66"/>
    <w:rsid w:val="00097987"/>
    <w:rsid w:val="000A40AE"/>
    <w:rsid w:val="000B12F4"/>
    <w:rsid w:val="000B70C4"/>
    <w:rsid w:val="000C036B"/>
    <w:rsid w:val="000C3229"/>
    <w:rsid w:val="000C6715"/>
    <w:rsid w:val="000D341C"/>
    <w:rsid w:val="000E69AC"/>
    <w:rsid w:val="000E7D16"/>
    <w:rsid w:val="000F293F"/>
    <w:rsid w:val="000F3F4C"/>
    <w:rsid w:val="000F77D1"/>
    <w:rsid w:val="00124EA7"/>
    <w:rsid w:val="001251AD"/>
    <w:rsid w:val="0012795C"/>
    <w:rsid w:val="001320A7"/>
    <w:rsid w:val="00145465"/>
    <w:rsid w:val="00153DCC"/>
    <w:rsid w:val="00157F39"/>
    <w:rsid w:val="00161D65"/>
    <w:rsid w:val="00175D9B"/>
    <w:rsid w:val="00197B74"/>
    <w:rsid w:val="001A135E"/>
    <w:rsid w:val="001A6CF3"/>
    <w:rsid w:val="001B52C2"/>
    <w:rsid w:val="001C4D52"/>
    <w:rsid w:val="001D4AD4"/>
    <w:rsid w:val="001E1893"/>
    <w:rsid w:val="001E6AFC"/>
    <w:rsid w:val="001E7386"/>
    <w:rsid w:val="001F69A1"/>
    <w:rsid w:val="0020458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6323F"/>
    <w:rsid w:val="00263863"/>
    <w:rsid w:val="00265739"/>
    <w:rsid w:val="00267F32"/>
    <w:rsid w:val="00271391"/>
    <w:rsid w:val="0027184A"/>
    <w:rsid w:val="00290E9D"/>
    <w:rsid w:val="002C29FA"/>
    <w:rsid w:val="002C35C8"/>
    <w:rsid w:val="002C6F3E"/>
    <w:rsid w:val="002E13D2"/>
    <w:rsid w:val="002E39F4"/>
    <w:rsid w:val="0030569F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65D88"/>
    <w:rsid w:val="003738F2"/>
    <w:rsid w:val="00387547"/>
    <w:rsid w:val="0039653E"/>
    <w:rsid w:val="003A37DE"/>
    <w:rsid w:val="003B15D7"/>
    <w:rsid w:val="003C53AA"/>
    <w:rsid w:val="003D64C7"/>
    <w:rsid w:val="003E2E95"/>
    <w:rsid w:val="003F2A37"/>
    <w:rsid w:val="003F2AA2"/>
    <w:rsid w:val="0040197F"/>
    <w:rsid w:val="0041043A"/>
    <w:rsid w:val="004128EE"/>
    <w:rsid w:val="00427EEE"/>
    <w:rsid w:val="004443B6"/>
    <w:rsid w:val="00456FC1"/>
    <w:rsid w:val="00466533"/>
    <w:rsid w:val="00477DAF"/>
    <w:rsid w:val="004847C7"/>
    <w:rsid w:val="00485249"/>
    <w:rsid w:val="0049585B"/>
    <w:rsid w:val="004A0B6D"/>
    <w:rsid w:val="004A43A5"/>
    <w:rsid w:val="004B03D9"/>
    <w:rsid w:val="004C084E"/>
    <w:rsid w:val="004C0BC4"/>
    <w:rsid w:val="004C7AB2"/>
    <w:rsid w:val="004E2570"/>
    <w:rsid w:val="004E4BF8"/>
    <w:rsid w:val="004E54EA"/>
    <w:rsid w:val="004E60F1"/>
    <w:rsid w:val="004F2E2C"/>
    <w:rsid w:val="00506445"/>
    <w:rsid w:val="00515F37"/>
    <w:rsid w:val="00535F16"/>
    <w:rsid w:val="005544A6"/>
    <w:rsid w:val="005559DD"/>
    <w:rsid w:val="00557282"/>
    <w:rsid w:val="00566BAB"/>
    <w:rsid w:val="00584192"/>
    <w:rsid w:val="0058690D"/>
    <w:rsid w:val="005940FD"/>
    <w:rsid w:val="005A65E5"/>
    <w:rsid w:val="005B714B"/>
    <w:rsid w:val="005C4C83"/>
    <w:rsid w:val="005D4260"/>
    <w:rsid w:val="005E2CAF"/>
    <w:rsid w:val="005E3AB3"/>
    <w:rsid w:val="005E5618"/>
    <w:rsid w:val="005F7B5A"/>
    <w:rsid w:val="00604A0C"/>
    <w:rsid w:val="00606417"/>
    <w:rsid w:val="00606BC0"/>
    <w:rsid w:val="006075D3"/>
    <w:rsid w:val="006076CE"/>
    <w:rsid w:val="006105D7"/>
    <w:rsid w:val="00611B4C"/>
    <w:rsid w:val="00624C1B"/>
    <w:rsid w:val="00637DA8"/>
    <w:rsid w:val="00642264"/>
    <w:rsid w:val="006437AD"/>
    <w:rsid w:val="00652B29"/>
    <w:rsid w:val="00652D2D"/>
    <w:rsid w:val="00652F36"/>
    <w:rsid w:val="00670E87"/>
    <w:rsid w:val="00671862"/>
    <w:rsid w:val="00674437"/>
    <w:rsid w:val="00674DAA"/>
    <w:rsid w:val="006845C8"/>
    <w:rsid w:val="00684846"/>
    <w:rsid w:val="006A60FB"/>
    <w:rsid w:val="006B254B"/>
    <w:rsid w:val="006B429C"/>
    <w:rsid w:val="006C3A8A"/>
    <w:rsid w:val="006C4BC2"/>
    <w:rsid w:val="006D1E78"/>
    <w:rsid w:val="006E3B84"/>
    <w:rsid w:val="006E685C"/>
    <w:rsid w:val="006F03AB"/>
    <w:rsid w:val="006F0DA6"/>
    <w:rsid w:val="007010A8"/>
    <w:rsid w:val="00706D9D"/>
    <w:rsid w:val="007100D6"/>
    <w:rsid w:val="00715DE5"/>
    <w:rsid w:val="0072049B"/>
    <w:rsid w:val="00731301"/>
    <w:rsid w:val="007424DD"/>
    <w:rsid w:val="007607AB"/>
    <w:rsid w:val="0077141D"/>
    <w:rsid w:val="00773E94"/>
    <w:rsid w:val="007840FE"/>
    <w:rsid w:val="00792F2E"/>
    <w:rsid w:val="00796837"/>
    <w:rsid w:val="007A7FF1"/>
    <w:rsid w:val="007B111E"/>
    <w:rsid w:val="007B7265"/>
    <w:rsid w:val="007E38B9"/>
    <w:rsid w:val="007E6960"/>
    <w:rsid w:val="007F3D2C"/>
    <w:rsid w:val="007F628B"/>
    <w:rsid w:val="007F6BE5"/>
    <w:rsid w:val="00800E42"/>
    <w:rsid w:val="008030A8"/>
    <w:rsid w:val="00806A57"/>
    <w:rsid w:val="00812A16"/>
    <w:rsid w:val="00812A2C"/>
    <w:rsid w:val="00835DD3"/>
    <w:rsid w:val="0084482B"/>
    <w:rsid w:val="00853B49"/>
    <w:rsid w:val="00861FE7"/>
    <w:rsid w:val="00865644"/>
    <w:rsid w:val="00870EB2"/>
    <w:rsid w:val="008736A7"/>
    <w:rsid w:val="00881603"/>
    <w:rsid w:val="008829A3"/>
    <w:rsid w:val="00890040"/>
    <w:rsid w:val="008934AD"/>
    <w:rsid w:val="008A68A5"/>
    <w:rsid w:val="008B5B32"/>
    <w:rsid w:val="008C6EDA"/>
    <w:rsid w:val="008D104C"/>
    <w:rsid w:val="008D3981"/>
    <w:rsid w:val="008E1DBB"/>
    <w:rsid w:val="008E5F3A"/>
    <w:rsid w:val="008F3DF1"/>
    <w:rsid w:val="00916A14"/>
    <w:rsid w:val="00934316"/>
    <w:rsid w:val="0094387D"/>
    <w:rsid w:val="00945EAE"/>
    <w:rsid w:val="0096138D"/>
    <w:rsid w:val="00972B16"/>
    <w:rsid w:val="009773A3"/>
    <w:rsid w:val="00996C68"/>
    <w:rsid w:val="009A0867"/>
    <w:rsid w:val="009A5953"/>
    <w:rsid w:val="009A72EE"/>
    <w:rsid w:val="009B13B5"/>
    <w:rsid w:val="009B690D"/>
    <w:rsid w:val="009C061F"/>
    <w:rsid w:val="009E2F66"/>
    <w:rsid w:val="009E381A"/>
    <w:rsid w:val="009F08DB"/>
    <w:rsid w:val="00A008BC"/>
    <w:rsid w:val="00A017B0"/>
    <w:rsid w:val="00A05D98"/>
    <w:rsid w:val="00A43DB5"/>
    <w:rsid w:val="00A9139D"/>
    <w:rsid w:val="00AA1DF1"/>
    <w:rsid w:val="00AC3EA4"/>
    <w:rsid w:val="00AD2099"/>
    <w:rsid w:val="00AD2691"/>
    <w:rsid w:val="00AD7F09"/>
    <w:rsid w:val="00AF2E3C"/>
    <w:rsid w:val="00AF658B"/>
    <w:rsid w:val="00B02D46"/>
    <w:rsid w:val="00B31645"/>
    <w:rsid w:val="00B369EA"/>
    <w:rsid w:val="00B37C9A"/>
    <w:rsid w:val="00B419B2"/>
    <w:rsid w:val="00B55A0E"/>
    <w:rsid w:val="00B75097"/>
    <w:rsid w:val="00B91997"/>
    <w:rsid w:val="00BB4D40"/>
    <w:rsid w:val="00BB6F52"/>
    <w:rsid w:val="00BC1B53"/>
    <w:rsid w:val="00BD5937"/>
    <w:rsid w:val="00BE2598"/>
    <w:rsid w:val="00BE6940"/>
    <w:rsid w:val="00BF02D5"/>
    <w:rsid w:val="00C02A70"/>
    <w:rsid w:val="00C040EC"/>
    <w:rsid w:val="00C06422"/>
    <w:rsid w:val="00C06E00"/>
    <w:rsid w:val="00C13630"/>
    <w:rsid w:val="00C14960"/>
    <w:rsid w:val="00C151E2"/>
    <w:rsid w:val="00C27EC4"/>
    <w:rsid w:val="00C301D8"/>
    <w:rsid w:val="00C62488"/>
    <w:rsid w:val="00C74345"/>
    <w:rsid w:val="00C74D13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C66"/>
    <w:rsid w:val="00CD0715"/>
    <w:rsid w:val="00CD1536"/>
    <w:rsid w:val="00CE66D0"/>
    <w:rsid w:val="00CE7F03"/>
    <w:rsid w:val="00CF4252"/>
    <w:rsid w:val="00D05114"/>
    <w:rsid w:val="00D109F2"/>
    <w:rsid w:val="00D13FC4"/>
    <w:rsid w:val="00D16131"/>
    <w:rsid w:val="00D22CDD"/>
    <w:rsid w:val="00D25892"/>
    <w:rsid w:val="00D35629"/>
    <w:rsid w:val="00D43892"/>
    <w:rsid w:val="00D44C86"/>
    <w:rsid w:val="00D5657E"/>
    <w:rsid w:val="00D72EF5"/>
    <w:rsid w:val="00D750EC"/>
    <w:rsid w:val="00D77D64"/>
    <w:rsid w:val="00D81B16"/>
    <w:rsid w:val="00D8350B"/>
    <w:rsid w:val="00D83D31"/>
    <w:rsid w:val="00D9362A"/>
    <w:rsid w:val="00D96D6D"/>
    <w:rsid w:val="00DB39DE"/>
    <w:rsid w:val="00DB3D9B"/>
    <w:rsid w:val="00DB76F4"/>
    <w:rsid w:val="00DC1D51"/>
    <w:rsid w:val="00DD2131"/>
    <w:rsid w:val="00DD7F86"/>
    <w:rsid w:val="00DE0CEC"/>
    <w:rsid w:val="00DF5022"/>
    <w:rsid w:val="00E247F6"/>
    <w:rsid w:val="00E419A6"/>
    <w:rsid w:val="00E46737"/>
    <w:rsid w:val="00E75341"/>
    <w:rsid w:val="00E775A9"/>
    <w:rsid w:val="00E9354B"/>
    <w:rsid w:val="00EA49CE"/>
    <w:rsid w:val="00EB148E"/>
    <w:rsid w:val="00ED4497"/>
    <w:rsid w:val="00EE1A38"/>
    <w:rsid w:val="00F00C33"/>
    <w:rsid w:val="00F1534C"/>
    <w:rsid w:val="00F16688"/>
    <w:rsid w:val="00F20781"/>
    <w:rsid w:val="00F3608C"/>
    <w:rsid w:val="00F366FE"/>
    <w:rsid w:val="00F5112D"/>
    <w:rsid w:val="00F62BAC"/>
    <w:rsid w:val="00F664E4"/>
    <w:rsid w:val="00F67A85"/>
    <w:rsid w:val="00F74D94"/>
    <w:rsid w:val="00F81AF8"/>
    <w:rsid w:val="00F946E3"/>
    <w:rsid w:val="00FA1759"/>
    <w:rsid w:val="00FB35A9"/>
    <w:rsid w:val="00FB35C0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doUpdateParent(document.win4,'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martweb.ks.gov/docs/default-source/ap---vouchers---job-aids/ap-voucher-approval.docx?sfvrsn=36c7273b_6" TargetMode="External"/><Relationship Id="rId10" Type="http://schemas.openxmlformats.org/officeDocument/2006/relationships/hyperlink" Target="javascript:doUpdateParent(document.win4,'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[DASM]</cp:lastModifiedBy>
  <cp:revision>4</cp:revision>
  <cp:lastPrinted>2019-05-23T20:33:00Z</cp:lastPrinted>
  <dcterms:created xsi:type="dcterms:W3CDTF">2019-05-23T20:33:00Z</dcterms:created>
  <dcterms:modified xsi:type="dcterms:W3CDTF">2019-06-03T19:54:00Z</dcterms:modified>
</cp:coreProperties>
</file>